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29C" w:rsidRDefault="00A33E30" w:rsidP="00C036B2">
      <w:pPr>
        <w:pStyle w:val="Odstavecseseznamem"/>
        <w:overflowPunct w:val="0"/>
        <w:autoSpaceDE w:val="0"/>
        <w:autoSpaceDN w:val="0"/>
        <w:ind w:left="0"/>
        <w:rPr>
          <w:rFonts w:ascii="Arial Narrow" w:hAnsi="Arial Narrow" w:cs="Arial"/>
          <w:sz w:val="32"/>
          <w:szCs w:val="32"/>
        </w:rPr>
      </w:pPr>
      <w:r>
        <w:rPr>
          <w:rFonts w:ascii="Arial Narrow" w:hAnsi="Arial Narrow"/>
          <w:noProof/>
        </w:rPr>
        <w:drawing>
          <wp:inline distT="0" distB="0" distL="0" distR="0">
            <wp:extent cx="614045" cy="695960"/>
            <wp:effectExtent l="0" t="0" r="0" b="8890"/>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695960"/>
                    </a:xfrm>
                    <a:prstGeom prst="rect">
                      <a:avLst/>
                    </a:prstGeom>
                    <a:noFill/>
                    <a:ln>
                      <a:noFill/>
                    </a:ln>
                  </pic:spPr>
                </pic:pic>
              </a:graphicData>
            </a:graphic>
          </wp:inline>
        </w:drawing>
      </w:r>
    </w:p>
    <w:p w:rsidR="00DF229C" w:rsidRDefault="00DF229C" w:rsidP="00C036B2">
      <w:pPr>
        <w:pStyle w:val="Odstavecseseznamem"/>
        <w:overflowPunct w:val="0"/>
        <w:autoSpaceDE w:val="0"/>
        <w:autoSpaceDN w:val="0"/>
        <w:ind w:left="0"/>
        <w:rPr>
          <w:rFonts w:ascii="Arial Narrow" w:hAnsi="Arial Narrow" w:cs="Arial"/>
          <w:sz w:val="32"/>
          <w:szCs w:val="32"/>
        </w:rPr>
      </w:pPr>
    </w:p>
    <w:p w:rsidR="001F64D6" w:rsidRPr="00971824" w:rsidRDefault="001F64D6" w:rsidP="001F64D6">
      <w:pPr>
        <w:pStyle w:val="Odstavecseseznamem"/>
        <w:overflowPunct w:val="0"/>
        <w:autoSpaceDE w:val="0"/>
        <w:autoSpaceDN w:val="0"/>
        <w:ind w:left="0"/>
        <w:rPr>
          <w:rFonts w:ascii="Arial" w:hAnsi="Arial" w:cs="Arial"/>
          <w:b/>
          <w:sz w:val="28"/>
          <w:szCs w:val="28"/>
        </w:rPr>
      </w:pPr>
      <w:r w:rsidRPr="009C07B9">
        <w:rPr>
          <w:rFonts w:ascii="Arial" w:hAnsi="Arial" w:cs="Arial"/>
          <w:sz w:val="36"/>
          <w:szCs w:val="36"/>
        </w:rPr>
        <w:t>„</w:t>
      </w:r>
      <w:proofErr w:type="spellStart"/>
      <w:r w:rsidRPr="00971824">
        <w:rPr>
          <w:rFonts w:ascii="Arial" w:hAnsi="Arial" w:cs="Arial"/>
          <w:b/>
          <w:sz w:val="28"/>
          <w:szCs w:val="28"/>
        </w:rPr>
        <w:t>ČRo</w:t>
      </w:r>
      <w:proofErr w:type="spellEnd"/>
      <w:r w:rsidRPr="00971824">
        <w:rPr>
          <w:rFonts w:ascii="Arial" w:hAnsi="Arial" w:cs="Arial"/>
          <w:b/>
          <w:sz w:val="28"/>
          <w:szCs w:val="28"/>
        </w:rPr>
        <w:t xml:space="preserve"> Brno –rekonstrukce studiového komplexu v přízemí </w:t>
      </w:r>
    </w:p>
    <w:p w:rsidR="001F64D6" w:rsidRPr="00971824" w:rsidRDefault="001F64D6" w:rsidP="001F64D6">
      <w:pPr>
        <w:pStyle w:val="Odstavecseseznamem"/>
        <w:overflowPunct w:val="0"/>
        <w:autoSpaceDE w:val="0"/>
        <w:autoSpaceDN w:val="0"/>
        <w:ind w:left="0"/>
        <w:rPr>
          <w:rFonts w:ascii="Arial" w:hAnsi="Arial" w:cs="Arial"/>
          <w:sz w:val="28"/>
          <w:szCs w:val="28"/>
        </w:rPr>
      </w:pPr>
      <w:r w:rsidRPr="00971824">
        <w:rPr>
          <w:rFonts w:ascii="Arial" w:hAnsi="Arial" w:cs="Arial"/>
          <w:b/>
          <w:sz w:val="28"/>
          <w:szCs w:val="28"/>
        </w:rPr>
        <w:t>a suterénu budovy</w:t>
      </w:r>
      <w:proofErr w:type="gramStart"/>
      <w:r w:rsidRPr="00971824">
        <w:rPr>
          <w:rFonts w:ascii="Arial" w:hAnsi="Arial" w:cs="Arial"/>
          <w:sz w:val="28"/>
          <w:szCs w:val="28"/>
        </w:rPr>
        <w:t xml:space="preserve">“ </w:t>
      </w:r>
      <w:r w:rsidR="00971824" w:rsidRPr="00971824">
        <w:rPr>
          <w:rFonts w:ascii="Arial" w:hAnsi="Arial" w:cs="Arial"/>
          <w:sz w:val="28"/>
          <w:szCs w:val="28"/>
        </w:rPr>
        <w:t>.</w:t>
      </w:r>
      <w:proofErr w:type="gramEnd"/>
    </w:p>
    <w:p w:rsidR="00971824" w:rsidRPr="009C07B9" w:rsidRDefault="00971824" w:rsidP="001F64D6">
      <w:pPr>
        <w:pStyle w:val="Odstavecseseznamem"/>
        <w:overflowPunct w:val="0"/>
        <w:autoSpaceDE w:val="0"/>
        <w:autoSpaceDN w:val="0"/>
        <w:ind w:left="0"/>
        <w:rPr>
          <w:rFonts w:ascii="Arial" w:hAnsi="Arial" w:cs="Arial"/>
          <w:color w:val="000F37"/>
          <w:sz w:val="36"/>
          <w:szCs w:val="36"/>
        </w:rPr>
      </w:pPr>
    </w:p>
    <w:p w:rsidR="00971824" w:rsidRPr="00971824" w:rsidRDefault="00971824" w:rsidP="00971824">
      <w:pPr>
        <w:rPr>
          <w:rFonts w:ascii="Arial" w:hAnsi="Arial" w:cs="Arial"/>
          <w:b/>
          <w:sz w:val="32"/>
          <w:szCs w:val="32"/>
        </w:rPr>
      </w:pPr>
      <w:r w:rsidRPr="00971824">
        <w:rPr>
          <w:rFonts w:ascii="Arial" w:hAnsi="Arial" w:cs="Arial"/>
          <w:b/>
          <w:sz w:val="32"/>
          <w:szCs w:val="32"/>
        </w:rPr>
        <w:t>D.1.1</w:t>
      </w:r>
      <w:r>
        <w:rPr>
          <w:rFonts w:ascii="Arial" w:hAnsi="Arial" w:cs="Arial"/>
          <w:b/>
          <w:sz w:val="32"/>
          <w:szCs w:val="32"/>
        </w:rPr>
        <w:t>.</w:t>
      </w:r>
      <w:r w:rsidRPr="00971824">
        <w:rPr>
          <w:rFonts w:ascii="Arial" w:hAnsi="Arial" w:cs="Arial"/>
          <w:b/>
          <w:sz w:val="32"/>
          <w:szCs w:val="32"/>
        </w:rPr>
        <w:t>a. Technická zpráva, Architektonicko-stavební řešení</w:t>
      </w:r>
    </w:p>
    <w:p w:rsidR="00971824" w:rsidRPr="00A17CAB" w:rsidRDefault="00971824" w:rsidP="00971824">
      <w:pPr>
        <w:rPr>
          <w:rFonts w:ascii="Book Antiqua" w:hAnsi="Book Antiqua"/>
          <w:b/>
        </w:rPr>
      </w:pPr>
      <w:r w:rsidRPr="00A17CAB">
        <w:rPr>
          <w:rFonts w:ascii="Book Antiqua" w:hAnsi="Book Antiqua"/>
          <w:b/>
        </w:rPr>
        <w:t xml:space="preserve"> </w:t>
      </w:r>
    </w:p>
    <w:p w:rsidR="001F64D6" w:rsidRPr="009C07B9" w:rsidRDefault="001F64D6" w:rsidP="001F64D6">
      <w:pPr>
        <w:pStyle w:val="Odstavecseseznamem"/>
        <w:overflowPunct w:val="0"/>
        <w:autoSpaceDE w:val="0"/>
        <w:autoSpaceDN w:val="0"/>
        <w:ind w:left="0"/>
        <w:rPr>
          <w:rFonts w:ascii="Arial" w:hAnsi="Arial" w:cs="Arial"/>
          <w:color w:val="000F37"/>
          <w:sz w:val="36"/>
          <w:szCs w:val="36"/>
        </w:rPr>
      </w:pPr>
    </w:p>
    <w:p w:rsidR="001F64D6" w:rsidRDefault="001F64D6" w:rsidP="001F64D6">
      <w:pPr>
        <w:pStyle w:val="Odstavecseseznamem"/>
        <w:overflowPunct w:val="0"/>
        <w:autoSpaceDE w:val="0"/>
        <w:autoSpaceDN w:val="0"/>
        <w:ind w:left="0"/>
        <w:rPr>
          <w:rFonts w:ascii="Arial Narrow" w:hAnsi="Arial Narrow" w:cs="Arial"/>
          <w:b/>
          <w:color w:val="000F37"/>
          <w:sz w:val="24"/>
          <w:szCs w:val="24"/>
        </w:rPr>
      </w:pPr>
      <w:r w:rsidRPr="00D96E45">
        <w:rPr>
          <w:rFonts w:ascii="Arial Narrow" w:hAnsi="Arial Narrow" w:cs="Arial"/>
          <w:b/>
          <w:color w:val="000F37"/>
          <w:sz w:val="24"/>
          <w:szCs w:val="24"/>
        </w:rPr>
        <w:t xml:space="preserve">Budova </w:t>
      </w:r>
      <w:proofErr w:type="spellStart"/>
      <w:r w:rsidRPr="00D96E45">
        <w:rPr>
          <w:rFonts w:ascii="Arial Narrow" w:hAnsi="Arial Narrow" w:cs="Arial"/>
          <w:b/>
          <w:color w:val="000F37"/>
          <w:sz w:val="24"/>
          <w:szCs w:val="24"/>
        </w:rPr>
        <w:t>ČRo</w:t>
      </w:r>
      <w:proofErr w:type="spellEnd"/>
      <w:r w:rsidRPr="00D96E45">
        <w:rPr>
          <w:rFonts w:ascii="Arial Narrow" w:hAnsi="Arial Narrow" w:cs="Arial"/>
          <w:b/>
          <w:color w:val="000F37"/>
          <w:sz w:val="24"/>
          <w:szCs w:val="24"/>
        </w:rPr>
        <w:t xml:space="preserve"> Brno, Beethovenova 4, Brno</w:t>
      </w:r>
    </w:p>
    <w:p w:rsidR="001F64D6" w:rsidRDefault="001F64D6" w:rsidP="001F64D6">
      <w:pPr>
        <w:pStyle w:val="Odstavecseseznamem"/>
        <w:overflowPunct w:val="0"/>
        <w:autoSpaceDE w:val="0"/>
        <w:autoSpaceDN w:val="0"/>
        <w:ind w:left="0"/>
        <w:rPr>
          <w:rFonts w:ascii="Arial Narrow" w:hAnsi="Arial Narrow"/>
        </w:rPr>
      </w:pPr>
      <w:r w:rsidRPr="004D1620">
        <w:rPr>
          <w:rFonts w:ascii="Arial Narrow" w:hAnsi="Arial Narrow"/>
        </w:rPr>
        <w:t>Objekt je zapsán v seznamu kulturních památek pod číslem 28832/7-144</w:t>
      </w:r>
    </w:p>
    <w:p w:rsidR="001F64D6" w:rsidRDefault="001F64D6" w:rsidP="001F64D6">
      <w:pPr>
        <w:pStyle w:val="Odstavecseseznamem"/>
        <w:overflowPunct w:val="0"/>
        <w:autoSpaceDE w:val="0"/>
        <w:autoSpaceDN w:val="0"/>
        <w:ind w:left="0"/>
        <w:rPr>
          <w:rFonts w:ascii="Arial Narrow" w:hAnsi="Arial Narrow"/>
        </w:rPr>
      </w:pPr>
    </w:p>
    <w:p w:rsidR="001F64D6" w:rsidRDefault="001F64D6" w:rsidP="001F64D6">
      <w:pPr>
        <w:pStyle w:val="Odstavecseseznamem"/>
        <w:overflowPunct w:val="0"/>
        <w:autoSpaceDE w:val="0"/>
        <w:autoSpaceDN w:val="0"/>
        <w:ind w:left="0"/>
        <w:rPr>
          <w:rFonts w:ascii="Arial" w:hAnsi="Arial" w:cs="Arial"/>
          <w:b/>
          <w:sz w:val="32"/>
          <w:szCs w:val="32"/>
        </w:rPr>
      </w:pPr>
      <w:r w:rsidRPr="009C07B9">
        <w:rPr>
          <w:rFonts w:ascii="Arial" w:hAnsi="Arial" w:cs="Arial"/>
          <w:b/>
          <w:sz w:val="32"/>
          <w:szCs w:val="32"/>
        </w:rPr>
        <w:t>Dokumentace pro stavební povolení</w:t>
      </w:r>
    </w:p>
    <w:p w:rsidR="00971824" w:rsidRPr="00A17CAB" w:rsidRDefault="00971824" w:rsidP="00971824">
      <w:pPr>
        <w:rPr>
          <w:rFonts w:ascii="Book Antiqua" w:hAnsi="Book Antiqua"/>
          <w:b/>
        </w:rPr>
      </w:pPr>
    </w:p>
    <w:p w:rsidR="004D1620" w:rsidRPr="004D1620" w:rsidRDefault="00971824" w:rsidP="004D1620">
      <w:pPr>
        <w:overflowPunct w:val="0"/>
        <w:autoSpaceDE w:val="0"/>
        <w:autoSpaceDN w:val="0"/>
        <w:adjustRightInd w:val="0"/>
        <w:jc w:val="both"/>
        <w:rPr>
          <w:rFonts w:ascii="Arial Narrow" w:hAnsi="Arial Narrow" w:cs="Arial"/>
          <w:b/>
          <w:sz w:val="20"/>
          <w:szCs w:val="20"/>
        </w:rPr>
      </w:pPr>
      <w:r w:rsidRPr="00971824">
        <w:rPr>
          <w:rFonts w:ascii="Arial Narrow" w:hAnsi="Arial Narrow" w:cs="Arial"/>
          <w:b/>
          <w:sz w:val="20"/>
          <w:szCs w:val="20"/>
        </w:rPr>
        <w:t>D.1.1.a.</w:t>
      </w:r>
      <w:r w:rsidR="004D1620" w:rsidRPr="004D1620">
        <w:rPr>
          <w:rFonts w:ascii="Arial Narrow" w:hAnsi="Arial Narrow" w:cs="Arial"/>
          <w:b/>
          <w:sz w:val="20"/>
          <w:szCs w:val="20"/>
        </w:rPr>
        <w:t>1. Identifikační údaje</w:t>
      </w:r>
    </w:p>
    <w:p w:rsidR="00C036B2" w:rsidRPr="005C661A" w:rsidRDefault="00C036B2" w:rsidP="00C036B2">
      <w:pPr>
        <w:rPr>
          <w:rFonts w:ascii="Arial" w:hAnsi="Arial" w:cs="Arial"/>
          <w:sz w:val="20"/>
        </w:rPr>
      </w:pPr>
    </w:p>
    <w:p w:rsidR="006F75BE" w:rsidRDefault="00C036B2" w:rsidP="006F75BE">
      <w:pPr>
        <w:pStyle w:val="SubjectName-ContractCzechRadio"/>
        <w:rPr>
          <w:rFonts w:ascii="Arial Narrow" w:hAnsi="Arial Narrow"/>
          <w:b w:val="0"/>
        </w:rPr>
      </w:pPr>
      <w:r w:rsidRPr="004D1620">
        <w:rPr>
          <w:rFonts w:ascii="Arial Narrow" w:hAnsi="Arial Narrow" w:cs="Arial"/>
          <w:bCs/>
        </w:rPr>
        <w:t>Investor:</w:t>
      </w:r>
      <w:r w:rsidR="006F75BE">
        <w:rPr>
          <w:rFonts w:ascii="Arial Narrow" w:hAnsi="Arial Narrow"/>
          <w:bCs/>
          <w:sz w:val="24"/>
          <w:szCs w:val="24"/>
        </w:rPr>
        <w:t xml:space="preserve">      </w:t>
      </w:r>
      <w:r w:rsidR="004D1620">
        <w:rPr>
          <w:rFonts w:ascii="Arial Narrow" w:hAnsi="Arial Narrow"/>
          <w:bCs/>
          <w:sz w:val="24"/>
          <w:szCs w:val="24"/>
        </w:rPr>
        <w:t xml:space="preserve">                     </w:t>
      </w:r>
      <w:r w:rsidR="006F75BE" w:rsidRPr="00D96E45">
        <w:rPr>
          <w:rFonts w:ascii="Arial Narrow" w:hAnsi="Arial Narrow"/>
          <w:b w:val="0"/>
        </w:rPr>
        <w:t xml:space="preserve">Český rozhlas, </w:t>
      </w:r>
    </w:p>
    <w:p w:rsidR="006F75BE" w:rsidRPr="00D96E45" w:rsidRDefault="006F75BE" w:rsidP="006F75BE">
      <w:pPr>
        <w:pStyle w:val="SubjectName-ContractCzechRadio"/>
        <w:rPr>
          <w:rFonts w:ascii="Arial Narrow" w:hAnsi="Arial Narrow"/>
        </w:rPr>
      </w:pPr>
      <w:r>
        <w:rPr>
          <w:rFonts w:ascii="Arial Narrow" w:hAnsi="Arial Narrow"/>
          <w:b w:val="0"/>
        </w:rPr>
        <w:t xml:space="preserve">                                                </w:t>
      </w:r>
      <w:r w:rsidRPr="00D96E45">
        <w:rPr>
          <w:rFonts w:ascii="Arial Narrow" w:hAnsi="Arial Narrow"/>
          <w:b w:val="0"/>
        </w:rPr>
        <w:t>zřízený zákonem č. 484/1991 Sb., o Českém rozhlasu</w:t>
      </w:r>
    </w:p>
    <w:p w:rsidR="006F75BE" w:rsidRPr="00D96E45" w:rsidRDefault="006F75BE" w:rsidP="006F75BE">
      <w:pPr>
        <w:pStyle w:val="SubjectSpecification-ContractCzechRadio"/>
        <w:rPr>
          <w:rFonts w:ascii="Arial Narrow" w:hAnsi="Arial Narrow"/>
        </w:rPr>
      </w:pPr>
      <w:r>
        <w:rPr>
          <w:rFonts w:ascii="Arial Narrow" w:hAnsi="Arial Narrow"/>
        </w:rPr>
        <w:t xml:space="preserve">                                                </w:t>
      </w:r>
      <w:r w:rsidRPr="00D96E45">
        <w:rPr>
          <w:rFonts w:ascii="Arial Narrow" w:hAnsi="Arial Narrow"/>
        </w:rPr>
        <w:t>nezapisuje se do obchodního rejstříku</w:t>
      </w:r>
    </w:p>
    <w:p w:rsidR="006F75BE" w:rsidRPr="00D96E45" w:rsidRDefault="006F75BE" w:rsidP="006F75BE">
      <w:pPr>
        <w:pStyle w:val="SubjectSpecification-ContractCzechRadio"/>
        <w:rPr>
          <w:rFonts w:ascii="Arial Narrow" w:hAnsi="Arial Narrow"/>
        </w:rPr>
      </w:pPr>
      <w:r>
        <w:rPr>
          <w:rFonts w:ascii="Arial Narrow" w:hAnsi="Arial Narrow"/>
        </w:rPr>
        <w:t xml:space="preserve">                                                </w:t>
      </w:r>
      <w:r w:rsidRPr="00D96E45">
        <w:rPr>
          <w:rFonts w:ascii="Arial Narrow" w:hAnsi="Arial Narrow"/>
        </w:rPr>
        <w:t>se sídlem Vinohradská 12, 120 99 Praha 2</w:t>
      </w:r>
    </w:p>
    <w:p w:rsidR="006F75BE" w:rsidRPr="00D96E45" w:rsidRDefault="006F75BE" w:rsidP="006F75BE">
      <w:pPr>
        <w:pStyle w:val="SubjectSpecification-ContractCzechRadio"/>
        <w:rPr>
          <w:rFonts w:ascii="Arial Narrow" w:hAnsi="Arial Narrow"/>
        </w:rPr>
      </w:pPr>
      <w:r>
        <w:rPr>
          <w:rFonts w:ascii="Arial Narrow" w:hAnsi="Arial Narrow"/>
        </w:rPr>
        <w:t xml:space="preserve">                                                </w:t>
      </w:r>
      <w:r w:rsidRPr="00D96E45">
        <w:rPr>
          <w:rFonts w:ascii="Arial Narrow" w:hAnsi="Arial Narrow"/>
        </w:rPr>
        <w:t xml:space="preserve">zastoupený: </w:t>
      </w:r>
      <w:r w:rsidRPr="00D96E45">
        <w:rPr>
          <w:rFonts w:ascii="Arial Narrow" w:hAnsi="Arial Narrow" w:cs="Arial"/>
          <w:szCs w:val="20"/>
        </w:rPr>
        <w:t>Mgr. Vladimír Karmazín, ředitelem odboru správy majetku</w:t>
      </w:r>
    </w:p>
    <w:p w:rsidR="006F75BE" w:rsidRPr="00D96E45" w:rsidRDefault="006F75BE" w:rsidP="006F75BE">
      <w:pPr>
        <w:pStyle w:val="SubjectSpecification-ContractCzechRadio"/>
        <w:rPr>
          <w:rFonts w:ascii="Arial Narrow" w:hAnsi="Arial Narrow"/>
        </w:rPr>
      </w:pPr>
      <w:r>
        <w:rPr>
          <w:rFonts w:ascii="Arial Narrow" w:hAnsi="Arial Narrow"/>
        </w:rPr>
        <w:t xml:space="preserve">                                                </w:t>
      </w:r>
      <w:r w:rsidRPr="00D96E45">
        <w:rPr>
          <w:rFonts w:ascii="Arial Narrow" w:hAnsi="Arial Narrow"/>
        </w:rPr>
        <w:t>IČ 45245053, DIČ CZ45245053</w:t>
      </w:r>
    </w:p>
    <w:p w:rsidR="006F75BE" w:rsidRPr="00D96E45" w:rsidRDefault="006F75BE" w:rsidP="006F75BE">
      <w:pPr>
        <w:pStyle w:val="SubjectSpecification-ContractCzechRadio"/>
        <w:rPr>
          <w:rFonts w:ascii="Arial Narrow" w:hAnsi="Arial Narrow"/>
        </w:rPr>
      </w:pPr>
      <w:r>
        <w:rPr>
          <w:rFonts w:ascii="Arial Narrow" w:hAnsi="Arial Narrow"/>
        </w:rPr>
        <w:t xml:space="preserve">                                                </w:t>
      </w:r>
      <w:r w:rsidRPr="00D96E45">
        <w:rPr>
          <w:rFonts w:ascii="Arial Narrow" w:hAnsi="Arial Narrow"/>
        </w:rPr>
        <w:t xml:space="preserve">zástupce pro věcná jednání </w:t>
      </w:r>
      <w:r w:rsidRPr="00D96E45">
        <w:rPr>
          <w:rFonts w:ascii="Arial Narrow" w:hAnsi="Arial Narrow"/>
        </w:rPr>
        <w:tab/>
      </w:r>
      <w:r w:rsidRPr="00D96E45">
        <w:rPr>
          <w:rFonts w:ascii="Arial Narrow" w:hAnsi="Arial Narrow" w:cs="Arial"/>
          <w:szCs w:val="20"/>
        </w:rPr>
        <w:t>Ing. Miroslav Voráček</w:t>
      </w:r>
    </w:p>
    <w:p w:rsidR="006F75BE" w:rsidRPr="00D96E45" w:rsidRDefault="006F75BE" w:rsidP="006F75BE">
      <w:pPr>
        <w:pStyle w:val="SubjectSpecification-ContractCzechRadio"/>
        <w:rPr>
          <w:rFonts w:ascii="Arial Narrow" w:hAnsi="Arial Narrow"/>
        </w:rPr>
      </w:pPr>
      <w:r w:rsidRPr="00D96E45">
        <w:rPr>
          <w:rFonts w:ascii="Arial Narrow" w:hAnsi="Arial Narrow"/>
        </w:rPr>
        <w:tab/>
      </w:r>
      <w:r w:rsidRPr="00D96E45">
        <w:rPr>
          <w:rFonts w:ascii="Arial Narrow" w:hAnsi="Arial Narrow"/>
        </w:rPr>
        <w:tab/>
      </w:r>
      <w:r w:rsidRPr="00D96E45">
        <w:rPr>
          <w:rFonts w:ascii="Arial Narrow" w:hAnsi="Arial Narrow"/>
        </w:rPr>
        <w:tab/>
      </w:r>
      <w:r w:rsidRPr="00D96E45">
        <w:rPr>
          <w:rFonts w:ascii="Arial Narrow" w:hAnsi="Arial Narrow"/>
        </w:rPr>
        <w:tab/>
      </w:r>
      <w:r w:rsidRPr="00D96E45">
        <w:rPr>
          <w:rFonts w:ascii="Arial Narrow" w:hAnsi="Arial Narrow"/>
        </w:rPr>
        <w:tab/>
      </w:r>
      <w:r w:rsidRPr="00D96E45">
        <w:rPr>
          <w:rFonts w:ascii="Arial Narrow" w:hAnsi="Arial Narrow"/>
        </w:rPr>
        <w:tab/>
      </w:r>
      <w:r w:rsidRPr="00D96E45">
        <w:rPr>
          <w:rFonts w:ascii="Arial Narrow" w:hAnsi="Arial Narrow"/>
        </w:rPr>
        <w:tab/>
      </w:r>
      <w:r>
        <w:rPr>
          <w:rFonts w:ascii="Arial Narrow" w:hAnsi="Arial Narrow"/>
        </w:rPr>
        <w:t>tel</w:t>
      </w:r>
      <w:r w:rsidRPr="00D96E45">
        <w:rPr>
          <w:rFonts w:ascii="Arial Narrow" w:hAnsi="Arial Narrow"/>
        </w:rPr>
        <w:t xml:space="preserve">.: +420 </w:t>
      </w:r>
      <w:r w:rsidRPr="00D96E45">
        <w:rPr>
          <w:rFonts w:ascii="Arial Narrow" w:hAnsi="Arial Narrow" w:cs="Arial"/>
          <w:szCs w:val="20"/>
        </w:rPr>
        <w:t>722 246 425</w:t>
      </w:r>
    </w:p>
    <w:p w:rsidR="006F75BE" w:rsidRPr="00D96E45" w:rsidRDefault="006F75BE" w:rsidP="006F75BE">
      <w:pPr>
        <w:pStyle w:val="SubjectSpecification-ContractCzechRadio"/>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sidRPr="00D96E45">
        <w:rPr>
          <w:rFonts w:ascii="Arial Narrow" w:hAnsi="Arial Narrow"/>
        </w:rPr>
        <w:t xml:space="preserve">e-mail: </w:t>
      </w:r>
      <w:r w:rsidRPr="00D96E45">
        <w:rPr>
          <w:rFonts w:ascii="Arial Narrow" w:hAnsi="Arial Narrow" w:cs="Arial"/>
          <w:szCs w:val="20"/>
        </w:rPr>
        <w:t>miroslav.voracek@rozhlas.cz</w:t>
      </w:r>
    </w:p>
    <w:p w:rsidR="006F75BE" w:rsidRPr="00D96E45" w:rsidRDefault="006F75BE" w:rsidP="006F75BE">
      <w:pPr>
        <w:pStyle w:val="Odstavecseseznamem"/>
        <w:overflowPunct w:val="0"/>
        <w:autoSpaceDE w:val="0"/>
        <w:autoSpaceDN w:val="0"/>
        <w:ind w:left="0"/>
        <w:rPr>
          <w:rFonts w:ascii="Arial Narrow" w:hAnsi="Arial Narrow"/>
        </w:rPr>
      </w:pPr>
    </w:p>
    <w:p w:rsidR="006F75BE" w:rsidRPr="00D96E45" w:rsidRDefault="006F75BE" w:rsidP="006F75BE">
      <w:pPr>
        <w:pStyle w:val="Odstavecseseznamem"/>
        <w:overflowPunct w:val="0"/>
        <w:autoSpaceDE w:val="0"/>
        <w:autoSpaceDN w:val="0"/>
        <w:ind w:left="0"/>
        <w:rPr>
          <w:rFonts w:ascii="Arial Narrow" w:hAnsi="Arial Narrow"/>
        </w:rPr>
      </w:pPr>
      <w:r w:rsidRPr="00EF6640">
        <w:rPr>
          <w:rFonts w:ascii="Arial Narrow" w:hAnsi="Arial Narrow"/>
        </w:rPr>
        <w:t xml:space="preserve">Zhotovitel: </w:t>
      </w:r>
      <w:r w:rsidRPr="00EF6640">
        <w:rPr>
          <w:rFonts w:ascii="Arial Narrow" w:hAnsi="Arial Narrow"/>
        </w:rPr>
        <w:tab/>
      </w:r>
      <w:r w:rsidRPr="00EF6640">
        <w:rPr>
          <w:rFonts w:ascii="Arial Narrow" w:hAnsi="Arial Narrow"/>
        </w:rPr>
        <w:tab/>
      </w:r>
      <w:r w:rsidRPr="00D96E45">
        <w:rPr>
          <w:rFonts w:ascii="Arial Narrow" w:hAnsi="Arial Narrow" w:cs="Courier New"/>
        </w:rPr>
        <w:t xml:space="preserve">ing.arch. Miloš </w:t>
      </w:r>
      <w:proofErr w:type="gramStart"/>
      <w:r w:rsidRPr="00D96E45">
        <w:rPr>
          <w:rFonts w:ascii="Arial Narrow" w:hAnsi="Arial Narrow" w:cs="Courier New"/>
        </w:rPr>
        <w:t xml:space="preserve">Klement,  </w:t>
      </w:r>
      <w:r w:rsidRPr="00D96E45">
        <w:rPr>
          <w:rFonts w:ascii="Arial Narrow" w:hAnsi="Arial Narrow"/>
        </w:rPr>
        <w:t>ATELIER</w:t>
      </w:r>
      <w:proofErr w:type="gramEnd"/>
      <w:r w:rsidRPr="00D96E45">
        <w:rPr>
          <w:rFonts w:ascii="Arial Narrow" w:hAnsi="Arial Narrow"/>
        </w:rPr>
        <w:t xml:space="preserve"> TIŠNOVKA </w:t>
      </w:r>
      <w:r>
        <w:rPr>
          <w:rFonts w:ascii="Arial Narrow" w:hAnsi="Arial Narrow"/>
        </w:rPr>
        <w:t>s.r.o.</w:t>
      </w:r>
    </w:p>
    <w:p w:rsidR="006F75BE" w:rsidRDefault="006F75BE" w:rsidP="006F75BE">
      <w:pPr>
        <w:jc w:val="both"/>
        <w:rPr>
          <w:rFonts w:ascii="Arial Narrow" w:hAnsi="Arial Narrow"/>
          <w:sz w:val="20"/>
          <w:szCs w:val="20"/>
        </w:rPr>
      </w:pPr>
      <w:r w:rsidRPr="00D96E45">
        <w:rPr>
          <w:rFonts w:ascii="Arial Narrow" w:hAnsi="Arial Narrow"/>
          <w:sz w:val="20"/>
          <w:szCs w:val="20"/>
        </w:rPr>
        <w:t xml:space="preserve">                          </w:t>
      </w:r>
      <w:r>
        <w:rPr>
          <w:rFonts w:ascii="Arial Narrow" w:hAnsi="Arial Narrow"/>
          <w:sz w:val="20"/>
          <w:szCs w:val="20"/>
        </w:rPr>
        <w:t xml:space="preserve">                    </w:t>
      </w:r>
      <w:r w:rsidRPr="00D96E45">
        <w:rPr>
          <w:rFonts w:ascii="Arial Narrow" w:hAnsi="Arial Narrow"/>
          <w:sz w:val="20"/>
          <w:szCs w:val="20"/>
        </w:rPr>
        <w:t xml:space="preserve"> </w:t>
      </w:r>
      <w:r>
        <w:rPr>
          <w:rFonts w:ascii="Arial Narrow" w:hAnsi="Arial Narrow"/>
          <w:sz w:val="20"/>
          <w:szCs w:val="20"/>
        </w:rPr>
        <w:t>t</w:t>
      </w:r>
      <w:r w:rsidRPr="00D96E45">
        <w:rPr>
          <w:rFonts w:ascii="Arial Narrow" w:hAnsi="Arial Narrow"/>
          <w:sz w:val="20"/>
          <w:szCs w:val="20"/>
        </w:rPr>
        <w:t xml:space="preserve">el.:776044291, e-mail: </w:t>
      </w:r>
      <w:hyperlink r:id="rId9" w:history="1">
        <w:r w:rsidR="004D1620" w:rsidRPr="003064CD">
          <w:rPr>
            <w:rStyle w:val="Hypertextovodkaz"/>
            <w:rFonts w:ascii="Arial Narrow" w:hAnsi="Arial Narrow"/>
            <w:sz w:val="20"/>
            <w:szCs w:val="20"/>
          </w:rPr>
          <w:t>klement@tisnovka.cz</w:t>
        </w:r>
      </w:hyperlink>
    </w:p>
    <w:p w:rsidR="004D1620" w:rsidRPr="004D1620" w:rsidRDefault="004D1620" w:rsidP="006F75BE">
      <w:pPr>
        <w:jc w:val="both"/>
        <w:rPr>
          <w:rFonts w:ascii="Arial Narrow" w:hAnsi="Arial Narrow"/>
          <w:sz w:val="20"/>
          <w:szCs w:val="20"/>
        </w:rPr>
      </w:pPr>
      <w:r>
        <w:rPr>
          <w:rFonts w:ascii="Arial Narrow" w:hAnsi="Arial Narrow" w:cs="Arial"/>
          <w:sz w:val="20"/>
        </w:rPr>
        <w:t xml:space="preserve">                                               </w:t>
      </w:r>
      <w:r w:rsidRPr="004D1620">
        <w:rPr>
          <w:rFonts w:ascii="Arial Narrow" w:hAnsi="Arial Narrow" w:cs="Arial"/>
          <w:sz w:val="20"/>
        </w:rPr>
        <w:t xml:space="preserve">Osvědčení o autorizaci ČKA – </w:t>
      </w:r>
      <w:proofErr w:type="spellStart"/>
      <w:r w:rsidRPr="004D1620">
        <w:rPr>
          <w:rFonts w:ascii="Arial Narrow" w:hAnsi="Arial Narrow" w:cs="Arial"/>
          <w:sz w:val="20"/>
        </w:rPr>
        <w:t>p.č</w:t>
      </w:r>
      <w:proofErr w:type="spellEnd"/>
      <w:r w:rsidRPr="004D1620">
        <w:rPr>
          <w:rFonts w:ascii="Arial Narrow" w:hAnsi="Arial Narrow" w:cs="Arial"/>
          <w:sz w:val="20"/>
        </w:rPr>
        <w:t>. 01 298</w:t>
      </w:r>
    </w:p>
    <w:p w:rsidR="006F75BE" w:rsidRPr="00D43A48" w:rsidRDefault="006F75BE" w:rsidP="006F75BE">
      <w:pPr>
        <w:rPr>
          <w:rFonts w:ascii="Arial Narrow" w:hAnsi="Arial Narrow"/>
          <w:sz w:val="20"/>
          <w:szCs w:val="20"/>
        </w:rPr>
      </w:pPr>
      <w:r w:rsidRPr="00D96E45">
        <w:rPr>
          <w:rFonts w:ascii="Arial Narrow" w:hAnsi="Arial Narrow"/>
          <w:sz w:val="20"/>
          <w:szCs w:val="20"/>
        </w:rPr>
        <w:t>se sídlem:</w:t>
      </w:r>
      <w:r w:rsidRPr="00D96E45">
        <w:rPr>
          <w:rFonts w:ascii="Arial Narrow" w:hAnsi="Arial Narrow"/>
          <w:sz w:val="20"/>
          <w:szCs w:val="20"/>
        </w:rPr>
        <w:tab/>
      </w:r>
      <w:r w:rsidRPr="00D96E45">
        <w:rPr>
          <w:rFonts w:ascii="Arial Narrow" w:hAnsi="Arial Narrow"/>
          <w:sz w:val="20"/>
          <w:szCs w:val="20"/>
        </w:rPr>
        <w:tab/>
      </w:r>
      <w:r w:rsidRPr="00D43A48">
        <w:rPr>
          <w:rFonts w:ascii="Arial Narrow" w:hAnsi="Arial Narrow"/>
          <w:sz w:val="20"/>
          <w:szCs w:val="20"/>
        </w:rPr>
        <w:t>Tišnovská 145, Brno 614 00</w:t>
      </w:r>
    </w:p>
    <w:p w:rsidR="006F75BE" w:rsidRPr="00D96E45" w:rsidRDefault="006F75BE" w:rsidP="006F75BE">
      <w:pPr>
        <w:jc w:val="both"/>
        <w:rPr>
          <w:rFonts w:ascii="Arial Narrow" w:hAnsi="Arial Narrow"/>
          <w:sz w:val="20"/>
          <w:szCs w:val="20"/>
        </w:rPr>
      </w:pPr>
      <w:proofErr w:type="gramStart"/>
      <w:r w:rsidRPr="00D96E45">
        <w:rPr>
          <w:rFonts w:ascii="Arial Narrow" w:hAnsi="Arial Narrow"/>
          <w:sz w:val="20"/>
          <w:szCs w:val="20"/>
        </w:rPr>
        <w:t xml:space="preserve">spolupráce:   </w:t>
      </w:r>
      <w:proofErr w:type="gramEnd"/>
      <w:r w:rsidRPr="00D96E45">
        <w:rPr>
          <w:rFonts w:ascii="Arial Narrow" w:hAnsi="Arial Narrow"/>
          <w:sz w:val="20"/>
          <w:szCs w:val="20"/>
        </w:rPr>
        <w:t xml:space="preserve">                        </w:t>
      </w:r>
      <w:r>
        <w:rPr>
          <w:rFonts w:ascii="Arial Narrow" w:hAnsi="Arial Narrow"/>
          <w:sz w:val="20"/>
          <w:szCs w:val="20"/>
        </w:rPr>
        <w:t xml:space="preserve"> </w:t>
      </w:r>
      <w:proofErr w:type="spellStart"/>
      <w:r w:rsidRPr="00D96E45">
        <w:rPr>
          <w:rFonts w:ascii="Arial Narrow" w:hAnsi="Arial Narrow"/>
          <w:sz w:val="20"/>
          <w:szCs w:val="20"/>
        </w:rPr>
        <w:t>ing.arch.Pavlína</w:t>
      </w:r>
      <w:proofErr w:type="spellEnd"/>
      <w:r w:rsidRPr="00D96E45">
        <w:rPr>
          <w:rFonts w:ascii="Arial Narrow" w:hAnsi="Arial Narrow"/>
          <w:sz w:val="20"/>
          <w:szCs w:val="20"/>
        </w:rPr>
        <w:t xml:space="preserve"> </w:t>
      </w:r>
      <w:r>
        <w:rPr>
          <w:rFonts w:ascii="Arial Narrow" w:hAnsi="Arial Narrow"/>
          <w:sz w:val="20"/>
          <w:szCs w:val="20"/>
        </w:rPr>
        <w:t>Flídrová</w:t>
      </w:r>
      <w:r w:rsidRPr="00D96E45">
        <w:rPr>
          <w:rFonts w:ascii="Arial Narrow" w:hAnsi="Arial Narrow"/>
          <w:sz w:val="20"/>
          <w:szCs w:val="20"/>
        </w:rPr>
        <w:t xml:space="preserve">   </w:t>
      </w:r>
      <w:r w:rsidRPr="00D96E45">
        <w:rPr>
          <w:rFonts w:ascii="Arial Narrow" w:hAnsi="Arial Narrow"/>
          <w:sz w:val="20"/>
          <w:szCs w:val="20"/>
        </w:rPr>
        <w:tab/>
        <w:t xml:space="preserve"> </w:t>
      </w:r>
    </w:p>
    <w:p w:rsidR="006F75BE" w:rsidRPr="009D0FE3" w:rsidRDefault="006F75BE" w:rsidP="006F75BE">
      <w:pPr>
        <w:jc w:val="both"/>
        <w:rPr>
          <w:rStyle w:val="platne"/>
          <w:rFonts w:ascii="Arial Narrow" w:hAnsi="Arial Narrow"/>
          <w:i/>
          <w:color w:val="FF0000"/>
          <w:sz w:val="20"/>
          <w:szCs w:val="20"/>
        </w:rPr>
      </w:pPr>
      <w:r>
        <w:rPr>
          <w:rFonts w:ascii="Arial Narrow" w:hAnsi="Arial Narrow"/>
          <w:sz w:val="20"/>
          <w:szCs w:val="20"/>
        </w:rPr>
        <w:t>IČ:</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9D0FE3">
        <w:rPr>
          <w:rFonts w:ascii="Arial Narrow" w:hAnsi="Arial Narrow"/>
          <w:sz w:val="20"/>
          <w:szCs w:val="20"/>
        </w:rPr>
        <w:t>60723751</w:t>
      </w:r>
    </w:p>
    <w:p w:rsidR="006F75BE" w:rsidRPr="00D96E45" w:rsidRDefault="006F75BE" w:rsidP="006F75BE">
      <w:pPr>
        <w:jc w:val="both"/>
        <w:rPr>
          <w:rFonts w:ascii="Arial Narrow" w:hAnsi="Arial Narrow"/>
          <w:i/>
          <w:color w:val="FF0000"/>
          <w:sz w:val="20"/>
          <w:szCs w:val="20"/>
        </w:rPr>
      </w:pPr>
      <w:r>
        <w:rPr>
          <w:rFonts w:ascii="Arial Narrow" w:hAnsi="Arial Narrow"/>
          <w:sz w:val="20"/>
          <w:szCs w:val="20"/>
        </w:rPr>
        <w:t>DIČ:</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9D0FE3">
        <w:rPr>
          <w:rFonts w:ascii="Arial Narrow" w:hAnsi="Arial Narrow"/>
          <w:sz w:val="20"/>
          <w:szCs w:val="20"/>
        </w:rPr>
        <w:t>CZ60723751</w:t>
      </w:r>
    </w:p>
    <w:p w:rsidR="006F75BE" w:rsidRDefault="006F75BE" w:rsidP="006F75BE">
      <w:pPr>
        <w:jc w:val="both"/>
        <w:rPr>
          <w:rFonts w:ascii="Arial Narrow" w:hAnsi="Arial Narrow"/>
          <w:sz w:val="20"/>
          <w:szCs w:val="20"/>
        </w:rPr>
      </w:pPr>
      <w:r w:rsidRPr="00D96E45">
        <w:rPr>
          <w:rFonts w:ascii="Arial Narrow" w:hAnsi="Arial Narrow"/>
          <w:color w:val="000000"/>
          <w:sz w:val="20"/>
          <w:szCs w:val="20"/>
        </w:rPr>
        <w:t>doručovací adresa:</w:t>
      </w:r>
      <w:r>
        <w:rPr>
          <w:rFonts w:ascii="Arial Narrow" w:hAnsi="Arial Narrow"/>
          <w:color w:val="000000"/>
          <w:sz w:val="20"/>
          <w:szCs w:val="20"/>
        </w:rPr>
        <w:t xml:space="preserve">                </w:t>
      </w:r>
      <w:r w:rsidRPr="00D96E45">
        <w:rPr>
          <w:rFonts w:ascii="Arial Narrow" w:hAnsi="Arial Narrow"/>
          <w:sz w:val="20"/>
          <w:szCs w:val="20"/>
        </w:rPr>
        <w:t>Brno, Tišnovská 145, PSČ 614 00</w:t>
      </w:r>
    </w:p>
    <w:p w:rsidR="006F75BE" w:rsidRDefault="006F75BE" w:rsidP="006F75BE">
      <w:pPr>
        <w:jc w:val="both"/>
        <w:rPr>
          <w:rFonts w:ascii="Arial Narrow" w:hAnsi="Arial Narrow"/>
          <w:sz w:val="20"/>
          <w:szCs w:val="20"/>
        </w:rPr>
      </w:pPr>
    </w:p>
    <w:p w:rsidR="004D1620" w:rsidRDefault="004D1620" w:rsidP="006F75BE">
      <w:pPr>
        <w:jc w:val="both"/>
        <w:rPr>
          <w:rFonts w:ascii="Arial Narrow" w:hAnsi="Arial Narrow"/>
          <w:sz w:val="20"/>
          <w:szCs w:val="20"/>
        </w:rPr>
      </w:pPr>
      <w:r>
        <w:rPr>
          <w:rFonts w:ascii="Arial Narrow" w:hAnsi="Arial Narrow"/>
          <w:sz w:val="20"/>
          <w:szCs w:val="20"/>
        </w:rPr>
        <w:t>Seznam spolupracujících profesí:</w:t>
      </w:r>
    </w:p>
    <w:p w:rsidR="004D1620" w:rsidRDefault="004D1620" w:rsidP="006F75BE">
      <w:pPr>
        <w:jc w:val="both"/>
        <w:rPr>
          <w:rFonts w:ascii="Arial Narrow" w:hAnsi="Arial Narrow"/>
          <w:sz w:val="20"/>
          <w:szCs w:val="20"/>
        </w:rPr>
      </w:pPr>
    </w:p>
    <w:p w:rsidR="00A2448B" w:rsidRPr="004D1620" w:rsidRDefault="00A2448B" w:rsidP="00A2448B">
      <w:pPr>
        <w:rPr>
          <w:rFonts w:ascii="Arial Narrow" w:hAnsi="Arial Narrow" w:cs="Arial"/>
          <w:position w:val="2"/>
          <w:sz w:val="20"/>
        </w:rPr>
      </w:pPr>
      <w:r w:rsidRPr="004D1620">
        <w:rPr>
          <w:rFonts w:ascii="Arial Narrow" w:hAnsi="Arial Narrow" w:cs="Arial"/>
          <w:position w:val="2"/>
          <w:sz w:val="20"/>
        </w:rPr>
        <w:t>Elektroinstalace:</w:t>
      </w:r>
      <w:r w:rsidRPr="004D1620">
        <w:rPr>
          <w:rFonts w:ascii="Arial Narrow" w:hAnsi="Arial Narrow" w:cs="Arial"/>
          <w:position w:val="2"/>
          <w:sz w:val="20"/>
        </w:rPr>
        <w:tab/>
      </w:r>
      <w:r>
        <w:rPr>
          <w:rFonts w:ascii="Arial Narrow" w:hAnsi="Arial Narrow" w:cs="Arial"/>
          <w:position w:val="2"/>
          <w:sz w:val="20"/>
        </w:rPr>
        <w:t xml:space="preserve">                Ing. Karel Rychlý</w:t>
      </w:r>
      <w:r w:rsidRPr="004D1620">
        <w:rPr>
          <w:rFonts w:ascii="Arial Narrow" w:hAnsi="Arial Narrow" w:cs="Arial"/>
          <w:position w:val="2"/>
          <w:sz w:val="20"/>
        </w:rPr>
        <w:t xml:space="preserve"> </w:t>
      </w:r>
    </w:p>
    <w:p w:rsidR="00A2448B" w:rsidRPr="004D1620" w:rsidRDefault="00A2448B" w:rsidP="00A2448B">
      <w:pPr>
        <w:rPr>
          <w:rFonts w:ascii="Arial Narrow" w:hAnsi="Arial Narrow" w:cs="Arial"/>
          <w:position w:val="2"/>
          <w:sz w:val="20"/>
        </w:rPr>
      </w:pPr>
      <w:r w:rsidRPr="004D1620">
        <w:rPr>
          <w:rFonts w:ascii="Arial Narrow" w:hAnsi="Arial Narrow" w:cs="Arial"/>
          <w:position w:val="2"/>
          <w:sz w:val="20"/>
        </w:rPr>
        <w:t>Voda, kanalizace:</w:t>
      </w:r>
      <w:r>
        <w:rPr>
          <w:rFonts w:ascii="Arial Narrow" w:hAnsi="Arial Narrow" w:cs="Arial"/>
          <w:position w:val="2"/>
          <w:sz w:val="20"/>
        </w:rPr>
        <w:tab/>
      </w:r>
      <w:r>
        <w:rPr>
          <w:rFonts w:ascii="Arial Narrow" w:hAnsi="Arial Narrow" w:cs="Arial"/>
          <w:position w:val="2"/>
          <w:sz w:val="20"/>
        </w:rPr>
        <w:tab/>
        <w:t xml:space="preserve">ing. Jakub Vrána                                               </w:t>
      </w:r>
    </w:p>
    <w:p w:rsidR="00A2448B" w:rsidRPr="004D1620" w:rsidRDefault="00A2448B" w:rsidP="00A2448B">
      <w:pPr>
        <w:rPr>
          <w:rFonts w:ascii="Arial Narrow" w:hAnsi="Arial Narrow" w:cs="Arial"/>
          <w:position w:val="2"/>
          <w:sz w:val="20"/>
        </w:rPr>
      </w:pPr>
      <w:proofErr w:type="spellStart"/>
      <w:r w:rsidRPr="004D1620">
        <w:rPr>
          <w:rFonts w:ascii="Arial Narrow" w:hAnsi="Arial Narrow" w:cs="Arial"/>
          <w:position w:val="2"/>
          <w:sz w:val="20"/>
        </w:rPr>
        <w:t>Vzduchotecnika</w:t>
      </w:r>
      <w:proofErr w:type="spellEnd"/>
      <w:r w:rsidRPr="004D1620">
        <w:rPr>
          <w:rFonts w:ascii="Arial Narrow" w:hAnsi="Arial Narrow" w:cs="Arial"/>
          <w:position w:val="2"/>
          <w:sz w:val="20"/>
        </w:rPr>
        <w:t>:</w:t>
      </w:r>
      <w:r>
        <w:rPr>
          <w:rFonts w:ascii="Arial Narrow" w:hAnsi="Arial Narrow" w:cs="Arial"/>
          <w:position w:val="2"/>
          <w:sz w:val="20"/>
        </w:rPr>
        <w:tab/>
      </w:r>
      <w:r>
        <w:rPr>
          <w:rFonts w:ascii="Arial Narrow" w:hAnsi="Arial Narrow" w:cs="Arial"/>
          <w:position w:val="2"/>
          <w:sz w:val="20"/>
        </w:rPr>
        <w:tab/>
        <w:t xml:space="preserve"> </w:t>
      </w:r>
      <w:proofErr w:type="spellStart"/>
      <w:proofErr w:type="gramStart"/>
      <w:r>
        <w:rPr>
          <w:rFonts w:ascii="Arial Narrow" w:hAnsi="Arial Narrow" w:cs="Arial"/>
          <w:position w:val="2"/>
          <w:sz w:val="20"/>
        </w:rPr>
        <w:t>ing.Jan</w:t>
      </w:r>
      <w:proofErr w:type="spellEnd"/>
      <w:proofErr w:type="gramEnd"/>
      <w:r>
        <w:rPr>
          <w:rFonts w:ascii="Arial Narrow" w:hAnsi="Arial Narrow" w:cs="Arial"/>
          <w:position w:val="2"/>
          <w:sz w:val="20"/>
        </w:rPr>
        <w:t xml:space="preserve"> Ryšavý</w:t>
      </w:r>
      <w:r w:rsidRPr="004D1620">
        <w:rPr>
          <w:rFonts w:ascii="Arial Narrow" w:hAnsi="Arial Narrow" w:cs="Arial"/>
          <w:position w:val="2"/>
          <w:sz w:val="20"/>
        </w:rPr>
        <w:t xml:space="preserve"> </w:t>
      </w:r>
    </w:p>
    <w:p w:rsidR="00A2448B" w:rsidRPr="004D1620" w:rsidRDefault="00A2448B" w:rsidP="00A2448B">
      <w:pPr>
        <w:rPr>
          <w:rFonts w:ascii="Arial Narrow" w:hAnsi="Arial Narrow" w:cs="Arial"/>
          <w:position w:val="2"/>
          <w:sz w:val="20"/>
        </w:rPr>
      </w:pPr>
      <w:proofErr w:type="spellStart"/>
      <w:r w:rsidRPr="004D1620">
        <w:rPr>
          <w:rFonts w:ascii="Arial Narrow" w:hAnsi="Arial Narrow" w:cs="Arial"/>
          <w:position w:val="2"/>
          <w:sz w:val="20"/>
        </w:rPr>
        <w:t>MaR</w:t>
      </w:r>
      <w:proofErr w:type="spellEnd"/>
      <w:r>
        <w:rPr>
          <w:rFonts w:ascii="Arial Narrow" w:hAnsi="Arial Narrow" w:cs="Arial"/>
          <w:position w:val="2"/>
          <w:sz w:val="20"/>
        </w:rPr>
        <w:t>, EPS,</w:t>
      </w:r>
      <w:r>
        <w:rPr>
          <w:rFonts w:ascii="Arial Narrow" w:hAnsi="Arial Narrow" w:cs="Arial"/>
          <w:position w:val="2"/>
          <w:sz w:val="20"/>
        </w:rPr>
        <w:tab/>
      </w:r>
      <w:r>
        <w:rPr>
          <w:rFonts w:ascii="Arial Narrow" w:hAnsi="Arial Narrow" w:cs="Arial"/>
          <w:position w:val="2"/>
          <w:sz w:val="20"/>
        </w:rPr>
        <w:tab/>
        <w:t>ing. Miroslav Rek</w:t>
      </w:r>
      <w:r w:rsidRPr="004D1620">
        <w:rPr>
          <w:rFonts w:ascii="Arial Narrow" w:hAnsi="Arial Narrow" w:cs="Arial"/>
          <w:position w:val="2"/>
          <w:sz w:val="20"/>
        </w:rPr>
        <w:t xml:space="preserve"> </w:t>
      </w:r>
    </w:p>
    <w:p w:rsidR="00A2448B" w:rsidRDefault="00A2448B" w:rsidP="00A2448B">
      <w:pPr>
        <w:rPr>
          <w:rFonts w:ascii="Arial Narrow" w:hAnsi="Arial Narrow" w:cs="Arial"/>
          <w:position w:val="2"/>
          <w:sz w:val="20"/>
        </w:rPr>
      </w:pPr>
      <w:r w:rsidRPr="004D1620">
        <w:rPr>
          <w:rFonts w:ascii="Arial Narrow" w:hAnsi="Arial Narrow" w:cs="Arial"/>
          <w:position w:val="2"/>
          <w:sz w:val="20"/>
        </w:rPr>
        <w:t>PBŘ:</w:t>
      </w:r>
      <w:r>
        <w:rPr>
          <w:rFonts w:ascii="Arial Narrow" w:hAnsi="Arial Narrow" w:cs="Arial"/>
          <w:position w:val="2"/>
          <w:sz w:val="20"/>
        </w:rPr>
        <w:tab/>
      </w:r>
      <w:r>
        <w:rPr>
          <w:rFonts w:ascii="Arial Narrow" w:hAnsi="Arial Narrow" w:cs="Arial"/>
          <w:position w:val="2"/>
          <w:sz w:val="20"/>
        </w:rPr>
        <w:tab/>
      </w:r>
      <w:r>
        <w:rPr>
          <w:rFonts w:ascii="Arial Narrow" w:hAnsi="Arial Narrow" w:cs="Arial"/>
          <w:position w:val="2"/>
          <w:sz w:val="20"/>
        </w:rPr>
        <w:tab/>
        <w:t>ing. Kamila Ising</w:t>
      </w:r>
      <w:r w:rsidRPr="004D1620">
        <w:rPr>
          <w:rFonts w:ascii="Arial Narrow" w:hAnsi="Arial Narrow" w:cs="Arial"/>
          <w:position w:val="2"/>
          <w:sz w:val="20"/>
        </w:rPr>
        <w:t xml:space="preserve"> </w:t>
      </w:r>
    </w:p>
    <w:p w:rsidR="00A2448B" w:rsidRDefault="00A2448B" w:rsidP="00A2448B">
      <w:pPr>
        <w:rPr>
          <w:rFonts w:ascii="Arial Narrow" w:hAnsi="Arial Narrow" w:cs="Arial"/>
          <w:position w:val="2"/>
          <w:sz w:val="20"/>
        </w:rPr>
      </w:pPr>
      <w:r w:rsidRPr="004D1620">
        <w:rPr>
          <w:rFonts w:ascii="Arial Narrow" w:hAnsi="Arial Narrow" w:cs="Arial"/>
          <w:position w:val="2"/>
          <w:sz w:val="20"/>
        </w:rPr>
        <w:t>Statika:</w:t>
      </w:r>
      <w:r>
        <w:rPr>
          <w:rFonts w:ascii="Arial Narrow" w:hAnsi="Arial Narrow" w:cs="Arial"/>
          <w:position w:val="2"/>
          <w:sz w:val="20"/>
        </w:rPr>
        <w:tab/>
      </w:r>
      <w:r>
        <w:rPr>
          <w:rFonts w:ascii="Arial Narrow" w:hAnsi="Arial Narrow" w:cs="Arial"/>
          <w:position w:val="2"/>
          <w:sz w:val="20"/>
        </w:rPr>
        <w:tab/>
      </w:r>
      <w:r>
        <w:rPr>
          <w:rFonts w:ascii="Arial Narrow" w:hAnsi="Arial Narrow" w:cs="Arial"/>
          <w:position w:val="2"/>
          <w:sz w:val="20"/>
        </w:rPr>
        <w:tab/>
      </w:r>
      <w:r w:rsidRPr="004D1620">
        <w:rPr>
          <w:rFonts w:ascii="Arial Narrow" w:hAnsi="Arial Narrow" w:cs="Arial"/>
          <w:position w:val="2"/>
          <w:sz w:val="20"/>
        </w:rPr>
        <w:t>ing. Václav Přikryl</w:t>
      </w:r>
    </w:p>
    <w:p w:rsidR="00A2448B" w:rsidRPr="004D1620" w:rsidRDefault="00A2448B" w:rsidP="00A2448B">
      <w:pPr>
        <w:rPr>
          <w:rFonts w:ascii="Arial Narrow" w:hAnsi="Arial Narrow" w:cs="Arial"/>
          <w:sz w:val="20"/>
          <w:szCs w:val="20"/>
        </w:rPr>
      </w:pPr>
      <w:r w:rsidRPr="004D1620">
        <w:rPr>
          <w:rFonts w:ascii="Arial Narrow" w:hAnsi="Arial Narrow" w:cs="Arial"/>
          <w:sz w:val="20"/>
          <w:szCs w:val="20"/>
        </w:rPr>
        <w:t>Akustika:</w: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sidRPr="004D1620">
        <w:rPr>
          <w:rFonts w:ascii="Arial Narrow" w:hAnsi="Arial Narrow" w:cs="Arial"/>
          <w:sz w:val="20"/>
          <w:szCs w:val="20"/>
        </w:rPr>
        <w:t>ing.</w:t>
      </w:r>
      <w:r>
        <w:rPr>
          <w:rFonts w:ascii="Arial Narrow" w:hAnsi="Arial Narrow" w:cs="Arial"/>
          <w:sz w:val="20"/>
          <w:szCs w:val="20"/>
        </w:rPr>
        <w:t xml:space="preserve"> </w:t>
      </w:r>
      <w:r w:rsidRPr="004D1620">
        <w:rPr>
          <w:rFonts w:ascii="Arial Narrow" w:hAnsi="Arial Narrow" w:cs="Arial"/>
          <w:sz w:val="20"/>
          <w:szCs w:val="20"/>
        </w:rPr>
        <w:t xml:space="preserve">Tomáš Hrádek, </w:t>
      </w:r>
      <w:r w:rsidR="00034D80">
        <w:rPr>
          <w:rFonts w:ascii="Arial Narrow" w:hAnsi="Arial Narrow" w:cs="Arial"/>
          <w:sz w:val="20"/>
          <w:szCs w:val="20"/>
        </w:rPr>
        <w:t xml:space="preserve">ing. Michal Šitych, </w:t>
      </w:r>
      <w:r w:rsidRPr="004D1620">
        <w:rPr>
          <w:rFonts w:ascii="Arial Narrow" w:hAnsi="Arial Narrow" w:cs="Arial"/>
          <w:sz w:val="20"/>
          <w:szCs w:val="20"/>
        </w:rPr>
        <w:t xml:space="preserve">firma Aveton, </w:t>
      </w:r>
      <w:r>
        <w:rPr>
          <w:rFonts w:ascii="Arial Narrow" w:hAnsi="Arial Narrow" w:cs="Arial"/>
          <w:sz w:val="20"/>
          <w:szCs w:val="20"/>
        </w:rPr>
        <w:t>- suterén, studia přízemí</w:t>
      </w:r>
    </w:p>
    <w:p w:rsidR="00A2448B" w:rsidRPr="0058774D" w:rsidRDefault="00A2448B" w:rsidP="00A2448B">
      <w:pPr>
        <w:rPr>
          <w:rFonts w:ascii="Arial Narrow" w:hAnsi="Arial Narrow" w:cs="Arial"/>
          <w:sz w:val="20"/>
          <w:szCs w:val="20"/>
        </w:rPr>
      </w:pPr>
      <w:r>
        <w:rPr>
          <w:rFonts w:ascii="Arial Narrow" w:hAnsi="Arial Narrow" w:cs="Arial"/>
          <w:sz w:val="20"/>
          <w:szCs w:val="20"/>
        </w:rPr>
        <w:t xml:space="preserve">Zhodnocení radiátorů:            </w:t>
      </w:r>
      <w:r w:rsidRPr="0058774D">
        <w:rPr>
          <w:rFonts w:ascii="Arial Narrow" w:hAnsi="Arial Narrow" w:cs="Arial"/>
          <w:bCs/>
          <w:iCs/>
          <w:sz w:val="20"/>
          <w:szCs w:val="20"/>
        </w:rPr>
        <w:t xml:space="preserve">Ing. Tomáš </w:t>
      </w:r>
      <w:r>
        <w:rPr>
          <w:rFonts w:ascii="Arial Narrow" w:hAnsi="Arial Narrow" w:cs="Arial"/>
          <w:bCs/>
          <w:iCs/>
          <w:sz w:val="20"/>
          <w:szCs w:val="20"/>
        </w:rPr>
        <w:t xml:space="preserve"> </w:t>
      </w:r>
      <w:proofErr w:type="spellStart"/>
      <w:r>
        <w:rPr>
          <w:rFonts w:ascii="Arial Narrow" w:hAnsi="Arial Narrow" w:cs="Arial"/>
          <w:bCs/>
          <w:iCs/>
          <w:sz w:val="20"/>
          <w:szCs w:val="20"/>
        </w:rPr>
        <w:t>Flimel</w:t>
      </w:r>
      <w:proofErr w:type="spellEnd"/>
      <w:r w:rsidRPr="0058774D">
        <w:rPr>
          <w:rFonts w:ascii="Arial Narrow" w:hAnsi="Arial Narrow" w:cs="Arial"/>
          <w:b/>
          <w:bCs/>
          <w:iCs/>
          <w:sz w:val="20"/>
          <w:szCs w:val="20"/>
        </w:rPr>
        <w:t xml:space="preserve"> –</w:t>
      </w:r>
      <w:r>
        <w:rPr>
          <w:rFonts w:ascii="Arial Narrow" w:hAnsi="Arial Narrow" w:cs="Arial"/>
          <w:b/>
          <w:bCs/>
          <w:iCs/>
          <w:sz w:val="20"/>
          <w:szCs w:val="20"/>
        </w:rPr>
        <w:t xml:space="preserve"> </w:t>
      </w:r>
      <w:r w:rsidRPr="0058774D">
        <w:rPr>
          <w:rFonts w:ascii="Arial Narrow" w:hAnsi="Arial Narrow" w:cs="Arial"/>
          <w:bCs/>
          <w:iCs/>
          <w:sz w:val="20"/>
          <w:szCs w:val="20"/>
        </w:rPr>
        <w:t>firma</w:t>
      </w:r>
      <w:r>
        <w:rPr>
          <w:rFonts w:ascii="Arial Narrow" w:hAnsi="Arial Narrow" w:cs="Arial"/>
          <w:b/>
          <w:bCs/>
          <w:iCs/>
          <w:sz w:val="20"/>
          <w:szCs w:val="20"/>
        </w:rPr>
        <w:t xml:space="preserve"> </w:t>
      </w:r>
      <w:r w:rsidRPr="0058774D">
        <w:rPr>
          <w:rFonts w:ascii="Arial Narrow" w:hAnsi="Arial Narrow" w:cs="Arial"/>
          <w:b/>
          <w:bCs/>
          <w:iCs/>
          <w:sz w:val="20"/>
          <w:szCs w:val="20"/>
        </w:rPr>
        <w:t xml:space="preserve"> </w:t>
      </w:r>
      <w:proofErr w:type="spellStart"/>
      <w:r>
        <w:rPr>
          <w:rFonts w:ascii="Arial Narrow" w:hAnsi="Arial Narrow" w:cs="ArialBlack"/>
          <w:sz w:val="20"/>
          <w:szCs w:val="20"/>
        </w:rPr>
        <w:t>Flirex</w:t>
      </w:r>
      <w:proofErr w:type="spellEnd"/>
    </w:p>
    <w:p w:rsidR="00A2448B" w:rsidRDefault="00A2448B" w:rsidP="00A2448B">
      <w:pPr>
        <w:rPr>
          <w:rFonts w:ascii="Arial Narrow" w:hAnsi="Arial Narrow" w:cs="Arial"/>
          <w:sz w:val="20"/>
          <w:szCs w:val="20"/>
        </w:rPr>
      </w:pPr>
      <w:r w:rsidRPr="004D1620">
        <w:rPr>
          <w:rFonts w:ascii="Arial Narrow" w:hAnsi="Arial Narrow" w:cs="Arial"/>
          <w:sz w:val="20"/>
          <w:szCs w:val="20"/>
        </w:rPr>
        <w:t xml:space="preserve">Propočet:                    </w:t>
      </w:r>
      <w:r>
        <w:rPr>
          <w:rFonts w:ascii="Arial Narrow" w:hAnsi="Arial Narrow" w:cs="Arial"/>
          <w:sz w:val="20"/>
          <w:szCs w:val="20"/>
        </w:rPr>
        <w:t xml:space="preserve">            Anna Káňová</w:t>
      </w:r>
      <w:r w:rsidRPr="004D1620">
        <w:rPr>
          <w:rFonts w:ascii="Arial Narrow" w:hAnsi="Arial Narrow" w:cs="Arial"/>
          <w:sz w:val="20"/>
          <w:szCs w:val="20"/>
        </w:rPr>
        <w:t xml:space="preserve"> </w:t>
      </w:r>
    </w:p>
    <w:p w:rsidR="00A2448B" w:rsidRPr="004D1620" w:rsidRDefault="00A2448B" w:rsidP="00A2448B">
      <w:pPr>
        <w:rPr>
          <w:rFonts w:ascii="Arial Narrow" w:hAnsi="Arial Narrow" w:cs="Arial"/>
          <w:position w:val="2"/>
          <w:sz w:val="20"/>
        </w:rPr>
      </w:pPr>
      <w:r>
        <w:rPr>
          <w:rFonts w:ascii="Arial Narrow" w:hAnsi="Arial Narrow" w:cs="Arial"/>
          <w:sz w:val="20"/>
          <w:szCs w:val="20"/>
        </w:rPr>
        <w:t xml:space="preserve">Stavebně </w:t>
      </w:r>
      <w:proofErr w:type="spellStart"/>
      <w:r>
        <w:rPr>
          <w:rFonts w:ascii="Arial Narrow" w:hAnsi="Arial Narrow" w:cs="Arial"/>
          <w:sz w:val="20"/>
          <w:szCs w:val="20"/>
        </w:rPr>
        <w:t>tech</w:t>
      </w:r>
      <w:proofErr w:type="spellEnd"/>
      <w:r>
        <w:rPr>
          <w:rFonts w:ascii="Arial Narrow" w:hAnsi="Arial Narrow" w:cs="Arial"/>
          <w:sz w:val="20"/>
          <w:szCs w:val="20"/>
        </w:rPr>
        <w:t>. průzkum:       Ing. Dušan Šponer</w:t>
      </w:r>
      <w:r w:rsidRPr="004A09F0">
        <w:t xml:space="preserve"> </w:t>
      </w:r>
    </w:p>
    <w:tbl>
      <w:tblPr>
        <w:tblW w:w="0" w:type="auto"/>
        <w:tblBorders>
          <w:top w:val="nil"/>
          <w:left w:val="nil"/>
          <w:bottom w:val="nil"/>
          <w:right w:val="nil"/>
        </w:tblBorders>
        <w:tblLayout w:type="fixed"/>
        <w:tblLook w:val="0000" w:firstRow="0" w:lastRow="0" w:firstColumn="0" w:lastColumn="0" w:noHBand="0" w:noVBand="0"/>
      </w:tblPr>
      <w:tblGrid>
        <w:gridCol w:w="3936"/>
      </w:tblGrid>
      <w:tr w:rsidR="00034D80" w:rsidRPr="00034D80" w:rsidTr="00034D80">
        <w:trPr>
          <w:trHeight w:val="166"/>
        </w:trPr>
        <w:tc>
          <w:tcPr>
            <w:tcW w:w="3936" w:type="dxa"/>
          </w:tcPr>
          <w:p w:rsidR="00034D80" w:rsidRPr="00034D80" w:rsidRDefault="00034D80" w:rsidP="00034D80">
            <w:pPr>
              <w:autoSpaceDE w:val="0"/>
              <w:autoSpaceDN w:val="0"/>
              <w:adjustRightInd w:val="0"/>
              <w:ind w:right="-2397"/>
              <w:rPr>
                <w:rFonts w:ascii="Arial Narrow" w:hAnsi="Arial Narrow" w:cs="Arial"/>
                <w:color w:val="000000"/>
                <w:sz w:val="20"/>
                <w:szCs w:val="20"/>
              </w:rPr>
            </w:pPr>
            <w:r>
              <w:rPr>
                <w:rFonts w:ascii="Arial Narrow" w:hAnsi="Arial Narrow" w:cs="Arial"/>
                <w:sz w:val="20"/>
                <w:szCs w:val="20"/>
              </w:rPr>
              <w:t xml:space="preserve">Průzkum zavlhčení a </w:t>
            </w:r>
            <w:proofErr w:type="spellStart"/>
            <w:r>
              <w:rPr>
                <w:rFonts w:ascii="Arial Narrow" w:hAnsi="Arial Narrow" w:cs="Arial"/>
                <w:sz w:val="20"/>
                <w:szCs w:val="20"/>
              </w:rPr>
              <w:t>sanility:</w:t>
            </w:r>
            <w:r w:rsidRPr="00034D80">
              <w:rPr>
                <w:rFonts w:ascii="Arial Narrow" w:hAnsi="Arial Narrow" w:cs="Arial"/>
                <w:color w:val="000000"/>
                <w:sz w:val="20"/>
                <w:szCs w:val="20"/>
              </w:rPr>
              <w:t>Ing</w:t>
            </w:r>
            <w:proofErr w:type="spellEnd"/>
            <w:r w:rsidRPr="00034D80">
              <w:rPr>
                <w:rFonts w:ascii="Arial Narrow" w:hAnsi="Arial Narrow" w:cs="Arial"/>
                <w:color w:val="000000"/>
                <w:sz w:val="20"/>
                <w:szCs w:val="20"/>
              </w:rPr>
              <w:t xml:space="preserve">. Rejnuš </w:t>
            </w:r>
          </w:p>
          <w:p w:rsidR="00034D80" w:rsidRPr="00034D80" w:rsidRDefault="00034D80" w:rsidP="00034D80">
            <w:pPr>
              <w:autoSpaceDE w:val="0"/>
              <w:autoSpaceDN w:val="0"/>
              <w:adjustRightInd w:val="0"/>
              <w:rPr>
                <w:rFonts w:ascii="Arial Narrow" w:hAnsi="Arial Narrow" w:cs="Arial"/>
                <w:color w:val="000000"/>
                <w:sz w:val="20"/>
                <w:szCs w:val="20"/>
              </w:rPr>
            </w:pPr>
            <w:r w:rsidRPr="00034D80">
              <w:rPr>
                <w:rFonts w:ascii="Arial Narrow" w:hAnsi="Arial Narrow"/>
                <w:sz w:val="20"/>
                <w:szCs w:val="20"/>
              </w:rPr>
              <w:t xml:space="preserve">Rest. Průzkum – kámen: </w:t>
            </w:r>
            <w:r>
              <w:rPr>
                <w:rFonts w:ascii="Arial Narrow" w:hAnsi="Arial Narrow"/>
                <w:sz w:val="20"/>
                <w:szCs w:val="20"/>
              </w:rPr>
              <w:t xml:space="preserve">       </w:t>
            </w:r>
            <w:r w:rsidRPr="00034D80">
              <w:rPr>
                <w:rFonts w:ascii="Arial Narrow" w:hAnsi="Arial Narrow"/>
                <w:sz w:val="20"/>
                <w:szCs w:val="20"/>
              </w:rPr>
              <w:t>Michaela Mrázová</w:t>
            </w:r>
          </w:p>
        </w:tc>
      </w:tr>
    </w:tbl>
    <w:p w:rsidR="006F75BE" w:rsidRPr="00D96E45" w:rsidRDefault="006F75BE" w:rsidP="006F75BE">
      <w:pPr>
        <w:jc w:val="both"/>
        <w:rPr>
          <w:rFonts w:ascii="Arial Narrow" w:hAnsi="Arial Narrow"/>
          <w:sz w:val="20"/>
          <w:szCs w:val="20"/>
        </w:rPr>
      </w:pPr>
    </w:p>
    <w:p w:rsidR="006F75BE" w:rsidRDefault="006F75BE" w:rsidP="006F75BE">
      <w:pPr>
        <w:jc w:val="both"/>
        <w:rPr>
          <w:rFonts w:ascii="Arial Narrow" w:hAnsi="Arial Narrow"/>
          <w:sz w:val="20"/>
          <w:szCs w:val="20"/>
        </w:rPr>
      </w:pPr>
      <w:r>
        <w:rPr>
          <w:rFonts w:ascii="Arial Narrow" w:hAnsi="Arial Narrow"/>
          <w:sz w:val="20"/>
          <w:szCs w:val="20"/>
        </w:rPr>
        <w:t xml:space="preserve">Stupeň dokumentace:            </w:t>
      </w:r>
      <w:r w:rsidR="00D657AB">
        <w:rPr>
          <w:rFonts w:ascii="Arial Narrow" w:hAnsi="Arial Narrow"/>
          <w:sz w:val="20"/>
          <w:szCs w:val="20"/>
        </w:rPr>
        <w:t>DSP</w:t>
      </w:r>
    </w:p>
    <w:p w:rsidR="004B3F1F" w:rsidRDefault="004B3F1F" w:rsidP="006F75BE">
      <w:pPr>
        <w:jc w:val="both"/>
        <w:rPr>
          <w:rFonts w:ascii="Arial Narrow" w:hAnsi="Arial Narrow"/>
          <w:sz w:val="20"/>
          <w:szCs w:val="20"/>
        </w:rPr>
      </w:pPr>
    </w:p>
    <w:p w:rsidR="006F75BE" w:rsidRDefault="006F75BE" w:rsidP="006F75BE">
      <w:pPr>
        <w:jc w:val="both"/>
        <w:rPr>
          <w:rFonts w:ascii="Arial Narrow" w:hAnsi="Arial Narrow"/>
          <w:sz w:val="20"/>
          <w:szCs w:val="20"/>
        </w:rPr>
      </w:pPr>
      <w:r w:rsidRPr="00D96E45">
        <w:rPr>
          <w:rFonts w:ascii="Arial Narrow" w:hAnsi="Arial Narrow"/>
          <w:sz w:val="20"/>
          <w:szCs w:val="20"/>
        </w:rPr>
        <w:t>D</w:t>
      </w:r>
      <w:r>
        <w:rPr>
          <w:rFonts w:ascii="Arial Narrow" w:hAnsi="Arial Narrow"/>
          <w:sz w:val="20"/>
          <w:szCs w:val="20"/>
        </w:rPr>
        <w:t>atum zpracování:</w:t>
      </w:r>
      <w:r>
        <w:rPr>
          <w:rFonts w:ascii="Arial Narrow" w:hAnsi="Arial Narrow"/>
          <w:sz w:val="20"/>
          <w:szCs w:val="20"/>
        </w:rPr>
        <w:tab/>
      </w:r>
      <w:r>
        <w:rPr>
          <w:rFonts w:ascii="Arial Narrow" w:hAnsi="Arial Narrow"/>
          <w:sz w:val="20"/>
          <w:szCs w:val="20"/>
        </w:rPr>
        <w:tab/>
      </w:r>
      <w:r w:rsidR="00D657AB">
        <w:rPr>
          <w:rFonts w:ascii="Arial Narrow" w:hAnsi="Arial Narrow"/>
          <w:sz w:val="20"/>
          <w:szCs w:val="20"/>
        </w:rPr>
        <w:t>prosinec</w:t>
      </w:r>
      <w:r w:rsidRPr="00D96E45">
        <w:rPr>
          <w:rFonts w:ascii="Arial Narrow" w:hAnsi="Arial Narrow"/>
          <w:sz w:val="20"/>
          <w:szCs w:val="20"/>
        </w:rPr>
        <w:t xml:space="preserve"> 2016</w:t>
      </w:r>
    </w:p>
    <w:p w:rsidR="00D10989" w:rsidRDefault="00D10989" w:rsidP="006F75BE">
      <w:pPr>
        <w:jc w:val="both"/>
        <w:rPr>
          <w:rFonts w:ascii="Arial Narrow" w:hAnsi="Arial Narrow"/>
          <w:sz w:val="20"/>
          <w:szCs w:val="20"/>
        </w:rPr>
      </w:pPr>
    </w:p>
    <w:p w:rsidR="00C036B2" w:rsidRPr="00C83E95" w:rsidRDefault="00C036B2" w:rsidP="00C036B2">
      <w:pPr>
        <w:rPr>
          <w:rFonts w:ascii="Arial Narrow" w:hAnsi="Arial Narrow" w:cs="Arial"/>
          <w:b/>
          <w:sz w:val="20"/>
          <w:szCs w:val="20"/>
        </w:rPr>
      </w:pPr>
      <w:r w:rsidRPr="00C83E95">
        <w:rPr>
          <w:rFonts w:ascii="Arial Narrow" w:hAnsi="Arial Narrow" w:cs="Arial"/>
          <w:b/>
          <w:sz w:val="20"/>
          <w:szCs w:val="20"/>
        </w:rPr>
        <w:lastRenderedPageBreak/>
        <w:t xml:space="preserve">   </w:t>
      </w:r>
      <w:r w:rsidR="00971824" w:rsidRPr="00971824">
        <w:rPr>
          <w:rFonts w:ascii="Arial Narrow" w:hAnsi="Arial Narrow" w:cs="Arial"/>
          <w:b/>
          <w:sz w:val="20"/>
          <w:szCs w:val="20"/>
        </w:rPr>
        <w:t>D.1.1.a.</w:t>
      </w:r>
      <w:r w:rsidRPr="00C83E95">
        <w:rPr>
          <w:rFonts w:ascii="Arial Narrow" w:hAnsi="Arial Narrow" w:cs="Arial"/>
          <w:b/>
          <w:sz w:val="20"/>
          <w:szCs w:val="20"/>
        </w:rPr>
        <w:t>1.</w:t>
      </w:r>
      <w:r w:rsidR="00971824">
        <w:rPr>
          <w:rFonts w:ascii="Arial Narrow" w:hAnsi="Arial Narrow" w:cs="Arial"/>
          <w:b/>
          <w:sz w:val="20"/>
          <w:szCs w:val="20"/>
        </w:rPr>
        <w:t>2</w:t>
      </w:r>
      <w:r w:rsidRPr="00C83E95">
        <w:rPr>
          <w:rFonts w:ascii="Arial Narrow" w:hAnsi="Arial Narrow" w:cs="Arial"/>
          <w:b/>
          <w:sz w:val="20"/>
          <w:szCs w:val="20"/>
        </w:rPr>
        <w:t xml:space="preserve"> Údaje o stavbě</w:t>
      </w:r>
    </w:p>
    <w:p w:rsidR="00C036B2" w:rsidRPr="004D1620" w:rsidRDefault="00C036B2" w:rsidP="00C036B2">
      <w:pPr>
        <w:rPr>
          <w:rFonts w:ascii="Arial Narrow" w:hAnsi="Arial Narrow" w:cs="Arial"/>
          <w:sz w:val="20"/>
          <w:szCs w:val="20"/>
        </w:rPr>
      </w:pPr>
    </w:p>
    <w:p w:rsidR="00C036B2" w:rsidRPr="004D1620" w:rsidRDefault="00C036B2" w:rsidP="00C036B2">
      <w:pPr>
        <w:rPr>
          <w:rFonts w:ascii="Arial Narrow" w:hAnsi="Arial Narrow" w:cs="Arial"/>
          <w:sz w:val="20"/>
          <w:szCs w:val="20"/>
        </w:rPr>
      </w:pPr>
      <w:r w:rsidRPr="004D1620">
        <w:rPr>
          <w:rFonts w:ascii="Arial Narrow" w:hAnsi="Arial Narrow" w:cs="Arial"/>
          <w:sz w:val="20"/>
          <w:szCs w:val="20"/>
        </w:rPr>
        <w:t xml:space="preserve">   a) název stavby,</w:t>
      </w:r>
    </w:p>
    <w:p w:rsidR="00D657AB" w:rsidRPr="00D657AB" w:rsidRDefault="00D657AB" w:rsidP="00D657AB">
      <w:pPr>
        <w:pStyle w:val="Odstavecseseznamem"/>
        <w:overflowPunct w:val="0"/>
        <w:autoSpaceDE w:val="0"/>
        <w:autoSpaceDN w:val="0"/>
        <w:ind w:left="0"/>
        <w:rPr>
          <w:rFonts w:ascii="Arial Narrow" w:hAnsi="Arial Narrow" w:cs="Arial"/>
        </w:rPr>
      </w:pPr>
      <w:r w:rsidRPr="00D657AB">
        <w:rPr>
          <w:rFonts w:ascii="Arial Narrow" w:hAnsi="Arial Narrow" w:cs="Arial"/>
        </w:rPr>
        <w:t>„</w:t>
      </w:r>
      <w:proofErr w:type="spellStart"/>
      <w:r w:rsidRPr="00D657AB">
        <w:rPr>
          <w:rFonts w:ascii="Arial Narrow" w:hAnsi="Arial Narrow" w:cs="Arial"/>
        </w:rPr>
        <w:t>ČRo</w:t>
      </w:r>
      <w:proofErr w:type="spellEnd"/>
      <w:r w:rsidRPr="00D657AB">
        <w:rPr>
          <w:rFonts w:ascii="Arial Narrow" w:hAnsi="Arial Narrow" w:cs="Arial"/>
        </w:rPr>
        <w:t xml:space="preserve"> Brno –rekonstrukce studiového komplexu v přízemí </w:t>
      </w:r>
    </w:p>
    <w:p w:rsidR="00D657AB" w:rsidRPr="00D657AB" w:rsidRDefault="00D657AB" w:rsidP="00D657AB">
      <w:pPr>
        <w:pStyle w:val="Odstavecseseznamem"/>
        <w:overflowPunct w:val="0"/>
        <w:autoSpaceDE w:val="0"/>
        <w:autoSpaceDN w:val="0"/>
        <w:ind w:left="0"/>
        <w:rPr>
          <w:rFonts w:ascii="Arial Narrow" w:hAnsi="Arial Narrow" w:cs="Arial"/>
          <w:color w:val="000F37"/>
        </w:rPr>
      </w:pPr>
      <w:r w:rsidRPr="00D657AB">
        <w:rPr>
          <w:rFonts w:ascii="Arial Narrow" w:hAnsi="Arial Narrow" w:cs="Arial"/>
        </w:rPr>
        <w:t xml:space="preserve">a suterénu budovy“ </w:t>
      </w:r>
    </w:p>
    <w:p w:rsidR="00D657AB" w:rsidRPr="00D657AB" w:rsidRDefault="00D657AB" w:rsidP="00D657AB">
      <w:pPr>
        <w:pStyle w:val="Odstavecseseznamem"/>
        <w:overflowPunct w:val="0"/>
        <w:autoSpaceDE w:val="0"/>
        <w:autoSpaceDN w:val="0"/>
        <w:ind w:left="0"/>
        <w:rPr>
          <w:rFonts w:ascii="Arial Narrow" w:hAnsi="Arial Narrow" w:cs="Arial"/>
          <w:color w:val="000F37"/>
        </w:rPr>
      </w:pPr>
      <w:r w:rsidRPr="00D657AB">
        <w:rPr>
          <w:rFonts w:ascii="Arial Narrow" w:hAnsi="Arial Narrow" w:cs="Arial"/>
          <w:color w:val="000F37"/>
        </w:rPr>
        <w:t xml:space="preserve">Budova </w:t>
      </w:r>
      <w:proofErr w:type="spellStart"/>
      <w:r w:rsidRPr="00D657AB">
        <w:rPr>
          <w:rFonts w:ascii="Arial Narrow" w:hAnsi="Arial Narrow" w:cs="Arial"/>
          <w:color w:val="000F37"/>
        </w:rPr>
        <w:t>ČRo</w:t>
      </w:r>
      <w:proofErr w:type="spellEnd"/>
      <w:r w:rsidRPr="00D657AB">
        <w:rPr>
          <w:rFonts w:ascii="Arial Narrow" w:hAnsi="Arial Narrow" w:cs="Arial"/>
          <w:color w:val="000F37"/>
        </w:rPr>
        <w:t xml:space="preserve"> Brno, Beethovenova 4, Brno</w:t>
      </w:r>
    </w:p>
    <w:p w:rsidR="00D657AB" w:rsidRPr="00D657AB" w:rsidRDefault="00D657AB" w:rsidP="00D657AB">
      <w:pPr>
        <w:pStyle w:val="Odstavecseseznamem"/>
        <w:overflowPunct w:val="0"/>
        <w:autoSpaceDE w:val="0"/>
        <w:autoSpaceDN w:val="0"/>
        <w:ind w:left="0"/>
        <w:rPr>
          <w:rFonts w:ascii="Arial Narrow" w:hAnsi="Arial Narrow"/>
        </w:rPr>
      </w:pPr>
    </w:p>
    <w:p w:rsidR="00D657AB" w:rsidRPr="00D657AB" w:rsidRDefault="00D657AB" w:rsidP="00D657AB">
      <w:pPr>
        <w:pStyle w:val="Odstavecseseznamem"/>
        <w:overflowPunct w:val="0"/>
        <w:autoSpaceDE w:val="0"/>
        <w:autoSpaceDN w:val="0"/>
        <w:ind w:left="0"/>
        <w:rPr>
          <w:rFonts w:ascii="Arial Narrow" w:hAnsi="Arial Narrow" w:cs="Arial"/>
        </w:rPr>
      </w:pPr>
      <w:r w:rsidRPr="00D657AB">
        <w:rPr>
          <w:rFonts w:ascii="Arial Narrow" w:hAnsi="Arial Narrow" w:cs="Arial"/>
        </w:rPr>
        <w:t>Dokumentace pro stavební povolení</w:t>
      </w:r>
    </w:p>
    <w:p w:rsidR="004D1620" w:rsidRPr="00D657AB" w:rsidRDefault="004D1620" w:rsidP="00C036B2">
      <w:pPr>
        <w:rPr>
          <w:rFonts w:ascii="Arial Narrow" w:hAnsi="Arial Narrow" w:cs="Arial"/>
          <w:sz w:val="20"/>
          <w:szCs w:val="20"/>
        </w:rPr>
      </w:pPr>
    </w:p>
    <w:p w:rsidR="004D1620" w:rsidRPr="004D1620" w:rsidRDefault="004D1620" w:rsidP="00C036B2">
      <w:pPr>
        <w:rPr>
          <w:rFonts w:ascii="Arial Narrow" w:hAnsi="Arial Narrow" w:cs="Arial"/>
          <w:sz w:val="20"/>
          <w:szCs w:val="20"/>
        </w:rPr>
      </w:pPr>
    </w:p>
    <w:p w:rsidR="00C036B2" w:rsidRPr="004D1620" w:rsidRDefault="00C036B2" w:rsidP="00C036B2">
      <w:pPr>
        <w:rPr>
          <w:rFonts w:ascii="Arial Narrow" w:hAnsi="Arial Narrow" w:cs="Arial"/>
          <w:sz w:val="20"/>
          <w:szCs w:val="20"/>
        </w:rPr>
      </w:pPr>
      <w:r w:rsidRPr="004D1620">
        <w:rPr>
          <w:rFonts w:ascii="Arial Narrow" w:hAnsi="Arial Narrow" w:cs="Arial"/>
          <w:sz w:val="20"/>
          <w:szCs w:val="20"/>
        </w:rPr>
        <w:t xml:space="preserve"> b)  </w:t>
      </w:r>
      <w:proofErr w:type="gramStart"/>
      <w:r w:rsidRPr="004D1620">
        <w:rPr>
          <w:rFonts w:ascii="Arial Narrow" w:hAnsi="Arial Narrow" w:cs="Arial"/>
          <w:sz w:val="20"/>
          <w:szCs w:val="20"/>
        </w:rPr>
        <w:t>místo  stavby</w:t>
      </w:r>
      <w:proofErr w:type="gramEnd"/>
      <w:r w:rsidRPr="004D1620">
        <w:rPr>
          <w:rFonts w:ascii="Arial Narrow" w:hAnsi="Arial Narrow" w:cs="Arial"/>
          <w:sz w:val="20"/>
          <w:szCs w:val="20"/>
        </w:rPr>
        <w:t xml:space="preserve">  (adresa,  čísla popisná, katastrální území, parcelní</w:t>
      </w:r>
    </w:p>
    <w:p w:rsidR="00C036B2" w:rsidRPr="004D1620" w:rsidRDefault="00C036B2" w:rsidP="00C036B2">
      <w:pPr>
        <w:rPr>
          <w:rFonts w:ascii="Arial Narrow" w:hAnsi="Arial Narrow" w:cs="Arial"/>
          <w:sz w:val="20"/>
          <w:szCs w:val="20"/>
        </w:rPr>
      </w:pPr>
      <w:r w:rsidRPr="004D1620">
        <w:rPr>
          <w:rFonts w:ascii="Arial Narrow" w:hAnsi="Arial Narrow" w:cs="Arial"/>
          <w:sz w:val="20"/>
          <w:szCs w:val="20"/>
        </w:rPr>
        <w:t xml:space="preserve">   čísla pozemků),</w:t>
      </w:r>
    </w:p>
    <w:p w:rsidR="004D1620" w:rsidRPr="004D1620" w:rsidRDefault="004D1620" w:rsidP="004D1620">
      <w:pPr>
        <w:pStyle w:val="Odstavecseseznamem"/>
        <w:overflowPunct w:val="0"/>
        <w:autoSpaceDE w:val="0"/>
        <w:autoSpaceDN w:val="0"/>
        <w:ind w:left="0"/>
        <w:rPr>
          <w:rFonts w:ascii="Arial Narrow" w:hAnsi="Arial Narrow" w:cs="Arial"/>
          <w:color w:val="000F37"/>
        </w:rPr>
      </w:pPr>
      <w:r w:rsidRPr="004D1620">
        <w:rPr>
          <w:rFonts w:ascii="Arial Narrow" w:hAnsi="Arial Narrow" w:cs="Arial"/>
          <w:color w:val="000F37"/>
        </w:rPr>
        <w:t xml:space="preserve">Budova ČRo Brno, Beethovenova </w:t>
      </w:r>
      <w:r w:rsidR="00C83E95">
        <w:rPr>
          <w:rFonts w:ascii="Arial Narrow" w:hAnsi="Arial Narrow" w:cs="Arial"/>
          <w:color w:val="000F37"/>
        </w:rPr>
        <w:t>25/</w:t>
      </w:r>
      <w:r w:rsidRPr="004D1620">
        <w:rPr>
          <w:rFonts w:ascii="Arial Narrow" w:hAnsi="Arial Narrow" w:cs="Arial"/>
          <w:color w:val="000F37"/>
        </w:rPr>
        <w:t>4, Brno 602 00</w:t>
      </w:r>
      <w:r>
        <w:rPr>
          <w:rFonts w:ascii="Arial Narrow" w:hAnsi="Arial Narrow" w:cs="Arial"/>
          <w:color w:val="000F37"/>
        </w:rPr>
        <w:t>.</w:t>
      </w:r>
    </w:p>
    <w:p w:rsidR="00B07EA4" w:rsidRPr="00347E74" w:rsidRDefault="00B07EA4" w:rsidP="00B07EA4">
      <w:pPr>
        <w:keepNext/>
        <w:keepLines/>
        <w:tabs>
          <w:tab w:val="left" w:pos="0"/>
        </w:tabs>
        <w:spacing w:before="250" w:after="250"/>
        <w:outlineLvl w:val="0"/>
        <w:rPr>
          <w:rFonts w:ascii="Arial Narrow" w:eastAsia="Calibri" w:hAnsi="Arial Narrow"/>
          <w:sz w:val="20"/>
          <w:szCs w:val="20"/>
        </w:rPr>
      </w:pPr>
      <w:r w:rsidRPr="0045456B">
        <w:rPr>
          <w:rFonts w:ascii="Arial Narrow" w:hAnsi="Arial Narrow" w:cs="Arial"/>
          <w:color w:val="000F37"/>
          <w:sz w:val="20"/>
          <w:szCs w:val="20"/>
        </w:rPr>
        <w:t>P</w:t>
      </w:r>
      <w:r w:rsidRPr="00347E74">
        <w:rPr>
          <w:rFonts w:ascii="Arial Narrow" w:eastAsia="Calibri" w:hAnsi="Arial Narrow"/>
          <w:sz w:val="20"/>
          <w:szCs w:val="20"/>
        </w:rPr>
        <w:t>ozemek s parcelním číslem 72 o výměře 965 m</w:t>
      </w:r>
      <w:r w:rsidRPr="00347E74">
        <w:rPr>
          <w:rFonts w:ascii="Arial Narrow" w:eastAsia="Calibri" w:hAnsi="Arial Narrow"/>
          <w:sz w:val="20"/>
          <w:szCs w:val="20"/>
          <w:vertAlign w:val="superscript"/>
        </w:rPr>
        <w:t>2</w:t>
      </w:r>
      <w:r w:rsidRPr="00347E74">
        <w:rPr>
          <w:rFonts w:ascii="Arial Narrow" w:eastAsia="Calibri" w:hAnsi="Arial Narrow"/>
          <w:sz w:val="20"/>
          <w:szCs w:val="20"/>
        </w:rPr>
        <w:t xml:space="preserve">, zastavěná plocha a nádvoří, jehož součástí    je stavba s číslem </w:t>
      </w:r>
      <w:r>
        <w:rPr>
          <w:rFonts w:ascii="Arial Narrow" w:eastAsia="Calibri" w:hAnsi="Arial Narrow"/>
          <w:sz w:val="20"/>
          <w:szCs w:val="20"/>
        </w:rPr>
        <w:t xml:space="preserve">     </w:t>
      </w:r>
      <w:r w:rsidRPr="00347E74">
        <w:rPr>
          <w:rFonts w:ascii="Arial Narrow" w:eastAsia="Calibri" w:hAnsi="Arial Narrow"/>
          <w:sz w:val="20"/>
          <w:szCs w:val="20"/>
        </w:rPr>
        <w:t xml:space="preserve">popisným </w:t>
      </w:r>
      <w:proofErr w:type="gramStart"/>
      <w:r w:rsidRPr="00347E74">
        <w:rPr>
          <w:rFonts w:ascii="Arial Narrow" w:eastAsia="Calibri" w:hAnsi="Arial Narrow"/>
          <w:sz w:val="20"/>
          <w:szCs w:val="20"/>
        </w:rPr>
        <w:t>25;v</w:t>
      </w:r>
      <w:proofErr w:type="gramEnd"/>
      <w:r w:rsidRPr="00347E74">
        <w:rPr>
          <w:rFonts w:ascii="Arial Narrow" w:eastAsia="Calibri" w:hAnsi="Arial Narrow"/>
          <w:sz w:val="20"/>
          <w:szCs w:val="20"/>
        </w:rPr>
        <w:t> katastrálním území Město Brno, obec Brno, zapsáno jako vlastnictví objednatele na LV č. 158 u katastrálního úřadu pro Jihomoravský kraj, katastrální pracoviště Brno – město.</w:t>
      </w:r>
    </w:p>
    <w:p w:rsidR="00C036B2" w:rsidRDefault="00C036B2" w:rsidP="00C036B2">
      <w:pPr>
        <w:rPr>
          <w:rFonts w:ascii="Arial Narrow" w:hAnsi="Arial Narrow" w:cs="Arial"/>
          <w:b/>
          <w:sz w:val="20"/>
          <w:szCs w:val="20"/>
        </w:rPr>
      </w:pPr>
      <w:r w:rsidRPr="004D1620">
        <w:rPr>
          <w:rFonts w:ascii="Arial Narrow" w:hAnsi="Arial Narrow" w:cs="Arial"/>
          <w:sz w:val="20"/>
          <w:szCs w:val="20"/>
        </w:rPr>
        <w:t xml:space="preserve">   </w:t>
      </w:r>
      <w:r w:rsidR="00971824" w:rsidRPr="00971824">
        <w:rPr>
          <w:rFonts w:ascii="Arial Narrow" w:hAnsi="Arial Narrow" w:cs="Arial"/>
          <w:b/>
          <w:sz w:val="20"/>
          <w:szCs w:val="20"/>
        </w:rPr>
        <w:t>D.1.1.a</w:t>
      </w:r>
      <w:r w:rsidR="00971824">
        <w:rPr>
          <w:rFonts w:ascii="Arial Narrow" w:hAnsi="Arial Narrow" w:cs="Arial"/>
          <w:b/>
          <w:sz w:val="20"/>
          <w:szCs w:val="20"/>
        </w:rPr>
        <w:t>.1</w:t>
      </w:r>
      <w:r w:rsidR="00971824" w:rsidRPr="00971824">
        <w:rPr>
          <w:rFonts w:ascii="Arial Narrow" w:hAnsi="Arial Narrow" w:cs="Arial"/>
          <w:b/>
          <w:sz w:val="20"/>
          <w:szCs w:val="20"/>
        </w:rPr>
        <w:t>.</w:t>
      </w:r>
      <w:r w:rsidR="00971824">
        <w:rPr>
          <w:rFonts w:ascii="Arial Narrow" w:hAnsi="Arial Narrow" w:cs="Arial"/>
          <w:b/>
          <w:sz w:val="20"/>
          <w:szCs w:val="20"/>
        </w:rPr>
        <w:t>3.</w:t>
      </w:r>
      <w:r w:rsidRPr="00174E42">
        <w:rPr>
          <w:rFonts w:ascii="Arial Narrow" w:hAnsi="Arial Narrow" w:cs="Arial"/>
          <w:b/>
          <w:sz w:val="20"/>
          <w:szCs w:val="20"/>
        </w:rPr>
        <w:t xml:space="preserve"> Seznam vstupních podkladů</w:t>
      </w:r>
    </w:p>
    <w:p w:rsidR="00174E42" w:rsidRPr="00174E42" w:rsidRDefault="00174E42" w:rsidP="00C036B2">
      <w:pPr>
        <w:rPr>
          <w:rFonts w:ascii="Arial Narrow" w:hAnsi="Arial Narrow" w:cs="Arial"/>
          <w:b/>
          <w:sz w:val="20"/>
          <w:szCs w:val="20"/>
        </w:rPr>
      </w:pPr>
    </w:p>
    <w:p w:rsidR="00C036B2" w:rsidRPr="004D1620" w:rsidRDefault="00C036B2" w:rsidP="00C036B2">
      <w:pPr>
        <w:ind w:right="1091"/>
        <w:jc w:val="both"/>
        <w:rPr>
          <w:rFonts w:ascii="Arial Narrow" w:hAnsi="Arial Narrow" w:cs="Arial"/>
          <w:sz w:val="20"/>
          <w:szCs w:val="20"/>
        </w:rPr>
      </w:pPr>
      <w:r w:rsidRPr="004D1620">
        <w:rPr>
          <w:rFonts w:ascii="Arial Narrow" w:hAnsi="Arial Narrow" w:cs="Arial"/>
          <w:sz w:val="20"/>
          <w:szCs w:val="20"/>
        </w:rPr>
        <w:t xml:space="preserve">PODKLADY: </w:t>
      </w:r>
    </w:p>
    <w:p w:rsidR="00C036B2" w:rsidRPr="004D1620" w:rsidRDefault="00C036B2" w:rsidP="00C036B2">
      <w:pPr>
        <w:ind w:right="1091"/>
        <w:jc w:val="both"/>
        <w:rPr>
          <w:rFonts w:ascii="Arial Narrow" w:hAnsi="Arial Narrow" w:cs="Arial"/>
          <w:sz w:val="20"/>
          <w:szCs w:val="20"/>
        </w:rPr>
      </w:pPr>
      <w:r w:rsidRPr="004D1620">
        <w:rPr>
          <w:rFonts w:ascii="Arial Narrow" w:hAnsi="Arial Narrow" w:cs="Arial"/>
          <w:sz w:val="20"/>
          <w:szCs w:val="20"/>
        </w:rPr>
        <w:t>-</w:t>
      </w:r>
      <w:r w:rsidR="00174E42">
        <w:rPr>
          <w:rFonts w:ascii="Arial Narrow" w:hAnsi="Arial Narrow" w:cs="Arial"/>
          <w:sz w:val="20"/>
          <w:szCs w:val="20"/>
        </w:rPr>
        <w:t>Zaměření stávajícího stavu, Stavební podnik města Brna, Únor 1990</w:t>
      </w:r>
    </w:p>
    <w:p w:rsidR="00C036B2" w:rsidRPr="00174E42" w:rsidRDefault="00C036B2" w:rsidP="00C036B2">
      <w:pPr>
        <w:rPr>
          <w:rFonts w:ascii="Arial Narrow" w:hAnsi="Arial Narrow" w:cs="Arial"/>
          <w:sz w:val="20"/>
          <w:szCs w:val="20"/>
        </w:rPr>
      </w:pPr>
      <w:r w:rsidRPr="004D1620">
        <w:rPr>
          <w:rFonts w:ascii="Arial Narrow" w:hAnsi="Arial Narrow" w:cs="Arial"/>
          <w:sz w:val="20"/>
          <w:szCs w:val="20"/>
        </w:rPr>
        <w:t>-</w:t>
      </w:r>
      <w:r w:rsidR="00174E42">
        <w:rPr>
          <w:rFonts w:ascii="Arial Narrow" w:hAnsi="Arial Narrow" w:cs="Arial"/>
          <w:sz w:val="20"/>
          <w:szCs w:val="20"/>
        </w:rPr>
        <w:t xml:space="preserve"> Studie -  </w:t>
      </w:r>
      <w:r w:rsidR="00174E42" w:rsidRPr="00174E42">
        <w:rPr>
          <w:rFonts w:ascii="Arial Narrow" w:hAnsi="Arial Narrow" w:cs="Arial"/>
          <w:color w:val="000F37"/>
          <w:sz w:val="20"/>
          <w:szCs w:val="20"/>
        </w:rPr>
        <w:t>Budova ČRo Brno, Beethovenova 25/4</w:t>
      </w:r>
      <w:r w:rsidR="00174E42">
        <w:rPr>
          <w:rFonts w:ascii="Arial Narrow" w:hAnsi="Arial Narrow" w:cs="Arial"/>
          <w:color w:val="000F37"/>
          <w:sz w:val="20"/>
          <w:szCs w:val="20"/>
        </w:rPr>
        <w:t xml:space="preserve"> – Atelier A90, </w:t>
      </w:r>
      <w:proofErr w:type="spellStart"/>
      <w:r w:rsidR="00174E42">
        <w:rPr>
          <w:rFonts w:ascii="Arial Narrow" w:hAnsi="Arial Narrow" w:cs="Arial"/>
          <w:color w:val="000F37"/>
          <w:sz w:val="20"/>
          <w:szCs w:val="20"/>
        </w:rPr>
        <w:t>Vlachyňský</w:t>
      </w:r>
      <w:proofErr w:type="spellEnd"/>
      <w:r w:rsidR="00174E42">
        <w:rPr>
          <w:rFonts w:ascii="Arial Narrow" w:hAnsi="Arial Narrow" w:cs="Arial"/>
          <w:color w:val="000F37"/>
          <w:sz w:val="20"/>
          <w:szCs w:val="20"/>
        </w:rPr>
        <w:t xml:space="preserve">, </w:t>
      </w:r>
      <w:proofErr w:type="spellStart"/>
      <w:r w:rsidR="00174E42">
        <w:rPr>
          <w:rFonts w:ascii="Arial Narrow" w:hAnsi="Arial Narrow" w:cs="Arial"/>
          <w:color w:val="000F37"/>
          <w:sz w:val="20"/>
          <w:szCs w:val="20"/>
        </w:rPr>
        <w:t>Foretník</w:t>
      </w:r>
      <w:proofErr w:type="spellEnd"/>
      <w:r w:rsidR="00174E42">
        <w:rPr>
          <w:rFonts w:ascii="Arial Narrow" w:hAnsi="Arial Narrow" w:cs="Arial"/>
          <w:color w:val="000F37"/>
          <w:sz w:val="20"/>
          <w:szCs w:val="20"/>
        </w:rPr>
        <w:t>, Říjen 1999</w:t>
      </w:r>
    </w:p>
    <w:p w:rsidR="00C036B2" w:rsidRPr="004D1620" w:rsidRDefault="00C036B2" w:rsidP="00C036B2">
      <w:pPr>
        <w:rPr>
          <w:rFonts w:ascii="Arial Narrow" w:hAnsi="Arial Narrow" w:cs="Arial"/>
          <w:sz w:val="20"/>
          <w:szCs w:val="20"/>
        </w:rPr>
      </w:pPr>
      <w:r w:rsidRPr="004D1620">
        <w:rPr>
          <w:rFonts w:ascii="Arial Narrow" w:hAnsi="Arial Narrow" w:cs="Arial"/>
          <w:sz w:val="20"/>
          <w:szCs w:val="20"/>
        </w:rPr>
        <w:t>-Vlastní doměření</w:t>
      </w:r>
    </w:p>
    <w:p w:rsidR="00C036B2" w:rsidRPr="004D1620" w:rsidRDefault="00C036B2" w:rsidP="00C036B2">
      <w:pPr>
        <w:rPr>
          <w:rFonts w:ascii="Arial Narrow" w:hAnsi="Arial Narrow" w:cs="Arial"/>
          <w:sz w:val="20"/>
          <w:szCs w:val="20"/>
        </w:rPr>
      </w:pPr>
      <w:r w:rsidRPr="004D1620">
        <w:rPr>
          <w:rFonts w:ascii="Arial Narrow" w:hAnsi="Arial Narrow" w:cs="Arial"/>
          <w:sz w:val="20"/>
          <w:szCs w:val="20"/>
        </w:rPr>
        <w:t xml:space="preserve">-Fotodokumentace </w:t>
      </w:r>
    </w:p>
    <w:p w:rsidR="00C036B2" w:rsidRPr="004D1620" w:rsidRDefault="00C036B2" w:rsidP="00C036B2">
      <w:pPr>
        <w:rPr>
          <w:rFonts w:ascii="Arial Narrow" w:hAnsi="Arial Narrow" w:cs="Arial"/>
          <w:sz w:val="20"/>
          <w:szCs w:val="20"/>
        </w:rPr>
      </w:pPr>
    </w:p>
    <w:p w:rsidR="00C036B2" w:rsidRPr="00174E42" w:rsidRDefault="00C036B2" w:rsidP="00C036B2">
      <w:pPr>
        <w:rPr>
          <w:rFonts w:ascii="Arial Narrow" w:hAnsi="Arial Narrow" w:cs="Arial"/>
          <w:b/>
          <w:sz w:val="20"/>
          <w:szCs w:val="20"/>
        </w:rPr>
      </w:pPr>
      <w:r w:rsidRPr="00174E42">
        <w:rPr>
          <w:rFonts w:ascii="Arial Narrow" w:hAnsi="Arial Narrow" w:cs="Arial"/>
          <w:b/>
          <w:sz w:val="20"/>
          <w:szCs w:val="20"/>
        </w:rPr>
        <w:t xml:space="preserve">   </w:t>
      </w:r>
      <w:r w:rsidR="00971824" w:rsidRPr="00971824">
        <w:rPr>
          <w:rFonts w:ascii="Arial Narrow" w:hAnsi="Arial Narrow" w:cs="Arial"/>
          <w:b/>
          <w:sz w:val="20"/>
          <w:szCs w:val="20"/>
        </w:rPr>
        <w:t>D.1.1.a</w:t>
      </w:r>
      <w:r w:rsidR="00971824">
        <w:rPr>
          <w:rFonts w:ascii="Arial Narrow" w:hAnsi="Arial Narrow" w:cs="Arial"/>
          <w:b/>
          <w:sz w:val="20"/>
          <w:szCs w:val="20"/>
        </w:rPr>
        <w:t>.1</w:t>
      </w:r>
      <w:r w:rsidR="00971824" w:rsidRPr="00971824">
        <w:rPr>
          <w:rFonts w:ascii="Arial Narrow" w:hAnsi="Arial Narrow" w:cs="Arial"/>
          <w:b/>
          <w:sz w:val="20"/>
          <w:szCs w:val="20"/>
        </w:rPr>
        <w:t>.</w:t>
      </w:r>
      <w:r w:rsidR="00971824">
        <w:rPr>
          <w:rFonts w:ascii="Arial Narrow" w:hAnsi="Arial Narrow" w:cs="Arial"/>
          <w:b/>
          <w:sz w:val="20"/>
          <w:szCs w:val="20"/>
        </w:rPr>
        <w:t>4.</w:t>
      </w:r>
      <w:r w:rsidR="00971824" w:rsidRPr="00174E42">
        <w:rPr>
          <w:rFonts w:ascii="Arial Narrow" w:hAnsi="Arial Narrow" w:cs="Arial"/>
          <w:b/>
          <w:sz w:val="20"/>
          <w:szCs w:val="20"/>
        </w:rPr>
        <w:t xml:space="preserve"> </w:t>
      </w:r>
      <w:r w:rsidRPr="00174E42">
        <w:rPr>
          <w:rFonts w:ascii="Arial Narrow" w:hAnsi="Arial Narrow" w:cs="Arial"/>
          <w:b/>
          <w:sz w:val="20"/>
          <w:szCs w:val="20"/>
        </w:rPr>
        <w:t>Údaje o území</w:t>
      </w:r>
    </w:p>
    <w:p w:rsidR="00C036B2" w:rsidRPr="004D1620" w:rsidRDefault="00C036B2" w:rsidP="00C036B2">
      <w:pPr>
        <w:rPr>
          <w:rFonts w:ascii="Arial Narrow" w:hAnsi="Arial Narrow" w:cs="Arial"/>
          <w:sz w:val="20"/>
          <w:szCs w:val="20"/>
        </w:rPr>
      </w:pPr>
    </w:p>
    <w:p w:rsidR="00786310" w:rsidRDefault="0023131B" w:rsidP="0023131B">
      <w:pPr>
        <w:ind w:left="120"/>
        <w:rPr>
          <w:rFonts w:ascii="Arial Narrow" w:hAnsi="Arial Narrow" w:cs="Arial"/>
          <w:sz w:val="20"/>
          <w:szCs w:val="20"/>
        </w:rPr>
      </w:pPr>
      <w:r>
        <w:rPr>
          <w:rFonts w:ascii="Arial Narrow" w:hAnsi="Arial Narrow" w:cs="Arial"/>
          <w:sz w:val="20"/>
          <w:szCs w:val="20"/>
        </w:rPr>
        <w:t>Objekt Brněnského rozhlasu se nachází v historickém jádru města Brna</w:t>
      </w:r>
      <w:r w:rsidR="00786310">
        <w:rPr>
          <w:rFonts w:ascii="Arial Narrow" w:hAnsi="Arial Narrow" w:cs="Arial"/>
          <w:sz w:val="20"/>
          <w:szCs w:val="20"/>
        </w:rPr>
        <w:t>, v těsném sousedství Jezuitského kostela</w:t>
      </w:r>
      <w:r>
        <w:rPr>
          <w:rFonts w:ascii="Arial Narrow" w:hAnsi="Arial Narrow" w:cs="Arial"/>
          <w:sz w:val="20"/>
          <w:szCs w:val="20"/>
        </w:rPr>
        <w:t xml:space="preserve">. </w:t>
      </w:r>
    </w:p>
    <w:p w:rsidR="0023131B" w:rsidRPr="004D1620" w:rsidRDefault="0023131B" w:rsidP="0023131B">
      <w:pPr>
        <w:ind w:left="120"/>
        <w:rPr>
          <w:rFonts w:ascii="Arial Narrow" w:hAnsi="Arial Narrow" w:cs="Arial"/>
        </w:rPr>
      </w:pPr>
      <w:r>
        <w:rPr>
          <w:rFonts w:ascii="Arial Narrow" w:hAnsi="Arial Narrow" w:cs="Arial"/>
          <w:sz w:val="20"/>
          <w:szCs w:val="20"/>
        </w:rPr>
        <w:t>Jedná se o studii na rekonstrukci přízemí a suterénu dvorního traktu</w:t>
      </w:r>
      <w:r w:rsidR="00786310">
        <w:rPr>
          <w:rFonts w:ascii="Arial Narrow" w:hAnsi="Arial Narrow" w:cs="Arial"/>
          <w:sz w:val="20"/>
          <w:szCs w:val="20"/>
        </w:rPr>
        <w:t>, sousedícím s nádvořím konventu jezuitů</w:t>
      </w:r>
    </w:p>
    <w:p w:rsidR="00C036B2" w:rsidRPr="004D1620" w:rsidRDefault="00C036B2" w:rsidP="00C036B2">
      <w:pPr>
        <w:rPr>
          <w:rFonts w:ascii="Arial Narrow" w:hAnsi="Arial Narrow" w:cs="Arial"/>
          <w:sz w:val="20"/>
          <w:szCs w:val="20"/>
        </w:rPr>
      </w:pPr>
    </w:p>
    <w:p w:rsidR="00C036B2" w:rsidRDefault="0023131B" w:rsidP="00C036B2">
      <w:pPr>
        <w:rPr>
          <w:rFonts w:ascii="Arial Narrow" w:hAnsi="Arial Narrow" w:cs="Arial"/>
          <w:sz w:val="20"/>
          <w:szCs w:val="20"/>
        </w:rPr>
      </w:pPr>
      <w:r>
        <w:rPr>
          <w:rFonts w:ascii="Arial Narrow" w:hAnsi="Arial Narrow" w:cs="Arial"/>
          <w:sz w:val="20"/>
          <w:szCs w:val="20"/>
        </w:rPr>
        <w:t xml:space="preserve"> </w:t>
      </w:r>
      <w:proofErr w:type="gramStart"/>
      <w:r>
        <w:rPr>
          <w:rFonts w:ascii="Arial Narrow" w:hAnsi="Arial Narrow" w:cs="Arial"/>
          <w:sz w:val="20"/>
          <w:szCs w:val="20"/>
        </w:rPr>
        <w:t>Ú</w:t>
      </w:r>
      <w:r w:rsidR="00C036B2" w:rsidRPr="004D1620">
        <w:rPr>
          <w:rFonts w:ascii="Arial Narrow" w:hAnsi="Arial Narrow" w:cs="Arial"/>
          <w:sz w:val="20"/>
          <w:szCs w:val="20"/>
        </w:rPr>
        <w:t>daje  o</w:t>
      </w:r>
      <w:proofErr w:type="gramEnd"/>
      <w:r w:rsidR="00C036B2" w:rsidRPr="004D1620">
        <w:rPr>
          <w:rFonts w:ascii="Arial Narrow" w:hAnsi="Arial Narrow" w:cs="Arial"/>
          <w:sz w:val="20"/>
          <w:szCs w:val="20"/>
        </w:rPr>
        <w:t xml:space="preserve"> ochraně území podle jiných právních předpisů (památková rezervace, památková  zóna,  zvláště  chráněné  území, záplavové území apod.)</w:t>
      </w:r>
    </w:p>
    <w:p w:rsidR="0023131B" w:rsidRDefault="0023131B" w:rsidP="00C036B2">
      <w:pPr>
        <w:rPr>
          <w:rFonts w:ascii="Arial Narrow" w:hAnsi="Arial Narrow" w:cs="Arial"/>
          <w:sz w:val="20"/>
          <w:szCs w:val="20"/>
        </w:rPr>
      </w:pPr>
      <w:r>
        <w:rPr>
          <w:rFonts w:ascii="Arial Narrow" w:hAnsi="Arial Narrow" w:cs="Arial"/>
          <w:sz w:val="20"/>
          <w:szCs w:val="20"/>
        </w:rPr>
        <w:t>Objekt se nachází v Městské památkové rezervaci města Brna.</w:t>
      </w:r>
    </w:p>
    <w:p w:rsidR="0023131B" w:rsidRPr="004D1620" w:rsidRDefault="0023131B" w:rsidP="0023131B">
      <w:pPr>
        <w:pStyle w:val="Odstavecseseznamem"/>
        <w:overflowPunct w:val="0"/>
        <w:autoSpaceDE w:val="0"/>
        <w:autoSpaceDN w:val="0"/>
        <w:ind w:left="0"/>
        <w:rPr>
          <w:rFonts w:ascii="Arial Narrow" w:hAnsi="Arial Narrow" w:cs="Arial"/>
          <w:sz w:val="24"/>
          <w:szCs w:val="24"/>
        </w:rPr>
      </w:pPr>
      <w:r>
        <w:rPr>
          <w:rFonts w:ascii="Arial Narrow" w:hAnsi="Arial Narrow" w:cs="Arial"/>
        </w:rPr>
        <w:t>Je památkově chráněn,</w:t>
      </w:r>
      <w:r w:rsidRPr="0023131B">
        <w:rPr>
          <w:rFonts w:ascii="Arial Narrow" w:hAnsi="Arial Narrow"/>
        </w:rPr>
        <w:t xml:space="preserve"> </w:t>
      </w:r>
      <w:r>
        <w:rPr>
          <w:rFonts w:ascii="Arial Narrow" w:hAnsi="Arial Narrow"/>
        </w:rPr>
        <w:t>o</w:t>
      </w:r>
      <w:r w:rsidRPr="004D1620">
        <w:rPr>
          <w:rFonts w:ascii="Arial Narrow" w:hAnsi="Arial Narrow"/>
        </w:rPr>
        <w:t>bjekt je zapsán v seznamu kulturních památek pod číslem 28832/7-144</w:t>
      </w:r>
    </w:p>
    <w:p w:rsidR="0023131B" w:rsidRPr="004D1620" w:rsidRDefault="0023131B" w:rsidP="00C036B2">
      <w:pPr>
        <w:rPr>
          <w:rFonts w:ascii="Arial Narrow" w:hAnsi="Arial Narrow" w:cs="Arial"/>
          <w:sz w:val="20"/>
          <w:szCs w:val="20"/>
        </w:rPr>
      </w:pPr>
    </w:p>
    <w:p w:rsidR="00C036B2" w:rsidRPr="004D1620" w:rsidRDefault="00C036B2" w:rsidP="00C036B2">
      <w:pPr>
        <w:rPr>
          <w:rFonts w:ascii="Arial Narrow" w:hAnsi="Arial Narrow" w:cs="Arial"/>
          <w:sz w:val="20"/>
          <w:szCs w:val="20"/>
        </w:rPr>
      </w:pPr>
      <w:r w:rsidRPr="004D1620">
        <w:rPr>
          <w:rFonts w:ascii="Arial Narrow" w:hAnsi="Arial Narrow" w:cs="Arial"/>
          <w:sz w:val="20"/>
          <w:szCs w:val="20"/>
        </w:rPr>
        <w:t xml:space="preserve"> </w:t>
      </w:r>
      <w:proofErr w:type="gramStart"/>
      <w:r w:rsidR="0023131B">
        <w:rPr>
          <w:rFonts w:ascii="Arial Narrow" w:hAnsi="Arial Narrow" w:cs="Arial"/>
          <w:sz w:val="20"/>
          <w:szCs w:val="20"/>
        </w:rPr>
        <w:t>Ú</w:t>
      </w:r>
      <w:r w:rsidRPr="004D1620">
        <w:rPr>
          <w:rFonts w:ascii="Arial Narrow" w:hAnsi="Arial Narrow" w:cs="Arial"/>
          <w:sz w:val="20"/>
          <w:szCs w:val="20"/>
        </w:rPr>
        <w:t>daje  o</w:t>
      </w:r>
      <w:proofErr w:type="gramEnd"/>
      <w:r w:rsidRPr="004D1620">
        <w:rPr>
          <w:rFonts w:ascii="Arial Narrow" w:hAnsi="Arial Narrow" w:cs="Arial"/>
          <w:sz w:val="20"/>
          <w:szCs w:val="20"/>
        </w:rPr>
        <w:t xml:space="preserve">  souladu  s  územně  plánovací dokumentací, s cíli a úkoly územního plánování.</w:t>
      </w:r>
    </w:p>
    <w:p w:rsidR="00C036B2" w:rsidRPr="004D1620" w:rsidRDefault="0023131B" w:rsidP="00C036B2">
      <w:pPr>
        <w:rPr>
          <w:rFonts w:ascii="Arial Narrow" w:hAnsi="Arial Narrow" w:cs="Arial"/>
          <w:sz w:val="20"/>
          <w:szCs w:val="20"/>
        </w:rPr>
      </w:pPr>
      <w:r>
        <w:rPr>
          <w:rFonts w:ascii="Arial Narrow" w:hAnsi="Arial Narrow" w:cs="Arial"/>
          <w:sz w:val="20"/>
          <w:szCs w:val="20"/>
        </w:rPr>
        <w:t>Využití objektu j</w:t>
      </w:r>
      <w:r w:rsidR="00C036B2" w:rsidRPr="004D1620">
        <w:rPr>
          <w:rFonts w:ascii="Arial Narrow" w:hAnsi="Arial Narrow" w:cs="Arial"/>
          <w:sz w:val="20"/>
          <w:szCs w:val="20"/>
        </w:rPr>
        <w:t>e v souladu.</w:t>
      </w:r>
    </w:p>
    <w:p w:rsidR="00C036B2" w:rsidRPr="004D1620" w:rsidRDefault="00C036B2" w:rsidP="00C036B2">
      <w:pPr>
        <w:rPr>
          <w:rFonts w:ascii="Arial Narrow" w:hAnsi="Arial Narrow" w:cs="Arial"/>
          <w:sz w:val="20"/>
          <w:szCs w:val="20"/>
        </w:rPr>
      </w:pPr>
    </w:p>
    <w:p w:rsidR="00C036B2" w:rsidRPr="004D1620" w:rsidRDefault="0023131B" w:rsidP="00C036B2">
      <w:pPr>
        <w:rPr>
          <w:rFonts w:ascii="Arial Narrow" w:hAnsi="Arial Narrow" w:cs="Arial"/>
          <w:sz w:val="20"/>
          <w:szCs w:val="20"/>
        </w:rPr>
      </w:pPr>
      <w:r>
        <w:rPr>
          <w:rFonts w:ascii="Arial Narrow" w:hAnsi="Arial Narrow" w:cs="Arial"/>
          <w:sz w:val="20"/>
          <w:szCs w:val="20"/>
        </w:rPr>
        <w:t>Ú</w:t>
      </w:r>
      <w:r w:rsidR="00C036B2" w:rsidRPr="004D1620">
        <w:rPr>
          <w:rFonts w:ascii="Arial Narrow" w:hAnsi="Arial Narrow" w:cs="Arial"/>
          <w:sz w:val="20"/>
          <w:szCs w:val="20"/>
        </w:rPr>
        <w:t>daje o dodržení obecných požadavků na využití území.</w:t>
      </w:r>
    </w:p>
    <w:p w:rsidR="00C036B2" w:rsidRDefault="00C036B2" w:rsidP="00C036B2">
      <w:pPr>
        <w:rPr>
          <w:rFonts w:ascii="Arial Narrow" w:hAnsi="Arial Narrow" w:cs="Arial"/>
          <w:sz w:val="20"/>
          <w:szCs w:val="20"/>
        </w:rPr>
      </w:pPr>
      <w:r w:rsidRPr="004D1620">
        <w:rPr>
          <w:rFonts w:ascii="Arial Narrow" w:hAnsi="Arial Narrow" w:cs="Arial"/>
          <w:sz w:val="20"/>
          <w:szCs w:val="20"/>
        </w:rPr>
        <w:t>Obecné požadavky jsou dodrženy.</w:t>
      </w:r>
    </w:p>
    <w:p w:rsidR="0023131B" w:rsidRPr="004D1620" w:rsidRDefault="0023131B" w:rsidP="00C036B2">
      <w:pPr>
        <w:rPr>
          <w:rFonts w:ascii="Arial Narrow" w:hAnsi="Arial Narrow" w:cs="Arial"/>
          <w:sz w:val="20"/>
          <w:szCs w:val="20"/>
        </w:rPr>
      </w:pPr>
    </w:p>
    <w:p w:rsidR="00C036B2" w:rsidRDefault="0023131B" w:rsidP="00C036B2">
      <w:pPr>
        <w:rPr>
          <w:rFonts w:ascii="Arial Narrow" w:hAnsi="Arial Narrow" w:cs="Arial"/>
          <w:sz w:val="20"/>
          <w:szCs w:val="20"/>
        </w:rPr>
      </w:pPr>
      <w:proofErr w:type="gramStart"/>
      <w:r>
        <w:rPr>
          <w:rFonts w:ascii="Arial Narrow" w:hAnsi="Arial Narrow" w:cs="Arial"/>
          <w:sz w:val="20"/>
          <w:szCs w:val="20"/>
        </w:rPr>
        <w:t>S</w:t>
      </w:r>
      <w:r w:rsidR="00C036B2" w:rsidRPr="004D1620">
        <w:rPr>
          <w:rFonts w:ascii="Arial Narrow" w:hAnsi="Arial Narrow" w:cs="Arial"/>
          <w:sz w:val="20"/>
          <w:szCs w:val="20"/>
        </w:rPr>
        <w:t>eznam  pozemků</w:t>
      </w:r>
      <w:proofErr w:type="gramEnd"/>
      <w:r w:rsidR="00C036B2" w:rsidRPr="004D1620">
        <w:rPr>
          <w:rFonts w:ascii="Arial Narrow" w:hAnsi="Arial Narrow" w:cs="Arial"/>
          <w:sz w:val="20"/>
          <w:szCs w:val="20"/>
        </w:rPr>
        <w:t xml:space="preserve"> a staveb dotčených umístěním stavby (podle katastru   nemovitostí).</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8938"/>
        <w:gridCol w:w="36"/>
      </w:tblGrid>
      <w:tr w:rsidR="0023131B" w:rsidTr="0023131B">
        <w:trPr>
          <w:tblCellSpacing w:w="0" w:type="dxa"/>
        </w:trPr>
        <w:tc>
          <w:tcPr>
            <w:tcW w:w="0" w:type="auto"/>
            <w:vAlign w:val="center"/>
            <w:hideMark/>
          </w:tcPr>
          <w:p w:rsidR="0023131B" w:rsidRDefault="0023131B">
            <w:proofErr w:type="spellStart"/>
            <w:r w:rsidRPr="004D1620">
              <w:rPr>
                <w:rFonts w:ascii="Arial Narrow" w:hAnsi="Arial Narrow" w:cs="Arial"/>
                <w:sz w:val="20"/>
                <w:szCs w:val="20"/>
              </w:rPr>
              <w:t>p.č</w:t>
            </w:r>
            <w:proofErr w:type="spellEnd"/>
            <w:r w:rsidRPr="004D1620">
              <w:rPr>
                <w:rFonts w:ascii="Arial Narrow" w:hAnsi="Arial Narrow" w:cs="Arial"/>
                <w:sz w:val="20"/>
                <w:szCs w:val="20"/>
              </w:rPr>
              <w:t xml:space="preserve">. </w:t>
            </w:r>
            <w:r>
              <w:rPr>
                <w:rFonts w:ascii="Arial Narrow" w:hAnsi="Arial Narrow" w:cs="Arial"/>
                <w:sz w:val="20"/>
                <w:szCs w:val="20"/>
              </w:rPr>
              <w:t>73</w:t>
            </w:r>
            <w:r w:rsidR="00DF229C">
              <w:rPr>
                <w:rFonts w:ascii="Arial Narrow" w:hAnsi="Arial Narrow" w:cs="Arial"/>
                <w:sz w:val="20"/>
                <w:szCs w:val="20"/>
              </w:rPr>
              <w:t xml:space="preserve"> - </w:t>
            </w:r>
            <w:r w:rsidRPr="00DF229C">
              <w:rPr>
                <w:rFonts w:ascii="Arial Narrow" w:hAnsi="Arial Narrow"/>
                <w:sz w:val="20"/>
                <w:szCs w:val="20"/>
              </w:rPr>
              <w:t>Římskokatolická duchovní správa u kostela Nanebevzetí Panny Marie, Brno, Kozí 684/8, Brno-město, 60200 Brno</w:t>
            </w:r>
          </w:p>
        </w:tc>
        <w:tc>
          <w:tcPr>
            <w:tcW w:w="0" w:type="auto"/>
            <w:vAlign w:val="center"/>
            <w:hideMark/>
          </w:tcPr>
          <w:p w:rsidR="0023131B" w:rsidRDefault="0023131B"/>
        </w:tc>
      </w:tr>
    </w:tbl>
    <w:p w:rsidR="0023131B" w:rsidRPr="00DF229C" w:rsidRDefault="00DF229C" w:rsidP="00C036B2">
      <w:pPr>
        <w:rPr>
          <w:rFonts w:ascii="Arial Narrow" w:hAnsi="Arial Narrow" w:cs="Arial"/>
          <w:sz w:val="20"/>
          <w:szCs w:val="20"/>
        </w:rPr>
      </w:pPr>
      <w:proofErr w:type="spellStart"/>
      <w:r w:rsidRPr="004D1620">
        <w:rPr>
          <w:rFonts w:ascii="Arial Narrow" w:hAnsi="Arial Narrow" w:cs="Arial"/>
          <w:sz w:val="20"/>
          <w:szCs w:val="20"/>
        </w:rPr>
        <w:t>p.č</w:t>
      </w:r>
      <w:proofErr w:type="spellEnd"/>
      <w:r w:rsidRPr="004D1620">
        <w:rPr>
          <w:rFonts w:ascii="Arial Narrow" w:hAnsi="Arial Narrow" w:cs="Arial"/>
          <w:sz w:val="20"/>
          <w:szCs w:val="20"/>
        </w:rPr>
        <w:t xml:space="preserve">. </w:t>
      </w:r>
      <w:r>
        <w:rPr>
          <w:rFonts w:ascii="Arial Narrow" w:hAnsi="Arial Narrow" w:cs="Arial"/>
          <w:sz w:val="20"/>
          <w:szCs w:val="20"/>
        </w:rPr>
        <w:t xml:space="preserve">71 </w:t>
      </w:r>
      <w:r w:rsidRPr="00DF229C">
        <w:rPr>
          <w:rFonts w:ascii="Arial Narrow" w:hAnsi="Arial Narrow" w:cs="Arial"/>
          <w:sz w:val="20"/>
          <w:szCs w:val="20"/>
        </w:rPr>
        <w:t>- Krajské státní zastupitelství v Brně, Mozartova 18/3, Brno-město, 60200 Brno</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8662"/>
        <w:gridCol w:w="36"/>
      </w:tblGrid>
      <w:tr w:rsidR="00DF229C" w:rsidRPr="00DF229C" w:rsidTr="003222DB">
        <w:trPr>
          <w:tblCellSpacing w:w="0" w:type="dxa"/>
        </w:trPr>
        <w:tc>
          <w:tcPr>
            <w:tcW w:w="8662" w:type="dxa"/>
            <w:vAlign w:val="center"/>
            <w:hideMark/>
          </w:tcPr>
          <w:p w:rsidR="00DF229C" w:rsidRPr="00DF229C" w:rsidRDefault="00DF229C">
            <w:pPr>
              <w:rPr>
                <w:rFonts w:ascii="Arial Narrow" w:hAnsi="Arial Narrow" w:cs="Arial"/>
                <w:sz w:val="20"/>
                <w:szCs w:val="20"/>
              </w:rPr>
            </w:pPr>
            <w:proofErr w:type="spellStart"/>
            <w:r w:rsidRPr="00DF229C">
              <w:rPr>
                <w:rFonts w:ascii="Arial Narrow" w:hAnsi="Arial Narrow" w:cs="Arial"/>
                <w:sz w:val="20"/>
                <w:szCs w:val="20"/>
              </w:rPr>
              <w:t>p.č</w:t>
            </w:r>
            <w:proofErr w:type="spellEnd"/>
            <w:r w:rsidRPr="00DF229C">
              <w:rPr>
                <w:rFonts w:ascii="Arial Narrow" w:hAnsi="Arial Narrow" w:cs="Arial"/>
                <w:sz w:val="20"/>
                <w:szCs w:val="20"/>
              </w:rPr>
              <w:t>. 69 –Statutární město Brno, Dominikánské náměstí 196/1, Brno-město, 60200 Brno</w:t>
            </w:r>
          </w:p>
        </w:tc>
        <w:tc>
          <w:tcPr>
            <w:tcW w:w="0" w:type="auto"/>
            <w:vAlign w:val="center"/>
            <w:hideMark/>
          </w:tcPr>
          <w:p w:rsidR="00DF229C" w:rsidRPr="00DF229C" w:rsidRDefault="00DF229C">
            <w:pPr>
              <w:rPr>
                <w:rFonts w:ascii="Arial Narrow" w:hAnsi="Arial Narrow" w:cs="Arial"/>
                <w:sz w:val="20"/>
                <w:szCs w:val="20"/>
              </w:rPr>
            </w:pPr>
          </w:p>
        </w:tc>
      </w:tr>
      <w:tr w:rsidR="00E61599" w:rsidRPr="00DF229C" w:rsidTr="003222DB">
        <w:trPr>
          <w:tblCellSpacing w:w="0" w:type="dxa"/>
        </w:trPr>
        <w:tc>
          <w:tcPr>
            <w:tcW w:w="8662" w:type="dxa"/>
            <w:vAlign w:val="center"/>
            <w:hideMark/>
          </w:tcPr>
          <w:p w:rsidR="00E61599" w:rsidRPr="00DF229C" w:rsidRDefault="00E61599">
            <w:pPr>
              <w:rPr>
                <w:rFonts w:ascii="Arial Narrow" w:hAnsi="Arial Narrow" w:cs="Arial"/>
                <w:sz w:val="20"/>
                <w:szCs w:val="20"/>
              </w:rPr>
            </w:pPr>
          </w:p>
        </w:tc>
        <w:tc>
          <w:tcPr>
            <w:tcW w:w="0" w:type="auto"/>
            <w:vAlign w:val="center"/>
            <w:hideMark/>
          </w:tcPr>
          <w:p w:rsidR="00E61599" w:rsidRPr="00DF229C" w:rsidRDefault="00E61599">
            <w:pPr>
              <w:rPr>
                <w:rFonts w:ascii="Arial Narrow" w:hAnsi="Arial Narrow" w:cs="Arial"/>
                <w:sz w:val="20"/>
                <w:szCs w:val="20"/>
              </w:rPr>
            </w:pPr>
          </w:p>
        </w:tc>
      </w:tr>
      <w:tr w:rsidR="00E61599" w:rsidRPr="00DF229C" w:rsidTr="003222DB">
        <w:trPr>
          <w:tblCellSpacing w:w="0" w:type="dxa"/>
        </w:trPr>
        <w:tc>
          <w:tcPr>
            <w:tcW w:w="8662" w:type="dxa"/>
            <w:vAlign w:val="center"/>
            <w:hideMark/>
          </w:tcPr>
          <w:p w:rsidR="00E61599" w:rsidRDefault="00E61599" w:rsidP="00E61599">
            <w:pPr>
              <w:rPr>
                <w:rFonts w:ascii="Arial Narrow" w:hAnsi="Arial Narrow" w:cs="Arial"/>
                <w:sz w:val="20"/>
                <w:szCs w:val="20"/>
              </w:rPr>
            </w:pPr>
            <w:proofErr w:type="spellStart"/>
            <w:r w:rsidRPr="00DF229C">
              <w:rPr>
                <w:rFonts w:ascii="Arial Narrow" w:hAnsi="Arial Narrow" w:cs="Arial"/>
                <w:sz w:val="20"/>
                <w:szCs w:val="20"/>
              </w:rPr>
              <w:t>p.č</w:t>
            </w:r>
            <w:proofErr w:type="spellEnd"/>
            <w:r w:rsidRPr="00DF229C">
              <w:rPr>
                <w:rFonts w:ascii="Arial Narrow" w:hAnsi="Arial Narrow" w:cs="Arial"/>
                <w:sz w:val="20"/>
                <w:szCs w:val="20"/>
              </w:rPr>
              <w:t>. 6</w:t>
            </w:r>
            <w:r>
              <w:rPr>
                <w:rFonts w:ascii="Arial Narrow" w:hAnsi="Arial Narrow" w:cs="Arial"/>
                <w:sz w:val="20"/>
                <w:szCs w:val="20"/>
              </w:rPr>
              <w:t>7/1</w:t>
            </w:r>
            <w:r w:rsidRPr="00DF229C">
              <w:rPr>
                <w:rFonts w:ascii="Arial Narrow" w:hAnsi="Arial Narrow" w:cs="Arial"/>
                <w:sz w:val="20"/>
                <w:szCs w:val="20"/>
              </w:rPr>
              <w:t xml:space="preserve"> –Statutární město Brno, Dominikánské náměstí 196/1, Brno-město, 60200 Brno</w:t>
            </w:r>
            <w:r>
              <w:rPr>
                <w:rFonts w:ascii="Arial Narrow" w:hAnsi="Arial Narrow" w:cs="Arial"/>
                <w:sz w:val="20"/>
                <w:szCs w:val="20"/>
              </w:rPr>
              <w:t>, ostatní komunikace</w:t>
            </w:r>
          </w:p>
          <w:p w:rsidR="00E61599" w:rsidRPr="00DF229C" w:rsidRDefault="00E61599" w:rsidP="00E61599">
            <w:pPr>
              <w:rPr>
                <w:rFonts w:ascii="Arial Narrow" w:hAnsi="Arial Narrow" w:cs="Arial"/>
                <w:sz w:val="20"/>
                <w:szCs w:val="20"/>
              </w:rPr>
            </w:pPr>
          </w:p>
        </w:tc>
        <w:tc>
          <w:tcPr>
            <w:tcW w:w="0" w:type="auto"/>
            <w:vAlign w:val="center"/>
            <w:hideMark/>
          </w:tcPr>
          <w:p w:rsidR="00E61599" w:rsidRPr="00DF229C" w:rsidRDefault="00E61599" w:rsidP="00E61599">
            <w:pPr>
              <w:rPr>
                <w:rFonts w:ascii="Arial Narrow" w:hAnsi="Arial Narrow" w:cs="Arial"/>
                <w:sz w:val="20"/>
                <w:szCs w:val="20"/>
              </w:rPr>
            </w:pPr>
          </w:p>
        </w:tc>
      </w:tr>
    </w:tbl>
    <w:p w:rsidR="00C036B2" w:rsidRPr="0023131B" w:rsidRDefault="00971824" w:rsidP="00C036B2">
      <w:pPr>
        <w:rPr>
          <w:rFonts w:ascii="Arial Narrow" w:hAnsi="Arial Narrow" w:cs="Arial"/>
          <w:b/>
          <w:sz w:val="20"/>
          <w:szCs w:val="20"/>
        </w:rPr>
      </w:pPr>
      <w:r w:rsidRPr="00971824">
        <w:rPr>
          <w:rFonts w:ascii="Arial Narrow" w:hAnsi="Arial Narrow" w:cs="Arial"/>
          <w:b/>
          <w:sz w:val="20"/>
          <w:szCs w:val="20"/>
        </w:rPr>
        <w:t>D.1.1.a</w:t>
      </w:r>
      <w:r>
        <w:rPr>
          <w:rFonts w:ascii="Arial Narrow" w:hAnsi="Arial Narrow" w:cs="Arial"/>
          <w:b/>
          <w:sz w:val="20"/>
          <w:szCs w:val="20"/>
        </w:rPr>
        <w:t>.1</w:t>
      </w:r>
      <w:r w:rsidRPr="00971824">
        <w:rPr>
          <w:rFonts w:ascii="Arial Narrow" w:hAnsi="Arial Narrow" w:cs="Arial"/>
          <w:b/>
          <w:sz w:val="20"/>
          <w:szCs w:val="20"/>
        </w:rPr>
        <w:t>.</w:t>
      </w:r>
      <w:r>
        <w:rPr>
          <w:rFonts w:ascii="Arial Narrow" w:hAnsi="Arial Narrow" w:cs="Arial"/>
          <w:b/>
          <w:sz w:val="20"/>
          <w:szCs w:val="20"/>
        </w:rPr>
        <w:t>5.</w:t>
      </w:r>
      <w:r w:rsidRPr="00174E42">
        <w:rPr>
          <w:rFonts w:ascii="Arial Narrow" w:hAnsi="Arial Narrow" w:cs="Arial"/>
          <w:b/>
          <w:sz w:val="20"/>
          <w:szCs w:val="20"/>
        </w:rPr>
        <w:t xml:space="preserve"> </w:t>
      </w:r>
      <w:r w:rsidR="00C036B2" w:rsidRPr="0023131B">
        <w:rPr>
          <w:rFonts w:ascii="Arial Narrow" w:hAnsi="Arial Narrow" w:cs="Arial"/>
          <w:b/>
          <w:sz w:val="20"/>
          <w:szCs w:val="20"/>
        </w:rPr>
        <w:t>Údaje o stavbě</w:t>
      </w:r>
    </w:p>
    <w:p w:rsidR="00C036B2" w:rsidRPr="004D1620" w:rsidRDefault="00C036B2" w:rsidP="00C036B2">
      <w:pPr>
        <w:rPr>
          <w:rFonts w:ascii="Arial Narrow" w:hAnsi="Arial Narrow" w:cs="Arial"/>
          <w:sz w:val="20"/>
          <w:szCs w:val="20"/>
        </w:rPr>
      </w:pPr>
    </w:p>
    <w:p w:rsidR="00C036B2" w:rsidRDefault="00DF229C" w:rsidP="00C036B2">
      <w:pPr>
        <w:rPr>
          <w:rFonts w:ascii="Arial Narrow" w:hAnsi="Arial Narrow" w:cs="Arial"/>
          <w:sz w:val="20"/>
          <w:szCs w:val="20"/>
        </w:rPr>
      </w:pPr>
      <w:r>
        <w:rPr>
          <w:rFonts w:ascii="Arial Narrow" w:hAnsi="Arial Narrow" w:cs="Arial"/>
          <w:sz w:val="20"/>
          <w:szCs w:val="20"/>
        </w:rPr>
        <w:t>Jedná se o stávající objekt sloužící pro účely Brněnského rozhlasu a nadále bude sloužit tomuto účelu. Studie zpracovává zásadní rekonstrukci studií v přízemí objektu a technická zařízení v suterénu objektu.</w:t>
      </w:r>
    </w:p>
    <w:p w:rsidR="00B07EA4" w:rsidRDefault="00DF229C" w:rsidP="00971824">
      <w:pPr>
        <w:rPr>
          <w:rFonts w:ascii="Arial Narrow" w:hAnsi="Arial Narrow"/>
          <w:b/>
        </w:rPr>
      </w:pPr>
      <w:r w:rsidRPr="004D1620">
        <w:rPr>
          <w:rFonts w:ascii="Arial Narrow" w:hAnsi="Arial Narrow" w:cs="Arial"/>
          <w:b/>
          <w:sz w:val="20"/>
          <w:szCs w:val="20"/>
        </w:rPr>
        <w:t xml:space="preserve"> </w:t>
      </w:r>
    </w:p>
    <w:p w:rsidR="00B07EA4" w:rsidRPr="00DE2CE9" w:rsidRDefault="00971824" w:rsidP="00DE2CE9">
      <w:pPr>
        <w:pStyle w:val="Odstavecseseznamem"/>
        <w:overflowPunct w:val="0"/>
        <w:autoSpaceDE w:val="0"/>
        <w:autoSpaceDN w:val="0"/>
        <w:ind w:left="1287" w:hanging="1287"/>
        <w:jc w:val="both"/>
        <w:rPr>
          <w:rFonts w:ascii="Arial Narrow" w:hAnsi="Arial Narrow"/>
          <w:b/>
        </w:rPr>
      </w:pPr>
      <w:r w:rsidRPr="00971824">
        <w:rPr>
          <w:rFonts w:ascii="Arial Narrow" w:hAnsi="Arial Narrow" w:cs="Arial"/>
          <w:b/>
        </w:rPr>
        <w:t>D.1.1.a</w:t>
      </w:r>
      <w:r>
        <w:rPr>
          <w:rFonts w:ascii="Arial Narrow" w:hAnsi="Arial Narrow" w:cs="Arial"/>
          <w:b/>
        </w:rPr>
        <w:t>.1</w:t>
      </w:r>
      <w:r w:rsidRPr="00971824">
        <w:rPr>
          <w:rFonts w:ascii="Arial Narrow" w:hAnsi="Arial Narrow" w:cs="Arial"/>
          <w:b/>
        </w:rPr>
        <w:t>.</w:t>
      </w:r>
      <w:r>
        <w:rPr>
          <w:rFonts w:ascii="Arial Narrow" w:hAnsi="Arial Narrow" w:cs="Arial"/>
          <w:b/>
        </w:rPr>
        <w:t>6.</w:t>
      </w:r>
      <w:r w:rsidRPr="00174E42">
        <w:rPr>
          <w:rFonts w:ascii="Arial Narrow" w:hAnsi="Arial Narrow" w:cs="Arial"/>
          <w:b/>
        </w:rPr>
        <w:t xml:space="preserve"> </w:t>
      </w:r>
      <w:r w:rsidR="00B07EA4" w:rsidRPr="00DE2CE9">
        <w:rPr>
          <w:rFonts w:ascii="Arial Narrow" w:hAnsi="Arial Narrow"/>
          <w:b/>
        </w:rPr>
        <w:t>Popis stávajícího stavu</w:t>
      </w:r>
    </w:p>
    <w:p w:rsidR="00B07EA4" w:rsidRDefault="00B07EA4" w:rsidP="00B07EA4">
      <w:pPr>
        <w:pStyle w:val="Odstavecseseznamem"/>
        <w:overflowPunct w:val="0"/>
        <w:autoSpaceDE w:val="0"/>
        <w:autoSpaceDN w:val="0"/>
        <w:ind w:left="0"/>
        <w:jc w:val="both"/>
        <w:rPr>
          <w:rFonts w:ascii="Arial Narrow" w:hAnsi="Arial Narrow"/>
        </w:rPr>
      </w:pPr>
    </w:p>
    <w:p w:rsidR="00B07EA4" w:rsidRPr="004E0569"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 xml:space="preserve">Přízemí </w:t>
      </w:r>
    </w:p>
    <w:p w:rsidR="00B07EA4" w:rsidRPr="004E0569"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Stávající stav.</w:t>
      </w:r>
    </w:p>
    <w:p w:rsidR="00B07EA4" w:rsidRPr="004E0569"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 xml:space="preserve">V řešené části se nyní nahází rozhlasová studia, mezi sebou oddělená zděnými stěnami s částečným </w:t>
      </w:r>
      <w:proofErr w:type="spellStart"/>
      <w:r w:rsidRPr="004E0569">
        <w:rPr>
          <w:rFonts w:ascii="Arial Narrow" w:hAnsi="Arial Narrow"/>
        </w:rPr>
        <w:t>prosklením</w:t>
      </w:r>
      <w:proofErr w:type="spellEnd"/>
      <w:r w:rsidRPr="004E0569">
        <w:rPr>
          <w:rFonts w:ascii="Arial Narrow" w:hAnsi="Arial Narrow"/>
        </w:rPr>
        <w:t>. Stěny studií jsou obloženy akustickými obklady a podlaha krytá linoleem. Vybavení vnitřních prostor pochází z 80.tých – 90.tých let minulého století a je fyzicky i morálně zastaralé. Kastlová okna byla v nedávné době repasována, z vnitřní strany byla vložena dvo</w:t>
      </w:r>
      <w:r w:rsidR="00A470DE">
        <w:rPr>
          <w:rFonts w:ascii="Arial Narrow" w:hAnsi="Arial Narrow"/>
        </w:rPr>
        <w:t>j</w:t>
      </w:r>
      <w:r w:rsidRPr="004E0569">
        <w:rPr>
          <w:rFonts w:ascii="Arial Narrow" w:hAnsi="Arial Narrow"/>
        </w:rPr>
        <w:t xml:space="preserve">skla a osazeno těsnění. </w:t>
      </w:r>
    </w:p>
    <w:p w:rsidR="00B07EA4" w:rsidRPr="004E0569"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Chybí vzduchotechnika a elektroinstalace je rovněž nevyhovující</w:t>
      </w:r>
    </w:p>
    <w:p w:rsidR="00B07EA4" w:rsidRPr="000334E6" w:rsidRDefault="00B07EA4" w:rsidP="00B07EA4">
      <w:pPr>
        <w:pStyle w:val="Odstavecseseznamem"/>
        <w:overflowPunct w:val="0"/>
        <w:autoSpaceDE w:val="0"/>
        <w:autoSpaceDN w:val="0"/>
        <w:ind w:left="0" w:firstLine="399"/>
        <w:jc w:val="both"/>
        <w:rPr>
          <w:rFonts w:ascii="Arial" w:hAnsi="Arial" w:cs="Arial"/>
          <w:b/>
          <w:sz w:val="24"/>
          <w:szCs w:val="24"/>
        </w:rPr>
      </w:pPr>
    </w:p>
    <w:p w:rsidR="00B07EA4" w:rsidRPr="004E0569" w:rsidRDefault="00115B69" w:rsidP="00B07EA4">
      <w:pPr>
        <w:pStyle w:val="Odstavecseseznamem"/>
        <w:overflowPunct w:val="0"/>
        <w:autoSpaceDE w:val="0"/>
        <w:autoSpaceDN w:val="0"/>
        <w:ind w:left="0"/>
        <w:jc w:val="both"/>
        <w:rPr>
          <w:rFonts w:ascii="Arial Narrow" w:hAnsi="Arial Narrow"/>
        </w:rPr>
      </w:pPr>
      <w:r>
        <w:rPr>
          <w:rFonts w:ascii="Arial Narrow" w:hAnsi="Arial Narrow"/>
        </w:rPr>
        <w:t>První s</w:t>
      </w:r>
      <w:r w:rsidR="00B07EA4" w:rsidRPr="004E0569">
        <w:rPr>
          <w:rFonts w:ascii="Arial Narrow" w:hAnsi="Arial Narrow"/>
        </w:rPr>
        <w:t xml:space="preserve">uterén </w:t>
      </w:r>
    </w:p>
    <w:p w:rsidR="00B07EA4" w:rsidRPr="004E0569"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Stávající stav.</w:t>
      </w:r>
    </w:p>
    <w:p w:rsidR="00B07EA4"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 xml:space="preserve">Suterén je ve dvorní části polozapuštěn. </w:t>
      </w:r>
      <w:r>
        <w:rPr>
          <w:rFonts w:ascii="Arial Narrow" w:hAnsi="Arial Narrow"/>
        </w:rPr>
        <w:t>Prostory a místnosti ve dvorním traktu jsou plnohodnotné pro celou škálu využití  - pro kanceláře, studia, archivy a technické zázemí objektu. Místnosti jsou suché a dobře prosvětlené.</w:t>
      </w:r>
    </w:p>
    <w:p w:rsidR="00B07EA4" w:rsidRPr="004E0569"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 xml:space="preserve">Řešená část suterénu </w:t>
      </w:r>
      <w:proofErr w:type="gramStart"/>
      <w:r w:rsidRPr="004E0569">
        <w:rPr>
          <w:rFonts w:ascii="Arial Narrow" w:hAnsi="Arial Narrow"/>
        </w:rPr>
        <w:t>nyní  převážně</w:t>
      </w:r>
      <w:proofErr w:type="gramEnd"/>
      <w:r w:rsidRPr="004E0569">
        <w:rPr>
          <w:rFonts w:ascii="Arial Narrow" w:hAnsi="Arial Narrow"/>
        </w:rPr>
        <w:t xml:space="preserve"> slouží jako archív</w:t>
      </w:r>
      <w:r>
        <w:rPr>
          <w:rFonts w:ascii="Arial Narrow" w:hAnsi="Arial Narrow"/>
        </w:rPr>
        <w:t xml:space="preserve"> a kanceláře</w:t>
      </w:r>
      <w:r w:rsidRPr="004E0569">
        <w:rPr>
          <w:rFonts w:ascii="Arial Narrow" w:hAnsi="Arial Narrow"/>
        </w:rPr>
        <w:t>. Stejně jako v přízemí byla kastlová okna repasována a byla provedena opatření proti vlhkosti vlažením nopových fólií mezi zeminu a cihelnou zeď.</w:t>
      </w:r>
      <w:r>
        <w:rPr>
          <w:rFonts w:ascii="Arial Narrow" w:hAnsi="Arial Narrow"/>
        </w:rPr>
        <w:t xml:space="preserve"> </w:t>
      </w:r>
    </w:p>
    <w:p w:rsidR="00B07EA4" w:rsidRDefault="00B07EA4" w:rsidP="00B07EA4">
      <w:pPr>
        <w:rPr>
          <w:rFonts w:ascii="Arial Narrow" w:hAnsi="Arial Narrow" w:cs="Arial"/>
          <w:sz w:val="20"/>
          <w:szCs w:val="20"/>
        </w:rPr>
      </w:pPr>
    </w:p>
    <w:p w:rsidR="00B07EA4" w:rsidRPr="00DE2CE9" w:rsidRDefault="00971824" w:rsidP="00DE2CE9">
      <w:pPr>
        <w:pStyle w:val="Odstavecseseznamem"/>
        <w:overflowPunct w:val="0"/>
        <w:autoSpaceDE w:val="0"/>
        <w:autoSpaceDN w:val="0"/>
        <w:ind w:left="0"/>
        <w:jc w:val="both"/>
        <w:rPr>
          <w:rFonts w:ascii="Arial Narrow" w:hAnsi="Arial Narrow"/>
          <w:b/>
        </w:rPr>
      </w:pPr>
      <w:r w:rsidRPr="00971824">
        <w:rPr>
          <w:rFonts w:ascii="Arial Narrow" w:hAnsi="Arial Narrow" w:cs="Arial"/>
          <w:b/>
        </w:rPr>
        <w:t>D.1.1.a</w:t>
      </w:r>
      <w:r>
        <w:rPr>
          <w:rFonts w:ascii="Arial Narrow" w:hAnsi="Arial Narrow" w:cs="Arial"/>
          <w:b/>
        </w:rPr>
        <w:t>.1</w:t>
      </w:r>
      <w:r w:rsidRPr="00971824">
        <w:rPr>
          <w:rFonts w:ascii="Arial Narrow" w:hAnsi="Arial Narrow" w:cs="Arial"/>
          <w:b/>
        </w:rPr>
        <w:t>.</w:t>
      </w:r>
      <w:r>
        <w:rPr>
          <w:rFonts w:ascii="Arial Narrow" w:hAnsi="Arial Narrow" w:cs="Arial"/>
          <w:b/>
        </w:rPr>
        <w:t>7.</w:t>
      </w:r>
      <w:r w:rsidRPr="00174E42">
        <w:rPr>
          <w:rFonts w:ascii="Arial Narrow" w:hAnsi="Arial Narrow" w:cs="Arial"/>
          <w:b/>
        </w:rPr>
        <w:t xml:space="preserve"> </w:t>
      </w:r>
      <w:r w:rsidR="00B07EA4" w:rsidRPr="00DE2CE9">
        <w:rPr>
          <w:rFonts w:ascii="Arial Narrow" w:hAnsi="Arial Narrow"/>
          <w:b/>
        </w:rPr>
        <w:t>Architektonická koncepce</w:t>
      </w:r>
    </w:p>
    <w:p w:rsidR="00B07EA4" w:rsidRDefault="00B07EA4" w:rsidP="00B07EA4">
      <w:pPr>
        <w:pStyle w:val="Odstavecseseznamem"/>
        <w:overflowPunct w:val="0"/>
        <w:autoSpaceDE w:val="0"/>
        <w:autoSpaceDN w:val="0"/>
        <w:ind w:left="0"/>
        <w:jc w:val="both"/>
        <w:rPr>
          <w:rFonts w:ascii="Arial Narrow" w:hAnsi="Arial Narrow"/>
        </w:rPr>
      </w:pPr>
    </w:p>
    <w:p w:rsidR="00B07EA4" w:rsidRDefault="00B07EA4" w:rsidP="00B07EA4">
      <w:pPr>
        <w:rPr>
          <w:rFonts w:ascii="Arial Narrow" w:hAnsi="Arial Narrow" w:cs="Arial"/>
          <w:sz w:val="20"/>
          <w:szCs w:val="20"/>
        </w:rPr>
      </w:pPr>
      <w:r w:rsidRPr="004E0569">
        <w:rPr>
          <w:rFonts w:ascii="Arial Narrow" w:hAnsi="Arial Narrow" w:cs="Arial"/>
          <w:sz w:val="20"/>
          <w:szCs w:val="20"/>
        </w:rPr>
        <w:t>Studie řeší využ</w:t>
      </w:r>
      <w:r w:rsidR="000A416E">
        <w:rPr>
          <w:rFonts w:ascii="Arial Narrow" w:hAnsi="Arial Narrow" w:cs="Arial"/>
          <w:sz w:val="20"/>
          <w:szCs w:val="20"/>
        </w:rPr>
        <w:t>i</w:t>
      </w:r>
      <w:r w:rsidRPr="004E0569">
        <w:rPr>
          <w:rFonts w:ascii="Arial Narrow" w:hAnsi="Arial Narrow" w:cs="Arial"/>
          <w:sz w:val="20"/>
          <w:szCs w:val="20"/>
        </w:rPr>
        <w:t>tí dvo</w:t>
      </w:r>
      <w:r>
        <w:rPr>
          <w:rFonts w:ascii="Arial Narrow" w:hAnsi="Arial Narrow" w:cs="Arial"/>
          <w:sz w:val="20"/>
          <w:szCs w:val="20"/>
        </w:rPr>
        <w:t xml:space="preserve">rního traktu přízemí a suterénu </w:t>
      </w:r>
      <w:r w:rsidR="00B70ABF">
        <w:rPr>
          <w:rFonts w:ascii="Arial Narrow" w:hAnsi="Arial Narrow" w:cs="Arial"/>
          <w:sz w:val="20"/>
          <w:szCs w:val="20"/>
        </w:rPr>
        <w:t>pro potřeby studia s návštěvní kapacitou 50 – 70 návštěvníků pro natáčení komorních, hudebních pořadů. Důležitým cílem je zachování a v co největší míře obnovení původních materiálových a dispozičních kvalit památkově chráněného objektu, který j</w:t>
      </w:r>
      <w:r w:rsidR="000A416E">
        <w:rPr>
          <w:rFonts w:ascii="Arial Narrow" w:hAnsi="Arial Narrow" w:cs="Arial"/>
          <w:sz w:val="20"/>
          <w:szCs w:val="20"/>
        </w:rPr>
        <w:t>e</w:t>
      </w:r>
      <w:r w:rsidR="00B70ABF">
        <w:rPr>
          <w:rFonts w:ascii="Arial Narrow" w:hAnsi="Arial Narrow" w:cs="Arial"/>
          <w:sz w:val="20"/>
          <w:szCs w:val="20"/>
        </w:rPr>
        <w:t xml:space="preserve"> mimořádným dokladem meziválečné brněnské architektury. </w:t>
      </w:r>
    </w:p>
    <w:p w:rsidR="00B07EA4" w:rsidRDefault="00B07EA4" w:rsidP="00B07EA4">
      <w:pPr>
        <w:rPr>
          <w:rFonts w:ascii="Arial Narrow" w:hAnsi="Arial Narrow" w:cs="Arial"/>
          <w:sz w:val="20"/>
          <w:szCs w:val="20"/>
        </w:rPr>
      </w:pPr>
    </w:p>
    <w:p w:rsidR="00B07EA4" w:rsidRPr="00A53BC5" w:rsidRDefault="00B07EA4" w:rsidP="0004251C">
      <w:pPr>
        <w:numPr>
          <w:ilvl w:val="0"/>
          <w:numId w:val="9"/>
        </w:numPr>
        <w:ind w:left="284" w:hanging="284"/>
        <w:rPr>
          <w:rFonts w:ascii="Arial Narrow" w:hAnsi="Arial Narrow" w:cs="Arial"/>
          <w:sz w:val="20"/>
          <w:szCs w:val="20"/>
        </w:rPr>
      </w:pPr>
      <w:r w:rsidRPr="00A53BC5">
        <w:rPr>
          <w:rFonts w:ascii="Arial Narrow" w:hAnsi="Arial Narrow" w:cs="Arial"/>
          <w:sz w:val="20"/>
          <w:szCs w:val="20"/>
        </w:rPr>
        <w:t xml:space="preserve">Zpřístupnění studia </w:t>
      </w:r>
      <w:proofErr w:type="gramStart"/>
      <w:r w:rsidRPr="00A53BC5">
        <w:rPr>
          <w:rFonts w:ascii="Arial Narrow" w:hAnsi="Arial Narrow" w:cs="Arial"/>
          <w:sz w:val="20"/>
          <w:szCs w:val="20"/>
        </w:rPr>
        <w:t>v</w:t>
      </w:r>
      <w:proofErr w:type="gramEnd"/>
      <w:r w:rsidRPr="00A53BC5">
        <w:rPr>
          <w:rFonts w:ascii="Arial Narrow" w:hAnsi="Arial Narrow" w:cs="Arial"/>
          <w:sz w:val="20"/>
          <w:szCs w:val="20"/>
        </w:rPr>
        <w:t> dvorním traktu pro veřejnost – 50 – 70.lidí</w:t>
      </w:r>
      <w:r>
        <w:rPr>
          <w:rFonts w:ascii="Arial Narrow" w:hAnsi="Arial Narrow" w:cs="Arial"/>
          <w:sz w:val="20"/>
          <w:szCs w:val="20"/>
        </w:rPr>
        <w:t xml:space="preserve"> s pódiem pro </w:t>
      </w:r>
      <w:r w:rsidR="000A416E">
        <w:rPr>
          <w:rFonts w:ascii="Arial Narrow" w:hAnsi="Arial Narrow" w:cs="Arial"/>
          <w:sz w:val="20"/>
          <w:szCs w:val="20"/>
        </w:rPr>
        <w:t>ú</w:t>
      </w:r>
      <w:r>
        <w:rPr>
          <w:rFonts w:ascii="Arial Narrow" w:hAnsi="Arial Narrow" w:cs="Arial"/>
          <w:sz w:val="20"/>
          <w:szCs w:val="20"/>
        </w:rPr>
        <w:t>činkující</w:t>
      </w:r>
      <w:r w:rsidRPr="00A53BC5">
        <w:rPr>
          <w:rFonts w:ascii="Arial Narrow" w:hAnsi="Arial Narrow" w:cs="Arial"/>
          <w:sz w:val="20"/>
          <w:szCs w:val="20"/>
        </w:rPr>
        <w:t>.</w:t>
      </w:r>
    </w:p>
    <w:p w:rsidR="00B07EA4" w:rsidRPr="00A53BC5" w:rsidRDefault="00B07EA4" w:rsidP="0004251C">
      <w:pPr>
        <w:numPr>
          <w:ilvl w:val="0"/>
          <w:numId w:val="9"/>
        </w:numPr>
        <w:ind w:left="284" w:hanging="284"/>
        <w:rPr>
          <w:rFonts w:ascii="Arial Narrow" w:hAnsi="Arial Narrow" w:cs="Arial"/>
          <w:sz w:val="20"/>
          <w:szCs w:val="20"/>
        </w:rPr>
      </w:pPr>
      <w:r w:rsidRPr="00A53BC5">
        <w:rPr>
          <w:rFonts w:ascii="Arial Narrow" w:hAnsi="Arial Narrow" w:cs="Arial"/>
          <w:sz w:val="20"/>
          <w:szCs w:val="20"/>
        </w:rPr>
        <w:t>Vytvoření s tím související</w:t>
      </w:r>
      <w:r w:rsidR="000A416E">
        <w:rPr>
          <w:rFonts w:ascii="Arial Narrow" w:hAnsi="Arial Narrow" w:cs="Arial"/>
          <w:sz w:val="20"/>
          <w:szCs w:val="20"/>
        </w:rPr>
        <w:t>ho</w:t>
      </w:r>
      <w:r w:rsidRPr="00A53BC5">
        <w:rPr>
          <w:rFonts w:ascii="Arial Narrow" w:hAnsi="Arial Narrow" w:cs="Arial"/>
          <w:sz w:val="20"/>
          <w:szCs w:val="20"/>
        </w:rPr>
        <w:t xml:space="preserve"> hygienick</w:t>
      </w:r>
      <w:r w:rsidR="000A416E">
        <w:rPr>
          <w:rFonts w:ascii="Arial Narrow" w:hAnsi="Arial Narrow" w:cs="Arial"/>
          <w:sz w:val="20"/>
          <w:szCs w:val="20"/>
        </w:rPr>
        <w:t xml:space="preserve">ého zázemí a </w:t>
      </w:r>
      <w:r w:rsidRPr="00A53BC5">
        <w:rPr>
          <w:rFonts w:ascii="Arial Narrow" w:hAnsi="Arial Narrow" w:cs="Arial"/>
          <w:sz w:val="20"/>
          <w:szCs w:val="20"/>
        </w:rPr>
        <w:t>šatny pro diváky.</w:t>
      </w:r>
    </w:p>
    <w:p w:rsidR="00B07EA4" w:rsidRPr="00A53BC5" w:rsidRDefault="00B07EA4" w:rsidP="0004251C">
      <w:pPr>
        <w:numPr>
          <w:ilvl w:val="0"/>
          <w:numId w:val="9"/>
        </w:numPr>
        <w:ind w:left="284" w:hanging="284"/>
        <w:rPr>
          <w:rFonts w:ascii="Arial Narrow" w:hAnsi="Arial Narrow" w:cs="Arial"/>
          <w:sz w:val="20"/>
          <w:szCs w:val="20"/>
        </w:rPr>
      </w:pPr>
      <w:r w:rsidRPr="00A53BC5">
        <w:rPr>
          <w:rFonts w:ascii="Arial Narrow" w:hAnsi="Arial Narrow" w:cs="Arial"/>
          <w:sz w:val="20"/>
          <w:szCs w:val="20"/>
        </w:rPr>
        <w:t>Odstranění stávajících nevhodných vestaveb a dřevěných konstrukcí.</w:t>
      </w:r>
    </w:p>
    <w:p w:rsidR="00B07EA4" w:rsidRDefault="00B07EA4" w:rsidP="0004251C">
      <w:pPr>
        <w:numPr>
          <w:ilvl w:val="0"/>
          <w:numId w:val="9"/>
        </w:numPr>
        <w:ind w:left="284" w:hanging="284"/>
        <w:rPr>
          <w:rFonts w:ascii="Arial Narrow" w:hAnsi="Arial Narrow" w:cs="Arial"/>
          <w:sz w:val="20"/>
          <w:szCs w:val="20"/>
        </w:rPr>
      </w:pPr>
      <w:r w:rsidRPr="00A53BC5">
        <w:rPr>
          <w:rFonts w:ascii="Arial Narrow" w:hAnsi="Arial Narrow" w:cs="Arial"/>
          <w:sz w:val="20"/>
          <w:szCs w:val="20"/>
        </w:rPr>
        <w:t xml:space="preserve">Umístění plnohodnotné </w:t>
      </w:r>
      <w:r>
        <w:rPr>
          <w:rFonts w:ascii="Arial Narrow" w:hAnsi="Arial Narrow" w:cs="Arial"/>
          <w:sz w:val="20"/>
          <w:szCs w:val="20"/>
        </w:rPr>
        <w:t xml:space="preserve">strojovny </w:t>
      </w:r>
      <w:r w:rsidRPr="00A53BC5">
        <w:rPr>
          <w:rFonts w:ascii="Arial Narrow" w:hAnsi="Arial Narrow" w:cs="Arial"/>
          <w:sz w:val="20"/>
          <w:szCs w:val="20"/>
        </w:rPr>
        <w:t xml:space="preserve">vzduchotechniky do suterénu </w:t>
      </w:r>
      <w:r>
        <w:rPr>
          <w:rFonts w:ascii="Arial Narrow" w:hAnsi="Arial Narrow" w:cs="Arial"/>
          <w:sz w:val="20"/>
          <w:szCs w:val="20"/>
        </w:rPr>
        <w:t>a nový rozvod VZT do studií</w:t>
      </w:r>
    </w:p>
    <w:p w:rsidR="00DE2CE9" w:rsidRDefault="00DE2CE9" w:rsidP="0004251C">
      <w:pPr>
        <w:numPr>
          <w:ilvl w:val="0"/>
          <w:numId w:val="9"/>
        </w:numPr>
        <w:ind w:left="284" w:hanging="284"/>
        <w:rPr>
          <w:rFonts w:ascii="Arial Narrow" w:hAnsi="Arial Narrow" w:cs="Arial"/>
          <w:sz w:val="20"/>
          <w:szCs w:val="20"/>
        </w:rPr>
      </w:pPr>
      <w:r>
        <w:rPr>
          <w:rFonts w:ascii="Arial Narrow" w:hAnsi="Arial Narrow" w:cs="Arial"/>
          <w:sz w:val="20"/>
          <w:szCs w:val="20"/>
        </w:rPr>
        <w:t>Nové rozvody elektro, silnoproud a slaboproud s</w:t>
      </w:r>
      <w:r w:rsidR="000A416E">
        <w:rPr>
          <w:rFonts w:ascii="Arial Narrow" w:hAnsi="Arial Narrow" w:cs="Arial"/>
          <w:sz w:val="20"/>
          <w:szCs w:val="20"/>
        </w:rPr>
        <w:t xml:space="preserve"> umístěním </w:t>
      </w:r>
      <w:proofErr w:type="spellStart"/>
      <w:r w:rsidR="000A416E">
        <w:rPr>
          <w:rFonts w:ascii="Arial Narrow" w:hAnsi="Arial Narrow" w:cs="Arial"/>
          <w:sz w:val="20"/>
          <w:szCs w:val="20"/>
        </w:rPr>
        <w:t>RACKů</w:t>
      </w:r>
      <w:proofErr w:type="spellEnd"/>
      <w:r w:rsidR="000A416E">
        <w:rPr>
          <w:rFonts w:ascii="Arial Narrow" w:hAnsi="Arial Narrow" w:cs="Arial"/>
          <w:sz w:val="20"/>
          <w:szCs w:val="20"/>
        </w:rPr>
        <w:t>.</w:t>
      </w:r>
    </w:p>
    <w:p w:rsidR="00B07EA4" w:rsidRPr="00A53BC5" w:rsidRDefault="00B07EA4" w:rsidP="0004251C">
      <w:pPr>
        <w:numPr>
          <w:ilvl w:val="0"/>
          <w:numId w:val="9"/>
        </w:numPr>
        <w:ind w:left="284" w:hanging="284"/>
        <w:rPr>
          <w:rFonts w:ascii="Arial Narrow" w:hAnsi="Arial Narrow" w:cs="Arial"/>
          <w:sz w:val="20"/>
          <w:szCs w:val="20"/>
        </w:rPr>
      </w:pPr>
      <w:r>
        <w:rPr>
          <w:rFonts w:ascii="Arial Narrow" w:hAnsi="Arial Narrow" w:cs="Arial"/>
          <w:sz w:val="20"/>
          <w:szCs w:val="20"/>
        </w:rPr>
        <w:t>Nové akustické obklady stěn a stropů, nové tec</w:t>
      </w:r>
      <w:r w:rsidR="000A416E">
        <w:rPr>
          <w:rFonts w:ascii="Arial Narrow" w:hAnsi="Arial Narrow" w:cs="Arial"/>
          <w:sz w:val="20"/>
          <w:szCs w:val="20"/>
        </w:rPr>
        <w:t>h</w:t>
      </w:r>
      <w:r>
        <w:rPr>
          <w:rFonts w:ascii="Arial Narrow" w:hAnsi="Arial Narrow" w:cs="Arial"/>
          <w:sz w:val="20"/>
          <w:szCs w:val="20"/>
        </w:rPr>
        <w:t>nologické kanály pro silnoproudé a slaboproudé rozvody v podlaze studia.</w:t>
      </w:r>
    </w:p>
    <w:p w:rsidR="00B07EA4" w:rsidRPr="00A53BC5" w:rsidRDefault="00B07EA4" w:rsidP="00B07EA4">
      <w:pPr>
        <w:rPr>
          <w:rFonts w:ascii="Arial Narrow" w:hAnsi="Arial Narrow" w:cs="Arial"/>
          <w:sz w:val="20"/>
          <w:szCs w:val="20"/>
        </w:rPr>
      </w:pPr>
    </w:p>
    <w:p w:rsidR="00B07EA4" w:rsidRPr="004E0569" w:rsidRDefault="00B07EA4" w:rsidP="00B07EA4">
      <w:pPr>
        <w:pStyle w:val="Odstavecseseznamem"/>
        <w:overflowPunct w:val="0"/>
        <w:autoSpaceDE w:val="0"/>
        <w:autoSpaceDN w:val="0"/>
        <w:ind w:left="0"/>
        <w:jc w:val="both"/>
        <w:rPr>
          <w:rFonts w:ascii="Arial Narrow" w:hAnsi="Arial Narrow"/>
        </w:rPr>
      </w:pPr>
      <w:r>
        <w:rPr>
          <w:rFonts w:ascii="Arial Narrow" w:hAnsi="Arial Narrow"/>
        </w:rPr>
        <w:t>Přízemí</w:t>
      </w:r>
      <w:r w:rsidRPr="004E0569">
        <w:rPr>
          <w:rFonts w:ascii="Arial Narrow" w:hAnsi="Arial Narrow"/>
        </w:rPr>
        <w:t>.</w:t>
      </w:r>
    </w:p>
    <w:p w:rsidR="00B07EA4" w:rsidRPr="004E0569"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Základní členění nosných zdí a příček bude v podstatě zachováno, bude pouze vybudována</w:t>
      </w:r>
      <w:r>
        <w:rPr>
          <w:rFonts w:ascii="Arial Narrow" w:hAnsi="Arial Narrow"/>
        </w:rPr>
        <w:t xml:space="preserve"> nová</w:t>
      </w:r>
      <w:r w:rsidRPr="004E0569">
        <w:rPr>
          <w:rFonts w:ascii="Arial Narrow" w:hAnsi="Arial Narrow"/>
        </w:rPr>
        <w:t xml:space="preserve"> místnost pro 3 </w:t>
      </w:r>
      <w:proofErr w:type="spellStart"/>
      <w:r w:rsidR="000A416E">
        <w:rPr>
          <w:rFonts w:ascii="Arial Narrow" w:hAnsi="Arial Narrow"/>
        </w:rPr>
        <w:t>RACKy</w:t>
      </w:r>
      <w:proofErr w:type="spellEnd"/>
      <w:r w:rsidRPr="004E0569">
        <w:rPr>
          <w:rFonts w:ascii="Arial Narrow" w:hAnsi="Arial Narrow"/>
        </w:rPr>
        <w:t xml:space="preserve"> – tzv. </w:t>
      </w:r>
      <w:proofErr w:type="spellStart"/>
      <w:r w:rsidRPr="004E0569">
        <w:rPr>
          <w:rFonts w:ascii="Arial Narrow" w:hAnsi="Arial Narrow"/>
        </w:rPr>
        <w:t>machineroom</w:t>
      </w:r>
      <w:proofErr w:type="spellEnd"/>
      <w:r w:rsidRPr="004E0569">
        <w:rPr>
          <w:rFonts w:ascii="Arial Narrow" w:hAnsi="Arial Narrow"/>
        </w:rPr>
        <w:t>. Budou odstraněny všechny vnitřní dřevěné konstrukce – schody s pavlačí i akustické obklady, které následně budou vyměněny za nové.</w:t>
      </w:r>
    </w:p>
    <w:p w:rsidR="00B07EA4" w:rsidRPr="004E0569"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 xml:space="preserve">Pro lepší přístup návštěvníků do studia budou obnoveny </w:t>
      </w:r>
      <w:r>
        <w:rPr>
          <w:rFonts w:ascii="Arial Narrow" w:hAnsi="Arial Narrow"/>
        </w:rPr>
        <w:t xml:space="preserve">původní </w:t>
      </w:r>
      <w:r w:rsidRPr="004E0569">
        <w:rPr>
          <w:rFonts w:ascii="Arial Narrow" w:hAnsi="Arial Narrow"/>
        </w:rPr>
        <w:t>dvoukřídlé dveře z haly, dnes zazděné.</w:t>
      </w:r>
    </w:p>
    <w:p w:rsidR="00B07EA4" w:rsidRPr="004E0569"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Bude odstraněna příčka z </w:t>
      </w:r>
      <w:proofErr w:type="spellStart"/>
      <w:r w:rsidRPr="004E0569">
        <w:rPr>
          <w:rFonts w:ascii="Arial Narrow" w:hAnsi="Arial Narrow"/>
        </w:rPr>
        <w:t>Copilitu</w:t>
      </w:r>
      <w:proofErr w:type="spellEnd"/>
      <w:r w:rsidRPr="004E0569">
        <w:rPr>
          <w:rFonts w:ascii="Arial Narrow" w:hAnsi="Arial Narrow"/>
        </w:rPr>
        <w:t xml:space="preserve"> s dveřmi napravo od vstupu do studia a </w:t>
      </w:r>
      <w:r>
        <w:rPr>
          <w:rFonts w:ascii="Arial Narrow" w:hAnsi="Arial Narrow"/>
        </w:rPr>
        <w:t xml:space="preserve">vzniklý </w:t>
      </w:r>
      <w:r w:rsidRPr="004E0569">
        <w:rPr>
          <w:rFonts w:ascii="Arial Narrow" w:hAnsi="Arial Narrow"/>
        </w:rPr>
        <w:t>prostor bude přiřazen ke vstupní hale a bude zde zřízena příležitostná šatna pro návštěvníky</w:t>
      </w:r>
      <w:r>
        <w:rPr>
          <w:rFonts w:ascii="Arial Narrow" w:hAnsi="Arial Narrow"/>
        </w:rPr>
        <w:t>, krytá posuvnou zástěnou</w:t>
      </w:r>
      <w:r w:rsidRPr="004E0569">
        <w:rPr>
          <w:rFonts w:ascii="Arial Narrow" w:hAnsi="Arial Narrow"/>
        </w:rPr>
        <w:t>.</w:t>
      </w:r>
    </w:p>
    <w:p w:rsidR="00B07EA4" w:rsidRDefault="00B07EA4" w:rsidP="00B07EA4">
      <w:pPr>
        <w:pStyle w:val="Odstavecseseznamem"/>
        <w:overflowPunct w:val="0"/>
        <w:autoSpaceDE w:val="0"/>
        <w:autoSpaceDN w:val="0"/>
        <w:ind w:left="0"/>
        <w:jc w:val="both"/>
        <w:rPr>
          <w:rFonts w:ascii="Arial Narrow" w:hAnsi="Arial Narrow"/>
        </w:rPr>
      </w:pPr>
      <w:r w:rsidRPr="004E0569">
        <w:rPr>
          <w:rFonts w:ascii="Arial Narrow" w:hAnsi="Arial Narrow"/>
        </w:rPr>
        <w:t xml:space="preserve">Ve studiu pro návštěvníky bude v zadní části zřízeno schodiště do suterénu, sloužící pro přístup </w:t>
      </w:r>
      <w:r w:rsidR="000A416E">
        <w:rPr>
          <w:rFonts w:ascii="Arial Narrow" w:hAnsi="Arial Narrow"/>
        </w:rPr>
        <w:t>ú</w:t>
      </w:r>
      <w:r w:rsidRPr="004E0569">
        <w:rPr>
          <w:rFonts w:ascii="Arial Narrow" w:hAnsi="Arial Narrow"/>
        </w:rPr>
        <w:t>činkujících, i jako únikové schodiště pro potřeby PBŘ</w:t>
      </w:r>
      <w:r w:rsidR="000A416E">
        <w:rPr>
          <w:rFonts w:ascii="Arial Narrow" w:hAnsi="Arial Narrow"/>
        </w:rPr>
        <w:t>.</w:t>
      </w:r>
    </w:p>
    <w:p w:rsidR="00B07EA4" w:rsidRPr="004E0569" w:rsidRDefault="00B07EA4" w:rsidP="00B07EA4">
      <w:pPr>
        <w:pStyle w:val="Odstavecseseznamem"/>
        <w:overflowPunct w:val="0"/>
        <w:autoSpaceDE w:val="0"/>
        <w:autoSpaceDN w:val="0"/>
        <w:ind w:left="0"/>
        <w:jc w:val="both"/>
        <w:rPr>
          <w:rFonts w:ascii="Arial Narrow" w:hAnsi="Arial Narrow"/>
        </w:rPr>
      </w:pPr>
    </w:p>
    <w:p w:rsidR="00B07EA4" w:rsidRPr="004E0569" w:rsidRDefault="00B07EA4" w:rsidP="00B07EA4">
      <w:pPr>
        <w:pStyle w:val="Odstavecseseznamem"/>
        <w:overflowPunct w:val="0"/>
        <w:autoSpaceDE w:val="0"/>
        <w:autoSpaceDN w:val="0"/>
        <w:ind w:left="0"/>
        <w:jc w:val="both"/>
        <w:rPr>
          <w:rFonts w:ascii="Arial Narrow" w:hAnsi="Arial Narrow"/>
        </w:rPr>
      </w:pPr>
    </w:p>
    <w:p w:rsidR="00115B69" w:rsidRPr="004E0569" w:rsidRDefault="00115B69" w:rsidP="00115B69">
      <w:pPr>
        <w:pStyle w:val="Odstavecseseznamem"/>
        <w:overflowPunct w:val="0"/>
        <w:autoSpaceDE w:val="0"/>
        <w:autoSpaceDN w:val="0"/>
        <w:ind w:left="0"/>
        <w:jc w:val="both"/>
        <w:rPr>
          <w:rFonts w:ascii="Arial Narrow" w:hAnsi="Arial Narrow"/>
        </w:rPr>
      </w:pPr>
      <w:r>
        <w:rPr>
          <w:rFonts w:ascii="Arial Narrow" w:hAnsi="Arial Narrow"/>
        </w:rPr>
        <w:t>První s</w:t>
      </w:r>
      <w:r w:rsidRPr="004E0569">
        <w:rPr>
          <w:rFonts w:ascii="Arial Narrow" w:hAnsi="Arial Narrow"/>
        </w:rPr>
        <w:t xml:space="preserve">uterén </w:t>
      </w:r>
    </w:p>
    <w:p w:rsidR="00B07EA4" w:rsidRPr="0081250D" w:rsidRDefault="00B07EA4" w:rsidP="00B07EA4">
      <w:pPr>
        <w:pStyle w:val="Odstavecseseznamem"/>
        <w:overflowPunct w:val="0"/>
        <w:autoSpaceDE w:val="0"/>
        <w:autoSpaceDN w:val="0"/>
        <w:ind w:left="0"/>
        <w:jc w:val="both"/>
        <w:rPr>
          <w:rFonts w:ascii="Arial Narrow" w:hAnsi="Arial Narrow"/>
        </w:rPr>
      </w:pPr>
      <w:r>
        <w:rPr>
          <w:rFonts w:ascii="Arial Narrow" w:hAnsi="Arial Narrow"/>
        </w:rPr>
        <w:t>Do suterénu j</w:t>
      </w:r>
      <w:r w:rsidRPr="0081250D">
        <w:rPr>
          <w:rFonts w:ascii="Arial Narrow" w:hAnsi="Arial Narrow"/>
        </w:rPr>
        <w:t xml:space="preserve">e nově </w:t>
      </w:r>
      <w:r w:rsidR="00EE36CF">
        <w:rPr>
          <w:rFonts w:ascii="Arial Narrow" w:hAnsi="Arial Narrow"/>
        </w:rPr>
        <w:t>navrže</w:t>
      </w:r>
      <w:r w:rsidRPr="0081250D">
        <w:rPr>
          <w:rFonts w:ascii="Arial Narrow" w:hAnsi="Arial Narrow"/>
        </w:rPr>
        <w:t>no hygienické zařízení pro potřeby návštěvníků studia a nová</w:t>
      </w:r>
      <w:r w:rsidR="00EE36CF">
        <w:rPr>
          <w:rFonts w:ascii="Arial Narrow" w:hAnsi="Arial Narrow"/>
        </w:rPr>
        <w:t xml:space="preserve"> strojovna </w:t>
      </w:r>
      <w:r w:rsidRPr="0081250D">
        <w:rPr>
          <w:rFonts w:ascii="Arial Narrow" w:hAnsi="Arial Narrow"/>
        </w:rPr>
        <w:t>vzduchotechnik</w:t>
      </w:r>
      <w:r w:rsidR="00EE36CF">
        <w:rPr>
          <w:rFonts w:ascii="Arial Narrow" w:hAnsi="Arial Narrow"/>
        </w:rPr>
        <w:t>y</w:t>
      </w:r>
      <w:r w:rsidRPr="0081250D">
        <w:rPr>
          <w:rFonts w:ascii="Arial Narrow" w:hAnsi="Arial Narrow"/>
        </w:rPr>
        <w:t>. Bude zde také denní místnost</w:t>
      </w:r>
      <w:r w:rsidR="000A416E">
        <w:rPr>
          <w:rFonts w:ascii="Arial Narrow" w:hAnsi="Arial Narrow"/>
        </w:rPr>
        <w:t>,</w:t>
      </w:r>
      <w:r w:rsidRPr="0081250D">
        <w:rPr>
          <w:rFonts w:ascii="Arial Narrow" w:hAnsi="Arial Narrow"/>
        </w:rPr>
        <w:t xml:space="preserve"> přes kterou bude veden únikový východ přes nové dveře do dvorku směrem k </w:t>
      </w:r>
      <w:proofErr w:type="spellStart"/>
      <w:r w:rsidRPr="0081250D">
        <w:rPr>
          <w:rFonts w:ascii="Arial Narrow" w:hAnsi="Arial Narrow"/>
        </w:rPr>
        <w:t>Jezujitskému</w:t>
      </w:r>
      <w:proofErr w:type="spellEnd"/>
      <w:r w:rsidRPr="0081250D">
        <w:rPr>
          <w:rFonts w:ascii="Arial Narrow" w:hAnsi="Arial Narrow"/>
        </w:rPr>
        <w:t xml:space="preserve"> konventu.</w:t>
      </w:r>
    </w:p>
    <w:p w:rsidR="00B07EA4" w:rsidRPr="0081250D" w:rsidRDefault="00B07EA4" w:rsidP="00B07EA4">
      <w:pPr>
        <w:pStyle w:val="Odstavecseseznamem"/>
        <w:overflowPunct w:val="0"/>
        <w:autoSpaceDE w:val="0"/>
        <w:autoSpaceDN w:val="0"/>
        <w:ind w:left="0"/>
        <w:jc w:val="both"/>
        <w:rPr>
          <w:rFonts w:ascii="Arial Narrow" w:hAnsi="Arial Narrow"/>
        </w:rPr>
      </w:pPr>
      <w:r w:rsidRPr="0081250D">
        <w:rPr>
          <w:rFonts w:ascii="Arial Narrow" w:hAnsi="Arial Narrow"/>
        </w:rPr>
        <w:t xml:space="preserve">Ze dvorku bude vyvedeno nové únikové schodiště na nádvoří konventu, do jehož tělesa bude vloženo nasávání </w:t>
      </w:r>
      <w:r>
        <w:rPr>
          <w:rFonts w:ascii="Arial Narrow" w:hAnsi="Arial Narrow"/>
        </w:rPr>
        <w:t>a</w:t>
      </w:r>
      <w:r w:rsidRPr="0081250D">
        <w:rPr>
          <w:rFonts w:ascii="Arial Narrow" w:hAnsi="Arial Narrow"/>
        </w:rPr>
        <w:t> výfuk vzduchotechniky.</w:t>
      </w:r>
    </w:p>
    <w:p w:rsidR="00B07EA4" w:rsidRPr="0081250D" w:rsidRDefault="00B07EA4" w:rsidP="00B07EA4">
      <w:pPr>
        <w:pStyle w:val="Odstavecseseznamem"/>
        <w:overflowPunct w:val="0"/>
        <w:autoSpaceDE w:val="0"/>
        <w:autoSpaceDN w:val="0"/>
        <w:ind w:left="0"/>
        <w:jc w:val="both"/>
        <w:rPr>
          <w:rFonts w:ascii="Arial Narrow" w:hAnsi="Arial Narrow"/>
        </w:rPr>
      </w:pPr>
      <w:r w:rsidRPr="0081250D">
        <w:rPr>
          <w:rFonts w:ascii="Arial Narrow" w:hAnsi="Arial Narrow"/>
        </w:rPr>
        <w:t>Zbytek řešeného suterénu bude využit na archív fonotéky s pojízdnými zakladači a malý sklad.</w:t>
      </w:r>
    </w:p>
    <w:p w:rsidR="00B07EA4" w:rsidRPr="0081250D" w:rsidRDefault="00B07EA4" w:rsidP="00B07EA4">
      <w:pPr>
        <w:pStyle w:val="Odstavecseseznamem"/>
        <w:overflowPunct w:val="0"/>
        <w:autoSpaceDE w:val="0"/>
        <w:autoSpaceDN w:val="0"/>
        <w:ind w:left="0"/>
        <w:jc w:val="both"/>
        <w:rPr>
          <w:rFonts w:ascii="Arial Narrow" w:hAnsi="Arial Narrow"/>
        </w:rPr>
      </w:pPr>
    </w:p>
    <w:p w:rsidR="00034D80" w:rsidRDefault="00034D80" w:rsidP="00C036B2">
      <w:pPr>
        <w:rPr>
          <w:rFonts w:ascii="Arial Narrow" w:hAnsi="Arial Narrow" w:cs="Arial"/>
          <w:sz w:val="20"/>
          <w:szCs w:val="20"/>
        </w:rPr>
      </w:pPr>
    </w:p>
    <w:p w:rsidR="00AB79D1" w:rsidRPr="00BD41B3" w:rsidRDefault="00BD41B3" w:rsidP="00BD41B3">
      <w:pPr>
        <w:overflowPunct w:val="0"/>
        <w:autoSpaceDE w:val="0"/>
        <w:autoSpaceDN w:val="0"/>
        <w:adjustRightInd w:val="0"/>
        <w:jc w:val="both"/>
        <w:rPr>
          <w:rFonts w:ascii="Arial" w:hAnsi="Arial" w:cs="Arial"/>
          <w:b/>
          <w:sz w:val="20"/>
          <w:szCs w:val="20"/>
        </w:rPr>
      </w:pPr>
      <w:r w:rsidRPr="00971824">
        <w:rPr>
          <w:rFonts w:ascii="Arial Narrow" w:hAnsi="Arial Narrow" w:cs="Arial"/>
          <w:b/>
          <w:sz w:val="20"/>
          <w:szCs w:val="20"/>
        </w:rPr>
        <w:t>D.1.1.a.</w:t>
      </w:r>
      <w:r>
        <w:rPr>
          <w:rFonts w:ascii="Arial Narrow" w:hAnsi="Arial Narrow" w:cs="Arial"/>
          <w:b/>
          <w:sz w:val="20"/>
          <w:szCs w:val="20"/>
        </w:rPr>
        <w:t>2</w:t>
      </w:r>
      <w:r w:rsidRPr="004D1620">
        <w:rPr>
          <w:rFonts w:ascii="Arial Narrow" w:hAnsi="Arial Narrow" w:cs="Arial"/>
          <w:b/>
          <w:sz w:val="20"/>
          <w:szCs w:val="20"/>
        </w:rPr>
        <w:t xml:space="preserve">. </w:t>
      </w:r>
      <w:r w:rsidRPr="00BD41B3">
        <w:rPr>
          <w:rFonts w:ascii="Arial" w:hAnsi="Arial" w:cs="Arial"/>
          <w:b/>
          <w:sz w:val="20"/>
          <w:szCs w:val="20"/>
        </w:rPr>
        <w:t>T</w:t>
      </w:r>
      <w:r w:rsidR="00983698" w:rsidRPr="00BD41B3">
        <w:rPr>
          <w:rFonts w:ascii="Arial" w:hAnsi="Arial" w:cs="Arial"/>
          <w:b/>
          <w:sz w:val="20"/>
          <w:szCs w:val="20"/>
        </w:rPr>
        <w:t xml:space="preserve">echnická </w:t>
      </w:r>
      <w:r w:rsidR="00AB79D1" w:rsidRPr="00BD41B3">
        <w:rPr>
          <w:rFonts w:ascii="Arial" w:hAnsi="Arial" w:cs="Arial"/>
          <w:b/>
          <w:sz w:val="20"/>
          <w:szCs w:val="20"/>
        </w:rPr>
        <w:t>zpráva</w:t>
      </w:r>
    </w:p>
    <w:p w:rsidR="00C036B2" w:rsidRDefault="00C036B2" w:rsidP="00C036B2">
      <w:pPr>
        <w:rPr>
          <w:rFonts w:ascii="Arial Narrow" w:hAnsi="Arial Narrow" w:cs="Arial"/>
          <w:b/>
          <w:sz w:val="20"/>
          <w:szCs w:val="20"/>
        </w:rPr>
      </w:pPr>
    </w:p>
    <w:p w:rsidR="00115B69" w:rsidRPr="004E0569" w:rsidRDefault="00BD41B3" w:rsidP="00115B69">
      <w:pPr>
        <w:pStyle w:val="Odstavecseseznamem"/>
        <w:overflowPunct w:val="0"/>
        <w:autoSpaceDE w:val="0"/>
        <w:autoSpaceDN w:val="0"/>
        <w:ind w:left="0"/>
        <w:jc w:val="both"/>
        <w:rPr>
          <w:rFonts w:ascii="Arial Narrow" w:hAnsi="Arial Narrow"/>
        </w:rPr>
      </w:pPr>
      <w:r w:rsidRPr="00971824">
        <w:rPr>
          <w:rFonts w:ascii="Arial Narrow" w:hAnsi="Arial Narrow" w:cs="Arial"/>
          <w:b/>
        </w:rPr>
        <w:t>D.1.1.a.</w:t>
      </w:r>
      <w:r>
        <w:rPr>
          <w:rFonts w:ascii="Arial Narrow" w:hAnsi="Arial Narrow" w:cs="Arial"/>
          <w:b/>
        </w:rPr>
        <w:t>2</w:t>
      </w:r>
      <w:r w:rsidRPr="004D1620">
        <w:rPr>
          <w:rFonts w:ascii="Arial Narrow" w:hAnsi="Arial Narrow" w:cs="Arial"/>
          <w:b/>
        </w:rPr>
        <w:t xml:space="preserve">. </w:t>
      </w:r>
      <w:r w:rsidR="00A17343">
        <w:rPr>
          <w:rFonts w:ascii="Arial Narrow" w:hAnsi="Arial Narrow" w:cs="Arial"/>
          <w:b/>
        </w:rPr>
        <w:t>1</w:t>
      </w:r>
      <w:r>
        <w:rPr>
          <w:rFonts w:ascii="Arial Narrow" w:hAnsi="Arial Narrow" w:cs="Arial"/>
          <w:b/>
        </w:rPr>
        <w:t xml:space="preserve">. </w:t>
      </w:r>
      <w:r w:rsidR="00115B69" w:rsidRPr="00BD41B3">
        <w:rPr>
          <w:rFonts w:ascii="Arial Narrow" w:hAnsi="Arial Narrow"/>
          <w:b/>
        </w:rPr>
        <w:t>Popis stávajícího stavu</w:t>
      </w:r>
      <w:r w:rsidR="00115B69">
        <w:rPr>
          <w:rFonts w:ascii="Arial Narrow" w:hAnsi="Arial Narrow"/>
        </w:rPr>
        <w:t>:</w:t>
      </w:r>
    </w:p>
    <w:p w:rsidR="00115B69" w:rsidRDefault="00115B69" w:rsidP="00115B69">
      <w:pPr>
        <w:pStyle w:val="Odstavecseseznamem"/>
        <w:overflowPunct w:val="0"/>
        <w:autoSpaceDE w:val="0"/>
        <w:autoSpaceDN w:val="0"/>
        <w:ind w:left="0"/>
        <w:jc w:val="both"/>
        <w:rPr>
          <w:rFonts w:ascii="Arial Narrow" w:hAnsi="Arial Narrow"/>
        </w:rPr>
      </w:pPr>
    </w:p>
    <w:p w:rsidR="00115B69" w:rsidRPr="00A17343" w:rsidRDefault="00115B69" w:rsidP="00115B69">
      <w:pPr>
        <w:pStyle w:val="Odstavecseseznamem"/>
        <w:overflowPunct w:val="0"/>
        <w:autoSpaceDE w:val="0"/>
        <w:autoSpaceDN w:val="0"/>
        <w:ind w:left="0"/>
        <w:jc w:val="both"/>
        <w:rPr>
          <w:rFonts w:ascii="Arial Narrow" w:hAnsi="Arial Narrow"/>
          <w:b/>
        </w:rPr>
      </w:pPr>
      <w:r w:rsidRPr="00A17343">
        <w:rPr>
          <w:rFonts w:ascii="Arial Narrow" w:hAnsi="Arial Narrow"/>
          <w:b/>
        </w:rPr>
        <w:t>Přízemí</w:t>
      </w:r>
    </w:p>
    <w:p w:rsidR="00B70ABF" w:rsidRDefault="00115B69" w:rsidP="00B70ABF">
      <w:pPr>
        <w:pStyle w:val="Odstavecseseznamem"/>
        <w:overflowPunct w:val="0"/>
        <w:autoSpaceDE w:val="0"/>
        <w:autoSpaceDN w:val="0"/>
        <w:ind w:left="0"/>
        <w:jc w:val="both"/>
        <w:rPr>
          <w:rFonts w:ascii="Arial Narrow" w:hAnsi="Arial Narrow"/>
        </w:rPr>
      </w:pPr>
      <w:r>
        <w:rPr>
          <w:rFonts w:ascii="Arial Narrow" w:hAnsi="Arial Narrow"/>
        </w:rPr>
        <w:t>Jedná se o zděnou stavbu z plných cihel. Vnitřní konstrukce je kombinace zděných zdí z plných cihel a železobetonového skeletu. Příčky jsou rovněž zděné z plných cihel. Z dostupných podkladů – zaměření z r. 1990 a studie z r.</w:t>
      </w:r>
      <w:r w:rsidR="008D4A57">
        <w:rPr>
          <w:rFonts w:ascii="Arial Narrow" w:hAnsi="Arial Narrow"/>
        </w:rPr>
        <w:t xml:space="preserve"> </w:t>
      </w:r>
      <w:r>
        <w:rPr>
          <w:rFonts w:ascii="Arial Narrow" w:hAnsi="Arial Narrow"/>
        </w:rPr>
        <w:t xml:space="preserve">1999 – vyplývá, že stropy jsou železobetonové </w:t>
      </w:r>
      <w:r w:rsidR="004E287C">
        <w:rPr>
          <w:rFonts w:ascii="Arial Narrow" w:hAnsi="Arial Narrow"/>
        </w:rPr>
        <w:t>s průvlaky na nosné zdivo či sloupy. Nyní jsou zakryty akustickými obklady a pro ověření jejich konstrukce a únosnosti je potřeba tyto obklady sejmout a udělat průzkum výztuže a kvality betonu. Podlahy jsou kryté linoleem a jsou v nich vytvořeny drážky</w:t>
      </w:r>
      <w:r w:rsidR="008D4A57">
        <w:rPr>
          <w:rFonts w:ascii="Arial Narrow" w:hAnsi="Arial Narrow"/>
        </w:rPr>
        <w:t>,</w:t>
      </w:r>
      <w:r w:rsidR="004E287C">
        <w:rPr>
          <w:rFonts w:ascii="Arial Narrow" w:hAnsi="Arial Narrow"/>
        </w:rPr>
        <w:t xml:space="preserve"> ve kterých je uloženo vedení elektroinstalace. Drážky jsou kryté deska</w:t>
      </w:r>
      <w:r w:rsidR="008D4A57">
        <w:rPr>
          <w:rFonts w:ascii="Arial Narrow" w:hAnsi="Arial Narrow"/>
        </w:rPr>
        <w:t>m</w:t>
      </w:r>
      <w:r w:rsidR="004E287C">
        <w:rPr>
          <w:rFonts w:ascii="Arial Narrow" w:hAnsi="Arial Narrow"/>
        </w:rPr>
        <w:t xml:space="preserve">i tl.24mm </w:t>
      </w:r>
      <w:r w:rsidR="008D4A57">
        <w:rPr>
          <w:rFonts w:ascii="Arial Narrow" w:hAnsi="Arial Narrow"/>
        </w:rPr>
        <w:t xml:space="preserve">a ty dále </w:t>
      </w:r>
      <w:r w:rsidR="004E287C">
        <w:rPr>
          <w:rFonts w:ascii="Arial Narrow" w:hAnsi="Arial Narrow"/>
        </w:rPr>
        <w:t>opatřeny linoleem.</w:t>
      </w:r>
      <w:r w:rsidR="00B70ABF">
        <w:rPr>
          <w:rFonts w:ascii="Arial Narrow" w:hAnsi="Arial Narrow"/>
        </w:rPr>
        <w:t xml:space="preserve"> Podlaha v předsálí je kryta koberci a v současné době není možno zjistit stav původních, velkoformátových, mramorových desek, patrných z dobových fotek. </w:t>
      </w:r>
    </w:p>
    <w:p w:rsidR="00B70ABF" w:rsidRDefault="004E287C" w:rsidP="00B70ABF">
      <w:pPr>
        <w:pStyle w:val="Odstavecseseznamem"/>
        <w:overflowPunct w:val="0"/>
        <w:autoSpaceDE w:val="0"/>
        <w:autoSpaceDN w:val="0"/>
        <w:ind w:left="0"/>
        <w:jc w:val="both"/>
        <w:rPr>
          <w:rFonts w:ascii="Arial Narrow" w:hAnsi="Arial Narrow"/>
        </w:rPr>
      </w:pPr>
      <w:r>
        <w:rPr>
          <w:rFonts w:ascii="Arial Narrow" w:hAnsi="Arial Narrow"/>
        </w:rPr>
        <w:t xml:space="preserve">Dveře ze vstupní haly jsou původní obložkové, dýhované, dýha je na mnoha místech porušená. Dveře mezi studii a okna mezi studii jsou novodobé. </w:t>
      </w:r>
      <w:r w:rsidR="00EB280B" w:rsidRPr="004E0569">
        <w:rPr>
          <w:rFonts w:ascii="Arial Narrow" w:hAnsi="Arial Narrow"/>
        </w:rPr>
        <w:t xml:space="preserve">Kastlová okna </w:t>
      </w:r>
      <w:r w:rsidR="00EB280B">
        <w:rPr>
          <w:rFonts w:ascii="Arial Narrow" w:hAnsi="Arial Narrow"/>
        </w:rPr>
        <w:t xml:space="preserve">jsou původní a </w:t>
      </w:r>
      <w:r w:rsidR="00EB280B" w:rsidRPr="004E0569">
        <w:rPr>
          <w:rFonts w:ascii="Arial Narrow" w:hAnsi="Arial Narrow"/>
        </w:rPr>
        <w:t>byla v nedávné době repasována, z vnitřní strany byla vložena dvo</w:t>
      </w:r>
      <w:r w:rsidR="00EB280B">
        <w:rPr>
          <w:rFonts w:ascii="Arial Narrow" w:hAnsi="Arial Narrow"/>
        </w:rPr>
        <w:t>j</w:t>
      </w:r>
      <w:r w:rsidR="00EB280B" w:rsidRPr="004E0569">
        <w:rPr>
          <w:rFonts w:ascii="Arial Narrow" w:hAnsi="Arial Narrow"/>
        </w:rPr>
        <w:t>skla a osazeno těsnění</w:t>
      </w:r>
      <w:r w:rsidR="00F555B6">
        <w:rPr>
          <w:rFonts w:ascii="Arial Narrow" w:hAnsi="Arial Narrow"/>
        </w:rPr>
        <w:t xml:space="preserve"> a jsou plně funkční</w:t>
      </w:r>
      <w:r w:rsidR="00EB280B" w:rsidRPr="004E0569">
        <w:rPr>
          <w:rFonts w:ascii="Arial Narrow" w:hAnsi="Arial Narrow"/>
        </w:rPr>
        <w:t>.</w:t>
      </w:r>
      <w:r w:rsidR="00B70ABF" w:rsidRPr="00B70ABF">
        <w:rPr>
          <w:rFonts w:ascii="Arial Narrow" w:hAnsi="Arial Narrow"/>
        </w:rPr>
        <w:t xml:space="preserve"> </w:t>
      </w:r>
      <w:r w:rsidR="00B70ABF">
        <w:rPr>
          <w:rFonts w:ascii="Arial Narrow" w:hAnsi="Arial Narrow"/>
        </w:rPr>
        <w:t xml:space="preserve">Stěna mezi hlavní halou a předsálím je prosklená s dvoukřídlými dveřmi, původně kývacími, ale dnes je funkční otevírání pouze jedním směrem. Prosklená stěna je původní z 30.tých let minulého století. </w:t>
      </w:r>
    </w:p>
    <w:p w:rsidR="00B70ABF" w:rsidRPr="004E0569" w:rsidRDefault="00B70ABF" w:rsidP="00B70ABF">
      <w:pPr>
        <w:pStyle w:val="Odstavecseseznamem"/>
        <w:overflowPunct w:val="0"/>
        <w:autoSpaceDE w:val="0"/>
        <w:autoSpaceDN w:val="0"/>
        <w:ind w:left="0"/>
        <w:jc w:val="both"/>
        <w:rPr>
          <w:rFonts w:ascii="Arial Narrow" w:hAnsi="Arial Narrow"/>
        </w:rPr>
      </w:pPr>
      <w:r>
        <w:rPr>
          <w:rFonts w:ascii="Arial Narrow" w:hAnsi="Arial Narrow"/>
        </w:rPr>
        <w:t xml:space="preserve">Pod parapety </w:t>
      </w:r>
      <w:r w:rsidR="00F555B6">
        <w:rPr>
          <w:rFonts w:ascii="Arial Narrow" w:hAnsi="Arial Narrow"/>
        </w:rPr>
        <w:t xml:space="preserve">oken </w:t>
      </w:r>
      <w:r>
        <w:rPr>
          <w:rFonts w:ascii="Arial Narrow" w:hAnsi="Arial Narrow"/>
        </w:rPr>
        <w:t>jsou původní litinové radiátory</w:t>
      </w:r>
      <w:r w:rsidR="00F555B6">
        <w:rPr>
          <w:rFonts w:ascii="Arial Narrow" w:hAnsi="Arial Narrow"/>
        </w:rPr>
        <w:t>.</w:t>
      </w:r>
    </w:p>
    <w:p w:rsidR="00EB280B" w:rsidRDefault="00EB280B" w:rsidP="00EB280B">
      <w:pPr>
        <w:pStyle w:val="Odstavecseseznamem"/>
        <w:overflowPunct w:val="0"/>
        <w:autoSpaceDE w:val="0"/>
        <w:autoSpaceDN w:val="0"/>
        <w:ind w:left="0"/>
        <w:jc w:val="both"/>
        <w:rPr>
          <w:rFonts w:ascii="Arial Narrow" w:hAnsi="Arial Narrow"/>
        </w:rPr>
      </w:pPr>
      <w:r w:rsidRPr="004E0569">
        <w:rPr>
          <w:rFonts w:ascii="Arial Narrow" w:hAnsi="Arial Narrow"/>
        </w:rPr>
        <w:t xml:space="preserve"> </w:t>
      </w:r>
      <w:r>
        <w:rPr>
          <w:rFonts w:ascii="Arial Narrow" w:hAnsi="Arial Narrow"/>
        </w:rPr>
        <w:t>Do studi</w:t>
      </w:r>
      <w:r w:rsidR="008D4A57">
        <w:rPr>
          <w:rFonts w:ascii="Arial Narrow" w:hAnsi="Arial Narrow"/>
        </w:rPr>
        <w:t>a</w:t>
      </w:r>
      <w:r>
        <w:rPr>
          <w:rFonts w:ascii="Arial Narrow" w:hAnsi="Arial Narrow"/>
        </w:rPr>
        <w:t xml:space="preserve"> č.7 – sál, byl</w:t>
      </w:r>
      <w:r w:rsidR="008D4A57">
        <w:rPr>
          <w:rFonts w:ascii="Arial Narrow" w:hAnsi="Arial Narrow"/>
        </w:rPr>
        <w:t>o</w:t>
      </w:r>
      <w:r>
        <w:rPr>
          <w:rFonts w:ascii="Arial Narrow" w:hAnsi="Arial Narrow"/>
        </w:rPr>
        <w:t xml:space="preserve"> v 70.-80.t</w:t>
      </w:r>
      <w:r w:rsidR="008D4A57">
        <w:rPr>
          <w:rFonts w:ascii="Arial Narrow" w:hAnsi="Arial Narrow"/>
        </w:rPr>
        <w:t>ý</w:t>
      </w:r>
      <w:r>
        <w:rPr>
          <w:rFonts w:ascii="Arial Narrow" w:hAnsi="Arial Narrow"/>
        </w:rPr>
        <w:t xml:space="preserve">ch letech </w:t>
      </w:r>
      <w:r w:rsidR="008D4A57">
        <w:rPr>
          <w:rFonts w:ascii="Arial Narrow" w:hAnsi="Arial Narrow"/>
        </w:rPr>
        <w:t xml:space="preserve">minulého století </w:t>
      </w:r>
      <w:r>
        <w:rPr>
          <w:rFonts w:ascii="Arial Narrow" w:hAnsi="Arial Narrow"/>
        </w:rPr>
        <w:t xml:space="preserve">vestavěno dřevěné schodiště s náznakem </w:t>
      </w:r>
      <w:proofErr w:type="gramStart"/>
      <w:r>
        <w:rPr>
          <w:rFonts w:ascii="Arial Narrow" w:hAnsi="Arial Narrow"/>
        </w:rPr>
        <w:t>pavlače</w:t>
      </w:r>
      <w:proofErr w:type="gramEnd"/>
      <w:r>
        <w:rPr>
          <w:rFonts w:ascii="Arial Narrow" w:hAnsi="Arial Narrow"/>
        </w:rPr>
        <w:t xml:space="preserve"> pod kterým jsou nyní ukryty skladovací komory a současný, hlavní vstup do studia. Původní dveře do sálu – koncipované na osu </w:t>
      </w:r>
      <w:r>
        <w:rPr>
          <w:rFonts w:ascii="Arial Narrow" w:hAnsi="Arial Narrow"/>
        </w:rPr>
        <w:lastRenderedPageBreak/>
        <w:t xml:space="preserve">vstupních dveří - jsou v současné době zazděné. Předsálí do studia je nyní odděleno od boční části předsálí </w:t>
      </w:r>
      <w:proofErr w:type="spellStart"/>
      <w:r>
        <w:rPr>
          <w:rFonts w:ascii="Arial Narrow" w:hAnsi="Arial Narrow"/>
        </w:rPr>
        <w:t>copilitovou</w:t>
      </w:r>
      <w:proofErr w:type="spellEnd"/>
      <w:r>
        <w:rPr>
          <w:rFonts w:ascii="Arial Narrow" w:hAnsi="Arial Narrow"/>
        </w:rPr>
        <w:t xml:space="preserve"> stěnou s dveřmi. </w:t>
      </w:r>
    </w:p>
    <w:p w:rsidR="00EB280B" w:rsidRDefault="00EB280B" w:rsidP="00EB280B">
      <w:pPr>
        <w:pStyle w:val="Odstavecseseznamem"/>
        <w:overflowPunct w:val="0"/>
        <w:autoSpaceDE w:val="0"/>
        <w:autoSpaceDN w:val="0"/>
        <w:ind w:left="0"/>
        <w:jc w:val="both"/>
        <w:rPr>
          <w:rFonts w:ascii="Arial Narrow" w:hAnsi="Arial Narrow"/>
        </w:rPr>
      </w:pPr>
      <w:r>
        <w:rPr>
          <w:rFonts w:ascii="Arial Narrow" w:hAnsi="Arial Narrow"/>
        </w:rPr>
        <w:t>Točité schody do suterénu je z železobetonu pokrytého PVC. WC umístěné na podestě je nově rekonstruováno a je rozděleno na část pro pány a část pro imobilní občany.</w:t>
      </w:r>
      <w:r w:rsidR="00F555B6">
        <w:rPr>
          <w:rFonts w:ascii="Arial Narrow" w:hAnsi="Arial Narrow"/>
        </w:rPr>
        <w:t xml:space="preserve"> Je opatřeno keramickými obklady </w:t>
      </w:r>
      <w:r w:rsidR="008D4A57">
        <w:rPr>
          <w:rFonts w:ascii="Arial Narrow" w:hAnsi="Arial Narrow"/>
        </w:rPr>
        <w:t xml:space="preserve">stěn i podlah </w:t>
      </w:r>
      <w:r w:rsidR="00F555B6">
        <w:rPr>
          <w:rFonts w:ascii="Arial Narrow" w:hAnsi="Arial Narrow"/>
        </w:rPr>
        <w:t>a odpovídá hygienickým standardům.</w:t>
      </w:r>
    </w:p>
    <w:p w:rsidR="00115B69" w:rsidRPr="004E0569" w:rsidRDefault="00115B69" w:rsidP="00115B69">
      <w:pPr>
        <w:pStyle w:val="Odstavecseseznamem"/>
        <w:overflowPunct w:val="0"/>
        <w:autoSpaceDE w:val="0"/>
        <w:autoSpaceDN w:val="0"/>
        <w:ind w:left="0"/>
        <w:jc w:val="both"/>
        <w:rPr>
          <w:rFonts w:ascii="Arial Narrow" w:hAnsi="Arial Narrow"/>
        </w:rPr>
      </w:pPr>
    </w:p>
    <w:p w:rsidR="00F555B6" w:rsidRDefault="00F555B6" w:rsidP="00115B69">
      <w:pPr>
        <w:pStyle w:val="Odstavecseseznamem"/>
        <w:overflowPunct w:val="0"/>
        <w:autoSpaceDE w:val="0"/>
        <w:autoSpaceDN w:val="0"/>
        <w:ind w:left="0"/>
        <w:jc w:val="both"/>
        <w:rPr>
          <w:rFonts w:ascii="Arial Narrow" w:hAnsi="Arial Narrow"/>
        </w:rPr>
      </w:pPr>
      <w:r>
        <w:rPr>
          <w:rFonts w:ascii="Arial Narrow" w:hAnsi="Arial Narrow"/>
        </w:rPr>
        <w:t xml:space="preserve">Obecně lze říci, že technické vybavení </w:t>
      </w:r>
      <w:r w:rsidR="00115B69" w:rsidRPr="004E0569">
        <w:rPr>
          <w:rFonts w:ascii="Arial Narrow" w:hAnsi="Arial Narrow"/>
        </w:rPr>
        <w:t xml:space="preserve">vnitřních prostor </w:t>
      </w:r>
      <w:r>
        <w:rPr>
          <w:rFonts w:ascii="Arial Narrow" w:hAnsi="Arial Narrow"/>
        </w:rPr>
        <w:t xml:space="preserve">rozhlasových studií </w:t>
      </w:r>
      <w:r w:rsidR="00115B69" w:rsidRPr="004E0569">
        <w:rPr>
          <w:rFonts w:ascii="Arial Narrow" w:hAnsi="Arial Narrow"/>
        </w:rPr>
        <w:t>pochází z 80.tých – 90.tých let minulého století a je fyzicky i morálně zastaralé.</w:t>
      </w:r>
    </w:p>
    <w:p w:rsidR="00115B69" w:rsidRPr="004E0569" w:rsidRDefault="00F555B6" w:rsidP="00115B69">
      <w:pPr>
        <w:pStyle w:val="Odstavecseseznamem"/>
        <w:overflowPunct w:val="0"/>
        <w:autoSpaceDE w:val="0"/>
        <w:autoSpaceDN w:val="0"/>
        <w:ind w:left="0"/>
        <w:jc w:val="both"/>
        <w:rPr>
          <w:rFonts w:ascii="Arial Narrow" w:hAnsi="Arial Narrow"/>
        </w:rPr>
      </w:pPr>
      <w:r>
        <w:rPr>
          <w:rFonts w:ascii="Arial Narrow" w:hAnsi="Arial Narrow"/>
        </w:rPr>
        <w:t>Též c</w:t>
      </w:r>
      <w:r w:rsidR="00115B69" w:rsidRPr="004E0569">
        <w:rPr>
          <w:rFonts w:ascii="Arial Narrow" w:hAnsi="Arial Narrow"/>
        </w:rPr>
        <w:t>hybí vzduchotechnika a elektroinstalace je rovněž nevyhovující</w:t>
      </w:r>
      <w:r>
        <w:rPr>
          <w:rFonts w:ascii="Arial Narrow" w:hAnsi="Arial Narrow"/>
        </w:rPr>
        <w:t>.</w:t>
      </w:r>
    </w:p>
    <w:p w:rsidR="008D4A57" w:rsidRDefault="008D4A57" w:rsidP="00115B69">
      <w:pPr>
        <w:pStyle w:val="Odstavecseseznamem"/>
        <w:overflowPunct w:val="0"/>
        <w:autoSpaceDE w:val="0"/>
        <w:autoSpaceDN w:val="0"/>
        <w:ind w:left="0"/>
        <w:jc w:val="both"/>
        <w:rPr>
          <w:rFonts w:ascii="Arial Narrow" w:hAnsi="Arial Narrow"/>
        </w:rPr>
      </w:pPr>
    </w:p>
    <w:p w:rsidR="00115B69" w:rsidRPr="00A17343" w:rsidRDefault="008D4A57" w:rsidP="00115B69">
      <w:pPr>
        <w:pStyle w:val="Odstavecseseznamem"/>
        <w:overflowPunct w:val="0"/>
        <w:autoSpaceDE w:val="0"/>
        <w:autoSpaceDN w:val="0"/>
        <w:ind w:left="0"/>
        <w:jc w:val="both"/>
        <w:rPr>
          <w:rFonts w:ascii="Arial Narrow" w:hAnsi="Arial Narrow"/>
          <w:b/>
        </w:rPr>
      </w:pPr>
      <w:r w:rsidRPr="00A17343">
        <w:rPr>
          <w:rFonts w:ascii="Arial Narrow" w:hAnsi="Arial Narrow"/>
          <w:b/>
        </w:rPr>
        <w:t>První suterén</w:t>
      </w:r>
    </w:p>
    <w:p w:rsidR="00F555B6" w:rsidRDefault="00115B69" w:rsidP="00115B69">
      <w:pPr>
        <w:pStyle w:val="Odstavecseseznamem"/>
        <w:overflowPunct w:val="0"/>
        <w:autoSpaceDE w:val="0"/>
        <w:autoSpaceDN w:val="0"/>
        <w:ind w:left="0"/>
        <w:jc w:val="both"/>
        <w:rPr>
          <w:rFonts w:ascii="Arial Narrow" w:hAnsi="Arial Narrow"/>
        </w:rPr>
      </w:pPr>
      <w:r w:rsidRPr="004E0569">
        <w:rPr>
          <w:rFonts w:ascii="Arial Narrow" w:hAnsi="Arial Narrow"/>
        </w:rPr>
        <w:t>Suterén je ve dvorní části polozapuštěn</w:t>
      </w:r>
      <w:r w:rsidR="00F555B6">
        <w:rPr>
          <w:rFonts w:ascii="Arial Narrow" w:hAnsi="Arial Narrow"/>
        </w:rPr>
        <w:t xml:space="preserve"> oproti niveletě dvora </w:t>
      </w:r>
      <w:r w:rsidR="004E64AE">
        <w:rPr>
          <w:rFonts w:ascii="Arial Narrow" w:hAnsi="Arial Narrow"/>
        </w:rPr>
        <w:t xml:space="preserve">směrem </w:t>
      </w:r>
      <w:r w:rsidR="00F555B6">
        <w:rPr>
          <w:rFonts w:ascii="Arial Narrow" w:hAnsi="Arial Narrow"/>
        </w:rPr>
        <w:t>k Jezuitům</w:t>
      </w:r>
      <w:r w:rsidRPr="004E0569">
        <w:rPr>
          <w:rFonts w:ascii="Arial Narrow" w:hAnsi="Arial Narrow"/>
        </w:rPr>
        <w:t xml:space="preserve">. </w:t>
      </w:r>
      <w:r w:rsidR="00F555B6">
        <w:rPr>
          <w:rFonts w:ascii="Arial Narrow" w:hAnsi="Arial Narrow"/>
        </w:rPr>
        <w:t xml:space="preserve">Nosné i nenosné konstrukce jsou stejné jako v přízemí. </w:t>
      </w:r>
      <w:r w:rsidR="0055100D">
        <w:rPr>
          <w:rFonts w:ascii="Arial Narrow" w:hAnsi="Arial Narrow"/>
        </w:rPr>
        <w:t xml:space="preserve">Pro </w:t>
      </w:r>
      <w:proofErr w:type="gramStart"/>
      <w:r w:rsidR="0055100D">
        <w:rPr>
          <w:rFonts w:ascii="Arial Narrow" w:hAnsi="Arial Narrow"/>
        </w:rPr>
        <w:t xml:space="preserve">zjištění </w:t>
      </w:r>
      <w:r w:rsidR="004E64AE">
        <w:rPr>
          <w:rFonts w:ascii="Arial Narrow" w:hAnsi="Arial Narrow"/>
        </w:rPr>
        <w:t xml:space="preserve"> konstrukční</w:t>
      </w:r>
      <w:proofErr w:type="gramEnd"/>
      <w:r w:rsidR="0055100D">
        <w:rPr>
          <w:rFonts w:ascii="Arial Narrow" w:hAnsi="Arial Narrow"/>
        </w:rPr>
        <w:t xml:space="preserve"> podstaty stropu je  rovněž potřeba odhalit podhledy a udělat průzkum stropu dtto přízemí</w:t>
      </w:r>
      <w:r w:rsidR="006D28BF">
        <w:rPr>
          <w:rFonts w:ascii="Arial Narrow" w:hAnsi="Arial Narrow"/>
        </w:rPr>
        <w:t xml:space="preserve"> (viz. </w:t>
      </w:r>
      <w:r w:rsidR="008D4A57">
        <w:rPr>
          <w:rFonts w:ascii="Arial Narrow" w:hAnsi="Arial Narrow"/>
        </w:rPr>
        <w:t>konstrukční část</w:t>
      </w:r>
      <w:r w:rsidR="006D28BF">
        <w:rPr>
          <w:rFonts w:ascii="Arial Narrow" w:hAnsi="Arial Narrow"/>
        </w:rPr>
        <w:t>).</w:t>
      </w:r>
    </w:p>
    <w:p w:rsidR="006D28BF" w:rsidRDefault="006D28BF" w:rsidP="006D28BF">
      <w:pPr>
        <w:pStyle w:val="Odstavecseseznamem"/>
        <w:overflowPunct w:val="0"/>
        <w:autoSpaceDE w:val="0"/>
        <w:autoSpaceDN w:val="0"/>
        <w:ind w:left="0"/>
        <w:jc w:val="both"/>
        <w:rPr>
          <w:rFonts w:ascii="Arial Narrow" w:hAnsi="Arial Narrow"/>
        </w:rPr>
      </w:pPr>
      <w:r>
        <w:rPr>
          <w:rFonts w:ascii="Arial Narrow" w:hAnsi="Arial Narrow"/>
        </w:rPr>
        <w:t xml:space="preserve">Podlaha v předsálí je kryta koberci a v současné době není možno zjistit stav původních, velkoformátových, mramorových desek, patrných z dobových fotek. </w:t>
      </w:r>
    </w:p>
    <w:p w:rsidR="00115B69" w:rsidRDefault="006D28BF" w:rsidP="00115B69">
      <w:pPr>
        <w:pStyle w:val="Odstavecseseznamem"/>
        <w:overflowPunct w:val="0"/>
        <w:autoSpaceDE w:val="0"/>
        <w:autoSpaceDN w:val="0"/>
        <w:ind w:left="0"/>
        <w:jc w:val="both"/>
        <w:rPr>
          <w:rFonts w:ascii="Arial Narrow" w:hAnsi="Arial Narrow"/>
        </w:rPr>
      </w:pPr>
      <w:r>
        <w:rPr>
          <w:rFonts w:ascii="Arial Narrow" w:hAnsi="Arial Narrow"/>
        </w:rPr>
        <w:t xml:space="preserve">Dveře jsou částečně novodobé, částečně původní bez výrazné památkové hodnoty. </w:t>
      </w:r>
      <w:r w:rsidRPr="004E0569">
        <w:rPr>
          <w:rFonts w:ascii="Arial Narrow" w:hAnsi="Arial Narrow"/>
        </w:rPr>
        <w:t xml:space="preserve">Kastlová okna </w:t>
      </w:r>
      <w:r>
        <w:rPr>
          <w:rFonts w:ascii="Arial Narrow" w:hAnsi="Arial Narrow"/>
        </w:rPr>
        <w:t xml:space="preserve">jsou původní a </w:t>
      </w:r>
      <w:r w:rsidRPr="004E0569">
        <w:rPr>
          <w:rFonts w:ascii="Arial Narrow" w:hAnsi="Arial Narrow"/>
        </w:rPr>
        <w:t>byla v nedávné době repasována, z vnitřní strany byla vložena dvo</w:t>
      </w:r>
      <w:r>
        <w:rPr>
          <w:rFonts w:ascii="Arial Narrow" w:hAnsi="Arial Narrow"/>
        </w:rPr>
        <w:t>j</w:t>
      </w:r>
      <w:r w:rsidRPr="004E0569">
        <w:rPr>
          <w:rFonts w:ascii="Arial Narrow" w:hAnsi="Arial Narrow"/>
        </w:rPr>
        <w:t>skla a osazeno těsnění</w:t>
      </w:r>
      <w:r>
        <w:rPr>
          <w:rFonts w:ascii="Arial Narrow" w:hAnsi="Arial Narrow"/>
        </w:rPr>
        <w:t xml:space="preserve"> a jsou plně funkční</w:t>
      </w:r>
      <w:r w:rsidRPr="004E0569">
        <w:rPr>
          <w:rFonts w:ascii="Arial Narrow" w:hAnsi="Arial Narrow"/>
        </w:rPr>
        <w:t>.</w:t>
      </w:r>
      <w:r w:rsidRPr="00B70ABF">
        <w:rPr>
          <w:rFonts w:ascii="Arial Narrow" w:hAnsi="Arial Narrow"/>
        </w:rPr>
        <w:t xml:space="preserve"> </w:t>
      </w:r>
      <w:r>
        <w:rPr>
          <w:rFonts w:ascii="Arial Narrow" w:hAnsi="Arial Narrow"/>
        </w:rPr>
        <w:t>Pod parapety oken jsou původní litinové radiátory. P</w:t>
      </w:r>
      <w:r w:rsidR="00115B69">
        <w:rPr>
          <w:rFonts w:ascii="Arial Narrow" w:hAnsi="Arial Narrow"/>
        </w:rPr>
        <w:t xml:space="preserve">rostory </w:t>
      </w:r>
      <w:r>
        <w:rPr>
          <w:rFonts w:ascii="Arial Narrow" w:hAnsi="Arial Narrow"/>
        </w:rPr>
        <w:t xml:space="preserve">nejeví známky navlhání </w:t>
      </w:r>
      <w:r w:rsidR="00115B69">
        <w:rPr>
          <w:rFonts w:ascii="Arial Narrow" w:hAnsi="Arial Narrow"/>
        </w:rPr>
        <w:t>a místnosti ve dvorním traktu jsou plnohodnotné pro celou škálu využití  - pro kanceláře, studia, archivy a technické zázemí objektu. Místnosti jsou suché a dobře prosvětlené.</w:t>
      </w:r>
    </w:p>
    <w:p w:rsidR="00115B69" w:rsidRPr="004E0569" w:rsidRDefault="00115B69" w:rsidP="00115B69">
      <w:pPr>
        <w:pStyle w:val="Odstavecseseznamem"/>
        <w:overflowPunct w:val="0"/>
        <w:autoSpaceDE w:val="0"/>
        <w:autoSpaceDN w:val="0"/>
        <w:ind w:left="0"/>
        <w:jc w:val="both"/>
        <w:rPr>
          <w:rFonts w:ascii="Arial Narrow" w:hAnsi="Arial Narrow"/>
        </w:rPr>
      </w:pPr>
      <w:r w:rsidRPr="004E0569">
        <w:rPr>
          <w:rFonts w:ascii="Arial Narrow" w:hAnsi="Arial Narrow"/>
        </w:rPr>
        <w:t>Řeše</w:t>
      </w:r>
      <w:r w:rsidR="00490427">
        <w:rPr>
          <w:rFonts w:ascii="Arial Narrow" w:hAnsi="Arial Narrow"/>
        </w:rPr>
        <w:t xml:space="preserve">ná část suterénu nyní </w:t>
      </w:r>
      <w:r w:rsidRPr="004E0569">
        <w:rPr>
          <w:rFonts w:ascii="Arial Narrow" w:hAnsi="Arial Narrow"/>
        </w:rPr>
        <w:t xml:space="preserve">slouží </w:t>
      </w:r>
      <w:r w:rsidR="00490427">
        <w:rPr>
          <w:rFonts w:ascii="Arial Narrow" w:hAnsi="Arial Narrow"/>
        </w:rPr>
        <w:t xml:space="preserve">převážně </w:t>
      </w:r>
      <w:r w:rsidRPr="004E0569">
        <w:rPr>
          <w:rFonts w:ascii="Arial Narrow" w:hAnsi="Arial Narrow"/>
        </w:rPr>
        <w:t>jako archív</w:t>
      </w:r>
      <w:r>
        <w:rPr>
          <w:rFonts w:ascii="Arial Narrow" w:hAnsi="Arial Narrow"/>
        </w:rPr>
        <w:t xml:space="preserve"> a kanceláře</w:t>
      </w:r>
      <w:r w:rsidRPr="004E0569">
        <w:rPr>
          <w:rFonts w:ascii="Arial Narrow" w:hAnsi="Arial Narrow"/>
        </w:rPr>
        <w:t xml:space="preserve">. </w:t>
      </w:r>
      <w:r w:rsidR="006D28BF">
        <w:rPr>
          <w:rFonts w:ascii="Arial Narrow" w:hAnsi="Arial Narrow"/>
        </w:rPr>
        <w:t>Jsou zde nainstalovány dřevěné regály s množstvím historických dokumentů – např</w:t>
      </w:r>
      <w:r w:rsidR="00490427">
        <w:rPr>
          <w:rFonts w:ascii="Arial Narrow" w:hAnsi="Arial Narrow"/>
        </w:rPr>
        <w:t>.</w:t>
      </w:r>
      <w:r w:rsidR="006D28BF">
        <w:rPr>
          <w:rFonts w:ascii="Arial Narrow" w:hAnsi="Arial Narrow"/>
        </w:rPr>
        <w:t xml:space="preserve"> dramaturgických plánů a not, které čekají na roztřídění a inventarizaci.</w:t>
      </w:r>
      <w:r w:rsidR="00490427">
        <w:rPr>
          <w:rFonts w:ascii="Arial Narrow" w:hAnsi="Arial Narrow"/>
        </w:rPr>
        <w:t xml:space="preserve"> </w:t>
      </w:r>
      <w:r w:rsidR="006D28BF">
        <w:rPr>
          <w:rFonts w:ascii="Arial Narrow" w:hAnsi="Arial Narrow"/>
        </w:rPr>
        <w:t xml:space="preserve">V nedávné době </w:t>
      </w:r>
      <w:proofErr w:type="gramStart"/>
      <w:r w:rsidR="006D28BF">
        <w:rPr>
          <w:rFonts w:ascii="Arial Narrow" w:hAnsi="Arial Narrow"/>
        </w:rPr>
        <w:t xml:space="preserve">byla </w:t>
      </w:r>
      <w:r w:rsidRPr="004E0569">
        <w:rPr>
          <w:rFonts w:ascii="Arial Narrow" w:hAnsi="Arial Narrow"/>
        </w:rPr>
        <w:t xml:space="preserve"> provedena</w:t>
      </w:r>
      <w:proofErr w:type="gramEnd"/>
      <w:r w:rsidRPr="004E0569">
        <w:rPr>
          <w:rFonts w:ascii="Arial Narrow" w:hAnsi="Arial Narrow"/>
        </w:rPr>
        <w:t xml:space="preserve"> opatření proti vlhkosti vl</w:t>
      </w:r>
      <w:r w:rsidR="00490427">
        <w:rPr>
          <w:rFonts w:ascii="Arial Narrow" w:hAnsi="Arial Narrow"/>
        </w:rPr>
        <w:t>o</w:t>
      </w:r>
      <w:r w:rsidRPr="004E0569">
        <w:rPr>
          <w:rFonts w:ascii="Arial Narrow" w:hAnsi="Arial Narrow"/>
        </w:rPr>
        <w:t>žením nopových fólií mezi zeminu a cihelnou zeď</w:t>
      </w:r>
      <w:r w:rsidR="006D28BF">
        <w:rPr>
          <w:rFonts w:ascii="Arial Narrow" w:hAnsi="Arial Narrow"/>
        </w:rPr>
        <w:t xml:space="preserve"> a základy</w:t>
      </w:r>
      <w:r w:rsidRPr="004E0569">
        <w:rPr>
          <w:rFonts w:ascii="Arial Narrow" w:hAnsi="Arial Narrow"/>
        </w:rPr>
        <w:t>.</w:t>
      </w:r>
      <w:r>
        <w:rPr>
          <w:rFonts w:ascii="Arial Narrow" w:hAnsi="Arial Narrow"/>
        </w:rPr>
        <w:t xml:space="preserve"> </w:t>
      </w:r>
      <w:r w:rsidR="006D28BF">
        <w:rPr>
          <w:rFonts w:ascii="Arial Narrow" w:hAnsi="Arial Narrow"/>
        </w:rPr>
        <w:t xml:space="preserve">V suterénu je po stropech a zdích vedeno velké množství technických instalací a vedení. V dalších stupních PD je potřeba určit jejich funkčnost. </w:t>
      </w:r>
    </w:p>
    <w:p w:rsidR="00115B69" w:rsidRDefault="00115B69" w:rsidP="00115B69">
      <w:pPr>
        <w:rPr>
          <w:rFonts w:ascii="Arial Narrow" w:hAnsi="Arial Narrow" w:cs="Arial"/>
          <w:sz w:val="20"/>
          <w:szCs w:val="20"/>
        </w:rPr>
      </w:pPr>
    </w:p>
    <w:p w:rsidR="00A470DE" w:rsidRDefault="00A17343" w:rsidP="00B264A5">
      <w:pPr>
        <w:textAlignment w:val="center"/>
        <w:rPr>
          <w:rFonts w:ascii="ArialNarrow" w:hAnsi="ArialNarrow" w:cs="ArialNarrow"/>
          <w:sz w:val="20"/>
          <w:szCs w:val="20"/>
        </w:rPr>
      </w:pPr>
      <w:r w:rsidRPr="00971824">
        <w:rPr>
          <w:rFonts w:ascii="Arial Narrow" w:hAnsi="Arial Narrow" w:cs="Arial"/>
          <w:b/>
        </w:rPr>
        <w:t>D.1.1.a.</w:t>
      </w:r>
      <w:r>
        <w:rPr>
          <w:rFonts w:ascii="Arial Narrow" w:hAnsi="Arial Narrow" w:cs="Arial"/>
          <w:b/>
        </w:rPr>
        <w:t>2</w:t>
      </w:r>
      <w:r w:rsidRPr="004D1620">
        <w:rPr>
          <w:rFonts w:ascii="Arial Narrow" w:hAnsi="Arial Narrow" w:cs="Arial"/>
          <w:b/>
        </w:rPr>
        <w:t xml:space="preserve">. </w:t>
      </w:r>
      <w:r>
        <w:rPr>
          <w:rFonts w:ascii="Arial Narrow" w:hAnsi="Arial Narrow" w:cs="Arial"/>
          <w:b/>
        </w:rPr>
        <w:t>2.</w:t>
      </w:r>
      <w:r w:rsidR="004567CD">
        <w:rPr>
          <w:rFonts w:ascii="Arial Narrow" w:hAnsi="Arial Narrow" w:cs="Arial"/>
          <w:b/>
        </w:rPr>
        <w:t xml:space="preserve"> </w:t>
      </w:r>
      <w:r w:rsidR="006D28BF" w:rsidRPr="00A17343">
        <w:rPr>
          <w:rFonts w:ascii="Arial Narrow" w:hAnsi="Arial Narrow" w:cs="ArialNarrow"/>
          <w:b/>
          <w:sz w:val="20"/>
          <w:szCs w:val="20"/>
        </w:rPr>
        <w:t>Bourací práce.</w:t>
      </w:r>
    </w:p>
    <w:p w:rsidR="00A470DE" w:rsidRDefault="00A470DE" w:rsidP="00B264A5">
      <w:pPr>
        <w:textAlignment w:val="center"/>
        <w:rPr>
          <w:rFonts w:ascii="ArialNarrow" w:hAnsi="ArialNarrow" w:cs="ArialNarrow"/>
          <w:sz w:val="20"/>
          <w:szCs w:val="20"/>
        </w:rPr>
      </w:pPr>
    </w:p>
    <w:p w:rsidR="006D28BF" w:rsidRDefault="006D28BF" w:rsidP="006D28BF">
      <w:pPr>
        <w:pStyle w:val="Odstavecseseznamem"/>
        <w:overflowPunct w:val="0"/>
        <w:autoSpaceDE w:val="0"/>
        <w:autoSpaceDN w:val="0"/>
        <w:ind w:left="0"/>
        <w:jc w:val="both"/>
        <w:rPr>
          <w:rFonts w:ascii="Arial Narrow" w:hAnsi="Arial Narrow"/>
        </w:rPr>
      </w:pPr>
      <w:r w:rsidRPr="004E0569">
        <w:rPr>
          <w:rFonts w:ascii="Arial Narrow" w:hAnsi="Arial Narrow"/>
        </w:rPr>
        <w:t>Přízemí</w:t>
      </w:r>
    </w:p>
    <w:p w:rsidR="006D28BF" w:rsidRDefault="004458A2" w:rsidP="0004251C">
      <w:pPr>
        <w:pStyle w:val="Odstavecseseznamem"/>
        <w:numPr>
          <w:ilvl w:val="0"/>
          <w:numId w:val="7"/>
        </w:numPr>
        <w:overflowPunct w:val="0"/>
        <w:autoSpaceDE w:val="0"/>
        <w:autoSpaceDN w:val="0"/>
        <w:ind w:left="284" w:hanging="284"/>
        <w:jc w:val="both"/>
        <w:rPr>
          <w:rFonts w:ascii="Arial Narrow" w:hAnsi="Arial Narrow"/>
        </w:rPr>
      </w:pPr>
      <w:proofErr w:type="gramStart"/>
      <w:r>
        <w:rPr>
          <w:rFonts w:ascii="Arial Narrow" w:hAnsi="Arial Narrow"/>
        </w:rPr>
        <w:t>O</w:t>
      </w:r>
      <w:r w:rsidR="006D28BF">
        <w:rPr>
          <w:rFonts w:ascii="Arial Narrow" w:hAnsi="Arial Narrow"/>
        </w:rPr>
        <w:t>dstraněn</w:t>
      </w:r>
      <w:r>
        <w:rPr>
          <w:rFonts w:ascii="Arial Narrow" w:hAnsi="Arial Narrow"/>
        </w:rPr>
        <w:t xml:space="preserve">í </w:t>
      </w:r>
      <w:r w:rsidR="006D28BF">
        <w:rPr>
          <w:rFonts w:ascii="Arial Narrow" w:hAnsi="Arial Narrow"/>
        </w:rPr>
        <w:t xml:space="preserve"> </w:t>
      </w:r>
      <w:r>
        <w:rPr>
          <w:rFonts w:ascii="Arial Narrow" w:hAnsi="Arial Narrow"/>
        </w:rPr>
        <w:t>veškerých</w:t>
      </w:r>
      <w:proofErr w:type="gramEnd"/>
      <w:r>
        <w:rPr>
          <w:rFonts w:ascii="Arial Narrow" w:hAnsi="Arial Narrow"/>
        </w:rPr>
        <w:t xml:space="preserve"> podlah až po nosné desky. V předsálí pouze odstranění koberců.</w:t>
      </w:r>
    </w:p>
    <w:p w:rsidR="004458A2" w:rsidRDefault="004458A2" w:rsidP="0004251C">
      <w:pPr>
        <w:pStyle w:val="Odstavecseseznamem"/>
        <w:numPr>
          <w:ilvl w:val="0"/>
          <w:numId w:val="6"/>
        </w:numPr>
        <w:overflowPunct w:val="0"/>
        <w:autoSpaceDE w:val="0"/>
        <w:autoSpaceDN w:val="0"/>
        <w:ind w:left="284" w:hanging="284"/>
        <w:jc w:val="both"/>
        <w:rPr>
          <w:rFonts w:ascii="Arial Narrow" w:hAnsi="Arial Narrow"/>
        </w:rPr>
      </w:pPr>
      <w:r>
        <w:rPr>
          <w:rFonts w:ascii="Arial Narrow" w:hAnsi="Arial Narrow"/>
        </w:rPr>
        <w:t>Odstranění všech vestavěných dřevěných konstrukcí – schodiště a podesta- a všech konstrukcí pod nimi</w:t>
      </w:r>
    </w:p>
    <w:p w:rsidR="004458A2" w:rsidRDefault="004458A2" w:rsidP="0004251C">
      <w:pPr>
        <w:pStyle w:val="Odstavecseseznamem"/>
        <w:numPr>
          <w:ilvl w:val="0"/>
          <w:numId w:val="6"/>
        </w:numPr>
        <w:overflowPunct w:val="0"/>
        <w:autoSpaceDE w:val="0"/>
        <w:autoSpaceDN w:val="0"/>
        <w:ind w:left="284" w:hanging="284"/>
        <w:jc w:val="both"/>
        <w:rPr>
          <w:rFonts w:ascii="Arial Narrow" w:hAnsi="Arial Narrow"/>
        </w:rPr>
      </w:pPr>
      <w:r>
        <w:rPr>
          <w:rFonts w:ascii="Arial Narrow" w:hAnsi="Arial Narrow"/>
        </w:rPr>
        <w:t>Odstranění všech akustických obkladů a podhledů</w:t>
      </w:r>
    </w:p>
    <w:p w:rsidR="004458A2" w:rsidRDefault="004458A2" w:rsidP="0004251C">
      <w:pPr>
        <w:pStyle w:val="Odstavecseseznamem"/>
        <w:numPr>
          <w:ilvl w:val="0"/>
          <w:numId w:val="6"/>
        </w:numPr>
        <w:overflowPunct w:val="0"/>
        <w:autoSpaceDE w:val="0"/>
        <w:autoSpaceDN w:val="0"/>
        <w:ind w:left="284" w:hanging="284"/>
        <w:jc w:val="both"/>
        <w:rPr>
          <w:rFonts w:ascii="Arial Narrow" w:hAnsi="Arial Narrow"/>
        </w:rPr>
      </w:pPr>
      <w:r>
        <w:rPr>
          <w:rFonts w:ascii="Arial Narrow" w:hAnsi="Arial Narrow"/>
        </w:rPr>
        <w:t>Vybourání části stropu pro nové schodiště do suterénu</w:t>
      </w:r>
    </w:p>
    <w:p w:rsidR="004458A2" w:rsidRDefault="004458A2" w:rsidP="0004251C">
      <w:pPr>
        <w:pStyle w:val="Odstavecseseznamem"/>
        <w:numPr>
          <w:ilvl w:val="0"/>
          <w:numId w:val="6"/>
        </w:numPr>
        <w:overflowPunct w:val="0"/>
        <w:autoSpaceDE w:val="0"/>
        <w:autoSpaceDN w:val="0"/>
        <w:ind w:left="284" w:hanging="284"/>
        <w:jc w:val="both"/>
        <w:rPr>
          <w:rFonts w:ascii="Arial Narrow" w:hAnsi="Arial Narrow"/>
        </w:rPr>
      </w:pPr>
      <w:r>
        <w:rPr>
          <w:rFonts w:ascii="Arial Narrow" w:hAnsi="Arial Narrow"/>
        </w:rPr>
        <w:t xml:space="preserve">Vybourání </w:t>
      </w:r>
      <w:proofErr w:type="spellStart"/>
      <w:proofErr w:type="gramStart"/>
      <w:r>
        <w:rPr>
          <w:rFonts w:ascii="Arial Narrow" w:hAnsi="Arial Narrow"/>
        </w:rPr>
        <w:t>copilitové</w:t>
      </w:r>
      <w:proofErr w:type="spellEnd"/>
      <w:r w:rsidR="000939C4">
        <w:rPr>
          <w:rFonts w:ascii="Arial Narrow" w:hAnsi="Arial Narrow"/>
        </w:rPr>
        <w:t>,  skleněné</w:t>
      </w:r>
      <w:proofErr w:type="gramEnd"/>
      <w:r w:rsidR="000939C4">
        <w:rPr>
          <w:rFonts w:ascii="Arial Narrow" w:hAnsi="Arial Narrow"/>
        </w:rPr>
        <w:t>,</w:t>
      </w:r>
      <w:r>
        <w:rPr>
          <w:rFonts w:ascii="Arial Narrow" w:hAnsi="Arial Narrow"/>
        </w:rPr>
        <w:t xml:space="preserve"> stěny v předsálí</w:t>
      </w:r>
    </w:p>
    <w:p w:rsidR="004458A2" w:rsidRDefault="004458A2" w:rsidP="0004251C">
      <w:pPr>
        <w:pStyle w:val="Odstavecseseznamem"/>
        <w:numPr>
          <w:ilvl w:val="0"/>
          <w:numId w:val="6"/>
        </w:numPr>
        <w:overflowPunct w:val="0"/>
        <w:autoSpaceDE w:val="0"/>
        <w:autoSpaceDN w:val="0"/>
        <w:ind w:left="284" w:hanging="284"/>
        <w:jc w:val="both"/>
        <w:rPr>
          <w:rFonts w:ascii="Arial Narrow" w:hAnsi="Arial Narrow"/>
        </w:rPr>
      </w:pPr>
      <w:r>
        <w:rPr>
          <w:rFonts w:ascii="Arial Narrow" w:hAnsi="Arial Narrow"/>
        </w:rPr>
        <w:t xml:space="preserve">Vybourání nových vstupního otvoru </w:t>
      </w:r>
      <w:proofErr w:type="gramStart"/>
      <w:r>
        <w:rPr>
          <w:rFonts w:ascii="Arial Narrow" w:hAnsi="Arial Narrow"/>
        </w:rPr>
        <w:t>pro  dveře</w:t>
      </w:r>
      <w:proofErr w:type="gramEnd"/>
      <w:r>
        <w:rPr>
          <w:rFonts w:ascii="Arial Narrow" w:hAnsi="Arial Narrow"/>
        </w:rPr>
        <w:t xml:space="preserve"> do sálu – studia 7</w:t>
      </w:r>
    </w:p>
    <w:p w:rsidR="004458A2" w:rsidRDefault="004458A2" w:rsidP="0004251C">
      <w:pPr>
        <w:pStyle w:val="Odstavecseseznamem"/>
        <w:numPr>
          <w:ilvl w:val="0"/>
          <w:numId w:val="6"/>
        </w:numPr>
        <w:overflowPunct w:val="0"/>
        <w:autoSpaceDE w:val="0"/>
        <w:autoSpaceDN w:val="0"/>
        <w:ind w:left="284" w:hanging="284"/>
        <w:jc w:val="both"/>
        <w:rPr>
          <w:rFonts w:ascii="Arial Narrow" w:hAnsi="Arial Narrow"/>
        </w:rPr>
      </w:pPr>
      <w:r>
        <w:rPr>
          <w:rFonts w:ascii="Arial Narrow" w:hAnsi="Arial Narrow"/>
        </w:rPr>
        <w:t>Odstranění stávajících povrchů nosných pilířů v sále</w:t>
      </w:r>
    </w:p>
    <w:p w:rsidR="004458A2" w:rsidRDefault="004458A2" w:rsidP="0004251C">
      <w:pPr>
        <w:pStyle w:val="Odstavecseseznamem"/>
        <w:numPr>
          <w:ilvl w:val="0"/>
          <w:numId w:val="6"/>
        </w:numPr>
        <w:overflowPunct w:val="0"/>
        <w:autoSpaceDE w:val="0"/>
        <w:autoSpaceDN w:val="0"/>
        <w:ind w:left="284" w:hanging="284"/>
        <w:jc w:val="both"/>
        <w:rPr>
          <w:rFonts w:ascii="Arial Narrow" w:hAnsi="Arial Narrow"/>
        </w:rPr>
      </w:pPr>
      <w:r>
        <w:rPr>
          <w:rFonts w:ascii="Arial Narrow" w:hAnsi="Arial Narrow"/>
        </w:rPr>
        <w:t>Vybourání otvorů pro vedení VZT v</w:t>
      </w:r>
      <w:r w:rsidR="00E1749C">
        <w:rPr>
          <w:rFonts w:ascii="Arial Narrow" w:hAnsi="Arial Narrow"/>
        </w:rPr>
        <w:t> </w:t>
      </w:r>
      <w:r>
        <w:rPr>
          <w:rFonts w:ascii="Arial Narrow" w:hAnsi="Arial Narrow"/>
        </w:rPr>
        <w:t>podlaze</w:t>
      </w:r>
    </w:p>
    <w:p w:rsidR="00E1749C" w:rsidRPr="004E0569" w:rsidRDefault="00E1749C" w:rsidP="0004251C">
      <w:pPr>
        <w:pStyle w:val="Odstavecseseznamem"/>
        <w:numPr>
          <w:ilvl w:val="0"/>
          <w:numId w:val="6"/>
        </w:numPr>
        <w:overflowPunct w:val="0"/>
        <w:autoSpaceDE w:val="0"/>
        <w:autoSpaceDN w:val="0"/>
        <w:ind w:left="284" w:hanging="284"/>
        <w:jc w:val="both"/>
        <w:rPr>
          <w:rFonts w:ascii="Arial Narrow" w:hAnsi="Arial Narrow"/>
        </w:rPr>
      </w:pPr>
      <w:r>
        <w:rPr>
          <w:rFonts w:ascii="Arial Narrow" w:hAnsi="Arial Narrow"/>
        </w:rPr>
        <w:t>Vybourání všech vnitřních, novodobých dveří a oken mezi studii</w:t>
      </w:r>
    </w:p>
    <w:p w:rsidR="006D28BF" w:rsidRPr="000334E6" w:rsidRDefault="006D28BF" w:rsidP="006D28BF">
      <w:pPr>
        <w:pStyle w:val="Odstavecseseznamem"/>
        <w:overflowPunct w:val="0"/>
        <w:autoSpaceDE w:val="0"/>
        <w:autoSpaceDN w:val="0"/>
        <w:ind w:left="0" w:firstLine="399"/>
        <w:jc w:val="both"/>
        <w:rPr>
          <w:rFonts w:ascii="Arial" w:hAnsi="Arial" w:cs="Arial"/>
          <w:b/>
          <w:sz w:val="24"/>
          <w:szCs w:val="24"/>
        </w:rPr>
      </w:pPr>
    </w:p>
    <w:p w:rsidR="006D28BF" w:rsidRDefault="006D28BF" w:rsidP="006D28BF">
      <w:pPr>
        <w:pStyle w:val="Odstavecseseznamem"/>
        <w:overflowPunct w:val="0"/>
        <w:autoSpaceDE w:val="0"/>
        <w:autoSpaceDN w:val="0"/>
        <w:ind w:left="0"/>
        <w:jc w:val="both"/>
        <w:rPr>
          <w:rFonts w:ascii="Arial Narrow" w:hAnsi="Arial Narrow"/>
        </w:rPr>
      </w:pPr>
      <w:r>
        <w:rPr>
          <w:rFonts w:ascii="Arial Narrow" w:hAnsi="Arial Narrow"/>
        </w:rPr>
        <w:t xml:space="preserve">První </w:t>
      </w:r>
      <w:proofErr w:type="gramStart"/>
      <w:r>
        <w:rPr>
          <w:rFonts w:ascii="Arial Narrow" w:hAnsi="Arial Narrow"/>
        </w:rPr>
        <w:t xml:space="preserve">suterén </w:t>
      </w:r>
      <w:r w:rsidRPr="004E0569">
        <w:rPr>
          <w:rFonts w:ascii="Arial Narrow" w:hAnsi="Arial Narrow"/>
        </w:rPr>
        <w:t>.</w:t>
      </w:r>
      <w:proofErr w:type="gramEnd"/>
    </w:p>
    <w:p w:rsidR="006D28BF" w:rsidRDefault="004458A2" w:rsidP="0004251C">
      <w:pPr>
        <w:numPr>
          <w:ilvl w:val="0"/>
          <w:numId w:val="8"/>
        </w:numPr>
        <w:ind w:left="284" w:hanging="284"/>
        <w:rPr>
          <w:rFonts w:ascii="Arial Narrow" w:hAnsi="Arial Narrow" w:cs="Arial"/>
          <w:sz w:val="20"/>
          <w:szCs w:val="20"/>
        </w:rPr>
      </w:pPr>
      <w:r>
        <w:rPr>
          <w:rFonts w:ascii="Arial Narrow" w:hAnsi="Arial Narrow" w:cs="Arial"/>
          <w:sz w:val="20"/>
          <w:szCs w:val="20"/>
        </w:rPr>
        <w:t xml:space="preserve">Vybourání nenosných </w:t>
      </w:r>
      <w:proofErr w:type="gramStart"/>
      <w:r>
        <w:rPr>
          <w:rFonts w:ascii="Arial Narrow" w:hAnsi="Arial Narrow" w:cs="Arial"/>
          <w:sz w:val="20"/>
          <w:szCs w:val="20"/>
        </w:rPr>
        <w:t>příček</w:t>
      </w:r>
      <w:r w:rsidR="00C75BD8">
        <w:rPr>
          <w:rFonts w:ascii="Arial Narrow" w:hAnsi="Arial Narrow" w:cs="Arial"/>
          <w:sz w:val="20"/>
          <w:szCs w:val="20"/>
        </w:rPr>
        <w:t xml:space="preserve">  ve</w:t>
      </w:r>
      <w:proofErr w:type="gramEnd"/>
      <w:r w:rsidR="00C75BD8">
        <w:rPr>
          <w:rFonts w:ascii="Arial Narrow" w:hAnsi="Arial Narrow" w:cs="Arial"/>
          <w:sz w:val="20"/>
          <w:szCs w:val="20"/>
        </w:rPr>
        <w:t xml:space="preserve"> dvorním traktu</w:t>
      </w:r>
    </w:p>
    <w:p w:rsidR="00A17343" w:rsidRDefault="00A17343" w:rsidP="0004251C">
      <w:pPr>
        <w:numPr>
          <w:ilvl w:val="0"/>
          <w:numId w:val="8"/>
        </w:numPr>
        <w:ind w:left="284" w:hanging="284"/>
        <w:rPr>
          <w:rFonts w:ascii="Arial Narrow" w:hAnsi="Arial Narrow" w:cs="Arial"/>
          <w:sz w:val="20"/>
          <w:szCs w:val="20"/>
        </w:rPr>
      </w:pPr>
      <w:r>
        <w:rPr>
          <w:rFonts w:ascii="Arial Narrow" w:hAnsi="Arial Narrow" w:cs="Arial"/>
          <w:sz w:val="20"/>
          <w:szCs w:val="20"/>
        </w:rPr>
        <w:t>Vybourání otvorů v </w:t>
      </w:r>
      <w:proofErr w:type="gramStart"/>
      <w:r>
        <w:rPr>
          <w:rFonts w:ascii="Arial Narrow" w:hAnsi="Arial Narrow" w:cs="Arial"/>
          <w:sz w:val="20"/>
          <w:szCs w:val="20"/>
        </w:rPr>
        <w:t>nosných  betonových</w:t>
      </w:r>
      <w:proofErr w:type="gramEnd"/>
      <w:r>
        <w:rPr>
          <w:rFonts w:ascii="Arial Narrow" w:hAnsi="Arial Narrow" w:cs="Arial"/>
          <w:sz w:val="20"/>
          <w:szCs w:val="20"/>
        </w:rPr>
        <w:t xml:space="preserve"> zdech okolo trezoru pro vedení VZT</w:t>
      </w:r>
    </w:p>
    <w:p w:rsidR="00C75BD8" w:rsidRDefault="004567CD" w:rsidP="0004251C">
      <w:pPr>
        <w:numPr>
          <w:ilvl w:val="0"/>
          <w:numId w:val="8"/>
        </w:numPr>
        <w:ind w:left="284" w:hanging="284"/>
        <w:rPr>
          <w:rFonts w:ascii="Arial Narrow" w:hAnsi="Arial Narrow" w:cs="Arial"/>
          <w:sz w:val="20"/>
          <w:szCs w:val="20"/>
        </w:rPr>
      </w:pPr>
      <w:r w:rsidRPr="00C75BD8">
        <w:rPr>
          <w:rFonts w:ascii="Arial Narrow" w:hAnsi="Arial Narrow" w:cs="Arial"/>
          <w:sz w:val="20"/>
          <w:szCs w:val="20"/>
        </w:rPr>
        <w:t>Vybourání všech podlah v</w:t>
      </w:r>
      <w:r w:rsidR="00C75BD8" w:rsidRPr="00C75BD8">
        <w:rPr>
          <w:rFonts w:ascii="Arial Narrow" w:hAnsi="Arial Narrow" w:cs="Arial"/>
          <w:sz w:val="20"/>
          <w:szCs w:val="20"/>
        </w:rPr>
        <w:t>e dvorním traktu</w:t>
      </w:r>
    </w:p>
    <w:p w:rsidR="004458A2" w:rsidRPr="00C75BD8" w:rsidRDefault="004458A2" w:rsidP="0004251C">
      <w:pPr>
        <w:numPr>
          <w:ilvl w:val="0"/>
          <w:numId w:val="8"/>
        </w:numPr>
        <w:ind w:left="284" w:hanging="284"/>
        <w:rPr>
          <w:rFonts w:ascii="Arial Narrow" w:hAnsi="Arial Narrow" w:cs="Arial"/>
          <w:sz w:val="20"/>
          <w:szCs w:val="20"/>
        </w:rPr>
      </w:pPr>
      <w:r w:rsidRPr="00C75BD8">
        <w:rPr>
          <w:rFonts w:ascii="Arial Narrow" w:hAnsi="Arial Narrow" w:cs="Arial"/>
          <w:sz w:val="20"/>
          <w:szCs w:val="20"/>
        </w:rPr>
        <w:t>Odstranění všech podhledů</w:t>
      </w:r>
    </w:p>
    <w:p w:rsidR="004458A2" w:rsidRDefault="004458A2" w:rsidP="0004251C">
      <w:pPr>
        <w:numPr>
          <w:ilvl w:val="0"/>
          <w:numId w:val="8"/>
        </w:numPr>
        <w:ind w:left="284" w:hanging="284"/>
        <w:rPr>
          <w:rFonts w:ascii="Arial Narrow" w:hAnsi="Arial Narrow" w:cs="Arial"/>
          <w:sz w:val="20"/>
          <w:szCs w:val="20"/>
        </w:rPr>
      </w:pPr>
      <w:r>
        <w:rPr>
          <w:rFonts w:ascii="Arial Narrow" w:hAnsi="Arial Narrow" w:cs="Arial"/>
          <w:sz w:val="20"/>
          <w:szCs w:val="20"/>
        </w:rPr>
        <w:t>Vybourání části parapetu pro nové dveře požárního úniku</w:t>
      </w:r>
    </w:p>
    <w:p w:rsidR="004458A2" w:rsidRDefault="004458A2" w:rsidP="0004251C">
      <w:pPr>
        <w:numPr>
          <w:ilvl w:val="0"/>
          <w:numId w:val="8"/>
        </w:numPr>
        <w:ind w:left="284" w:hanging="284"/>
        <w:rPr>
          <w:rFonts w:ascii="Arial Narrow" w:hAnsi="Arial Narrow" w:cs="Arial"/>
          <w:sz w:val="20"/>
          <w:szCs w:val="20"/>
        </w:rPr>
      </w:pPr>
      <w:r>
        <w:rPr>
          <w:rFonts w:ascii="Arial Narrow" w:hAnsi="Arial Narrow" w:cs="Arial"/>
          <w:sz w:val="20"/>
          <w:szCs w:val="20"/>
        </w:rPr>
        <w:t xml:space="preserve">Vybourání, odkop pro nový kanál VZT </w:t>
      </w:r>
      <w:r w:rsidR="00C75BD8">
        <w:rPr>
          <w:rFonts w:ascii="Arial Narrow" w:hAnsi="Arial Narrow" w:cs="Arial"/>
          <w:sz w:val="20"/>
          <w:szCs w:val="20"/>
        </w:rPr>
        <w:t>pod strojovnou VZT a ve dvoře</w:t>
      </w:r>
    </w:p>
    <w:p w:rsidR="00A470DE" w:rsidRDefault="00A470DE" w:rsidP="00B264A5">
      <w:pPr>
        <w:textAlignment w:val="center"/>
        <w:rPr>
          <w:rFonts w:ascii="ArialNarrow" w:hAnsi="ArialNarrow" w:cs="ArialNarrow"/>
          <w:sz w:val="20"/>
          <w:szCs w:val="20"/>
        </w:rPr>
      </w:pPr>
    </w:p>
    <w:p w:rsidR="00A470DE" w:rsidRDefault="004567CD" w:rsidP="00B264A5">
      <w:pPr>
        <w:textAlignment w:val="center"/>
        <w:rPr>
          <w:rFonts w:ascii="ArialNarrow" w:hAnsi="ArialNarrow" w:cs="ArialNarrow"/>
          <w:sz w:val="20"/>
          <w:szCs w:val="20"/>
        </w:rPr>
      </w:pPr>
      <w:r w:rsidRPr="00971824">
        <w:rPr>
          <w:rFonts w:ascii="Arial Narrow" w:hAnsi="Arial Narrow" w:cs="Arial"/>
          <w:b/>
        </w:rPr>
        <w:t>D.1.1.a.</w:t>
      </w:r>
      <w:r>
        <w:rPr>
          <w:rFonts w:ascii="Arial Narrow" w:hAnsi="Arial Narrow" w:cs="Arial"/>
          <w:b/>
        </w:rPr>
        <w:t>2</w:t>
      </w:r>
      <w:r w:rsidRPr="004D1620">
        <w:rPr>
          <w:rFonts w:ascii="Arial Narrow" w:hAnsi="Arial Narrow" w:cs="Arial"/>
          <w:b/>
        </w:rPr>
        <w:t xml:space="preserve">. </w:t>
      </w:r>
      <w:r>
        <w:rPr>
          <w:rFonts w:ascii="Arial Narrow" w:hAnsi="Arial Narrow" w:cs="Arial"/>
          <w:b/>
        </w:rPr>
        <w:t xml:space="preserve">3. </w:t>
      </w:r>
      <w:r w:rsidR="002D651E" w:rsidRPr="004567CD">
        <w:rPr>
          <w:rFonts w:ascii="Arial Narrow" w:hAnsi="Arial Narrow" w:cs="ArialNarrow"/>
          <w:b/>
          <w:sz w:val="20"/>
          <w:szCs w:val="20"/>
        </w:rPr>
        <w:t>Navržené konstrukce</w:t>
      </w:r>
    </w:p>
    <w:p w:rsidR="00A470DE" w:rsidRDefault="00A470DE" w:rsidP="00B264A5">
      <w:pPr>
        <w:textAlignment w:val="center"/>
        <w:rPr>
          <w:rFonts w:ascii="ArialNarrow" w:hAnsi="ArialNarrow" w:cs="ArialNarrow"/>
          <w:sz w:val="20"/>
          <w:szCs w:val="20"/>
        </w:rPr>
      </w:pPr>
    </w:p>
    <w:p w:rsidR="00EE36CF" w:rsidRDefault="002D651E" w:rsidP="00EE36CF">
      <w:pPr>
        <w:pStyle w:val="Textkomente"/>
      </w:pPr>
      <w:r w:rsidRPr="001F0B63">
        <w:rPr>
          <w:rFonts w:ascii="Arial Narrow" w:hAnsi="Arial Narrow"/>
          <w:b/>
        </w:rPr>
        <w:t>Přízemí</w:t>
      </w:r>
      <w:r w:rsidR="00EE36CF" w:rsidRPr="001F0B63">
        <w:rPr>
          <w:rFonts w:ascii="Arial Narrow" w:hAnsi="Arial Narrow"/>
          <w:b/>
        </w:rPr>
        <w:t xml:space="preserve"> </w:t>
      </w:r>
      <w:r w:rsidR="00EE36CF">
        <w:rPr>
          <w:rFonts w:ascii="Arial Narrow" w:hAnsi="Arial Narrow"/>
          <w:sz w:val="22"/>
        </w:rPr>
        <w:t>(</w:t>
      </w:r>
      <w:r w:rsidR="00EE36CF" w:rsidRPr="00EE36CF">
        <w:rPr>
          <w:rFonts w:ascii="Arial Narrow" w:hAnsi="Arial Narrow"/>
        </w:rPr>
        <w:t>dvorní trakt</w:t>
      </w:r>
      <w:r w:rsidR="00EE36CF">
        <w:rPr>
          <w:rFonts w:ascii="Arial Narrow" w:hAnsi="Arial Narrow"/>
          <w:sz w:val="22"/>
        </w:rPr>
        <w:t xml:space="preserve"> - </w:t>
      </w:r>
      <w:r w:rsidR="00EE36CF" w:rsidRPr="00EE36CF">
        <w:rPr>
          <w:rFonts w:ascii="Arial Narrow" w:hAnsi="Arial Narrow"/>
        </w:rPr>
        <w:t>studiový komplex 7,8 + předsálí)</w:t>
      </w:r>
    </w:p>
    <w:p w:rsidR="002D651E" w:rsidRPr="00EE36CF" w:rsidRDefault="002D651E" w:rsidP="002D651E">
      <w:pPr>
        <w:pStyle w:val="Odstavecseseznamem"/>
        <w:overflowPunct w:val="0"/>
        <w:autoSpaceDE w:val="0"/>
        <w:autoSpaceDN w:val="0"/>
        <w:ind w:left="0"/>
        <w:jc w:val="both"/>
        <w:rPr>
          <w:rFonts w:ascii="Arial Narrow" w:hAnsi="Arial Narrow"/>
          <w:sz w:val="22"/>
        </w:rPr>
      </w:pPr>
    </w:p>
    <w:p w:rsidR="00004C49" w:rsidRDefault="00004C49" w:rsidP="00004C49">
      <w:pPr>
        <w:pStyle w:val="Odstavecseseznamem"/>
        <w:overflowPunct w:val="0"/>
        <w:autoSpaceDE w:val="0"/>
        <w:autoSpaceDN w:val="0"/>
        <w:ind w:left="0"/>
        <w:jc w:val="both"/>
        <w:rPr>
          <w:rFonts w:ascii="Arial Narrow" w:hAnsi="Arial Narrow"/>
        </w:rPr>
      </w:pPr>
      <w:r>
        <w:rPr>
          <w:rFonts w:ascii="Arial Narrow" w:hAnsi="Arial Narrow"/>
        </w:rPr>
        <w:t>Zdi a příčky:</w:t>
      </w:r>
    </w:p>
    <w:p w:rsidR="00004C49" w:rsidRDefault="00004C49" w:rsidP="00004C49">
      <w:pPr>
        <w:pStyle w:val="Odstavecseseznamem"/>
        <w:overflowPunct w:val="0"/>
        <w:autoSpaceDE w:val="0"/>
        <w:autoSpaceDN w:val="0"/>
        <w:ind w:left="0"/>
        <w:jc w:val="both"/>
        <w:rPr>
          <w:rFonts w:ascii="Arial Narrow" w:hAnsi="Arial Narrow"/>
        </w:rPr>
      </w:pPr>
      <w:r>
        <w:rPr>
          <w:rFonts w:ascii="Arial Narrow" w:hAnsi="Arial Narrow"/>
        </w:rPr>
        <w:t>Veškeré nové zdivo bude z keramických tvárnic - Aku. Dozdívky otvorů budou z CP na MVC. Stupně neprůzvučnosti budou stanoveny v dalším stupni PD</w:t>
      </w:r>
    </w:p>
    <w:p w:rsidR="00004C49" w:rsidRDefault="00004C49" w:rsidP="002D651E">
      <w:pPr>
        <w:pStyle w:val="Odstavecseseznamem"/>
        <w:overflowPunct w:val="0"/>
        <w:autoSpaceDE w:val="0"/>
        <w:autoSpaceDN w:val="0"/>
        <w:ind w:left="0"/>
        <w:jc w:val="both"/>
        <w:rPr>
          <w:rFonts w:ascii="Arial Narrow" w:hAnsi="Arial Narrow"/>
        </w:rPr>
      </w:pPr>
      <w:r>
        <w:rPr>
          <w:rFonts w:ascii="Arial Narrow" w:hAnsi="Arial Narrow"/>
        </w:rPr>
        <w:t>Podlahy:</w:t>
      </w:r>
    </w:p>
    <w:p w:rsidR="002D651E" w:rsidRDefault="00004C49" w:rsidP="002D651E">
      <w:pPr>
        <w:pStyle w:val="Odstavecseseznamem"/>
        <w:overflowPunct w:val="0"/>
        <w:autoSpaceDE w:val="0"/>
        <w:autoSpaceDN w:val="0"/>
        <w:ind w:left="0"/>
        <w:jc w:val="both"/>
        <w:rPr>
          <w:rFonts w:ascii="Arial Narrow" w:hAnsi="Arial Narrow"/>
        </w:rPr>
      </w:pPr>
      <w:r>
        <w:rPr>
          <w:rFonts w:ascii="Arial Narrow" w:hAnsi="Arial Narrow"/>
        </w:rPr>
        <w:t>V</w:t>
      </w:r>
      <w:r w:rsidR="002D651E">
        <w:rPr>
          <w:rFonts w:ascii="Arial Narrow" w:hAnsi="Arial Narrow"/>
        </w:rPr>
        <w:t xml:space="preserve"> sále – studiu 7 – budou </w:t>
      </w:r>
      <w:r>
        <w:rPr>
          <w:rFonts w:ascii="Arial Narrow" w:hAnsi="Arial Narrow"/>
        </w:rPr>
        <w:t xml:space="preserve">zůstanou podlahy stávající - </w:t>
      </w:r>
      <w:r w:rsidR="002D651E">
        <w:rPr>
          <w:rFonts w:ascii="Arial Narrow" w:hAnsi="Arial Narrow"/>
        </w:rPr>
        <w:t xml:space="preserve"> betonové s kročejovou izolací</w:t>
      </w:r>
      <w:r>
        <w:rPr>
          <w:rFonts w:ascii="Arial Narrow" w:hAnsi="Arial Narrow"/>
        </w:rPr>
        <w:t xml:space="preserve"> nově </w:t>
      </w:r>
      <w:proofErr w:type="spellStart"/>
      <w:r>
        <w:rPr>
          <w:rFonts w:ascii="Arial Narrow" w:hAnsi="Arial Narrow"/>
        </w:rPr>
        <w:t>oddilatované</w:t>
      </w:r>
      <w:proofErr w:type="spellEnd"/>
      <w:r>
        <w:rPr>
          <w:rFonts w:ascii="Arial Narrow" w:hAnsi="Arial Narrow"/>
        </w:rPr>
        <w:t xml:space="preserve"> od obvodových zdí. </w:t>
      </w:r>
      <w:proofErr w:type="gramStart"/>
      <w:r>
        <w:rPr>
          <w:rFonts w:ascii="Arial Narrow" w:hAnsi="Arial Narrow"/>
        </w:rPr>
        <w:t xml:space="preserve">Budou </w:t>
      </w:r>
      <w:r w:rsidR="002D651E">
        <w:rPr>
          <w:rFonts w:ascii="Arial Narrow" w:hAnsi="Arial Narrow"/>
        </w:rPr>
        <w:t xml:space="preserve"> kryté</w:t>
      </w:r>
      <w:proofErr w:type="gramEnd"/>
      <w:r w:rsidR="002D651E">
        <w:rPr>
          <w:rFonts w:ascii="Arial Narrow" w:hAnsi="Arial Narrow"/>
        </w:rPr>
        <w:t xml:space="preserve"> dubovými vlysy, č</w:t>
      </w:r>
      <w:r w:rsidR="00490427">
        <w:rPr>
          <w:rFonts w:ascii="Arial Narrow" w:hAnsi="Arial Narrow"/>
        </w:rPr>
        <w:t>i</w:t>
      </w:r>
      <w:r w:rsidR="002D651E">
        <w:rPr>
          <w:rFonts w:ascii="Arial Narrow" w:hAnsi="Arial Narrow"/>
        </w:rPr>
        <w:t xml:space="preserve"> podlahovými dílci. V podlaze budou vedeny technologické kanály pro uložení vedení elektro.</w:t>
      </w:r>
    </w:p>
    <w:p w:rsidR="00781DCA" w:rsidRDefault="002D651E" w:rsidP="002D651E">
      <w:pPr>
        <w:pStyle w:val="Odstavecseseznamem"/>
        <w:overflowPunct w:val="0"/>
        <w:autoSpaceDE w:val="0"/>
        <w:autoSpaceDN w:val="0"/>
        <w:ind w:left="0"/>
        <w:jc w:val="both"/>
        <w:rPr>
          <w:rFonts w:ascii="Arial Narrow" w:hAnsi="Arial Narrow"/>
        </w:rPr>
      </w:pPr>
      <w:r>
        <w:rPr>
          <w:rFonts w:ascii="Arial Narrow" w:hAnsi="Arial Narrow"/>
        </w:rPr>
        <w:t>Podlaha v </w:t>
      </w:r>
      <w:r w:rsidR="00211829">
        <w:rPr>
          <w:rFonts w:ascii="Arial Narrow" w:hAnsi="Arial Narrow"/>
        </w:rPr>
        <w:t>b</w:t>
      </w:r>
      <w:r>
        <w:rPr>
          <w:rFonts w:ascii="Arial Narrow" w:hAnsi="Arial Narrow"/>
        </w:rPr>
        <w:t>očních studiích bude zvednuta o 100 mm a bude konstruována jako dvojitá podlaha pro možnost vedení elektroinstalací.</w:t>
      </w:r>
    </w:p>
    <w:p w:rsidR="00781DCA" w:rsidRPr="00781DCA" w:rsidRDefault="00781DCA" w:rsidP="00781DCA">
      <w:pPr>
        <w:pStyle w:val="Odstavecseseznamem"/>
        <w:overflowPunct w:val="0"/>
        <w:autoSpaceDE w:val="0"/>
        <w:autoSpaceDN w:val="0"/>
        <w:ind w:left="0"/>
        <w:jc w:val="both"/>
        <w:rPr>
          <w:rFonts w:ascii="Arial Narrow" w:hAnsi="Arial Narrow" w:cs="ArialMT"/>
        </w:rPr>
      </w:pPr>
      <w:r>
        <w:rPr>
          <w:rFonts w:ascii="Arial Narrow" w:hAnsi="Arial Narrow"/>
        </w:rPr>
        <w:t xml:space="preserve">Bude použita podlaha z </w:t>
      </w:r>
      <w:r w:rsidRPr="00781DCA">
        <w:rPr>
          <w:rFonts w:ascii="Arial Narrow" w:hAnsi="Arial Narrow"/>
        </w:rPr>
        <w:t>v</w:t>
      </w:r>
      <w:r w:rsidRPr="00781DCA">
        <w:rPr>
          <w:rFonts w:ascii="Arial Narrow" w:hAnsi="Arial Narrow" w:cs="ArialMT"/>
        </w:rPr>
        <w:t>olně položených panelů zvýšené podlahy s konstrukcí z dřevotřískové desky</w:t>
      </w:r>
    </w:p>
    <w:p w:rsidR="00781DCA" w:rsidRPr="00781DCA" w:rsidRDefault="00781DCA" w:rsidP="00781DCA">
      <w:pPr>
        <w:autoSpaceDE w:val="0"/>
        <w:autoSpaceDN w:val="0"/>
        <w:adjustRightInd w:val="0"/>
        <w:rPr>
          <w:rFonts w:ascii="Arial Narrow" w:hAnsi="Arial Narrow"/>
          <w:sz w:val="20"/>
          <w:szCs w:val="20"/>
        </w:rPr>
      </w:pPr>
      <w:r w:rsidRPr="00781DCA">
        <w:rPr>
          <w:rFonts w:ascii="Arial Narrow" w:hAnsi="Arial Narrow" w:cs="ArialMT"/>
          <w:sz w:val="20"/>
          <w:szCs w:val="20"/>
        </w:rPr>
        <w:t>zapouzdřené do oceli splňující</w:t>
      </w:r>
      <w:r>
        <w:rPr>
          <w:rFonts w:ascii="Arial Narrow" w:hAnsi="Arial Narrow" w:cs="ArialMT"/>
          <w:sz w:val="20"/>
          <w:szCs w:val="20"/>
        </w:rPr>
        <w:t xml:space="preserve"> – např. typu </w:t>
      </w:r>
      <w:proofErr w:type="spellStart"/>
      <w:r>
        <w:rPr>
          <w:rFonts w:ascii="Arial Narrow" w:hAnsi="Arial Narrow" w:cs="ArialMT"/>
          <w:sz w:val="20"/>
          <w:szCs w:val="20"/>
        </w:rPr>
        <w:t>Kingspan</w:t>
      </w:r>
      <w:proofErr w:type="spellEnd"/>
      <w:r>
        <w:rPr>
          <w:rFonts w:ascii="Arial Narrow" w:hAnsi="Arial Narrow" w:cs="ArialMT"/>
          <w:sz w:val="20"/>
          <w:szCs w:val="20"/>
        </w:rPr>
        <w:t xml:space="preserve"> RG2 </w:t>
      </w:r>
      <w:r w:rsidRPr="00781DCA">
        <w:rPr>
          <w:rFonts w:ascii="Arial Narrow" w:hAnsi="Arial Narrow" w:cs="ArialMT"/>
          <w:sz w:val="20"/>
          <w:szCs w:val="20"/>
        </w:rPr>
        <w:t xml:space="preserve">BSEN </w:t>
      </w:r>
      <w:r>
        <w:rPr>
          <w:rFonts w:ascii="Arial Narrow" w:hAnsi="Arial Narrow" w:cs="ArialMT"/>
          <w:sz w:val="20"/>
          <w:szCs w:val="20"/>
        </w:rPr>
        <w:t>(</w:t>
      </w:r>
      <w:r w:rsidRPr="00781DCA">
        <w:rPr>
          <w:rFonts w:ascii="Arial Narrow" w:hAnsi="Arial Narrow" w:cs="ArialMT"/>
          <w:sz w:val="20"/>
          <w:szCs w:val="20"/>
        </w:rPr>
        <w:t>požadavky normy BSEN 12825</w:t>
      </w:r>
      <w:r>
        <w:rPr>
          <w:rFonts w:ascii="Arial Narrow" w:hAnsi="Arial Narrow" w:cs="ArialMT"/>
          <w:sz w:val="20"/>
          <w:szCs w:val="20"/>
        </w:rPr>
        <w:t>)</w:t>
      </w:r>
      <w:r w:rsidRPr="00781DCA">
        <w:rPr>
          <w:rFonts w:ascii="Arial Narrow" w:hAnsi="Arial Narrow" w:cs="ArialMT"/>
          <w:sz w:val="20"/>
          <w:szCs w:val="20"/>
        </w:rPr>
        <w:t>.</w:t>
      </w:r>
    </w:p>
    <w:p w:rsidR="00781DCA" w:rsidRPr="00781DCA" w:rsidRDefault="00781DCA" w:rsidP="00781DCA">
      <w:pPr>
        <w:autoSpaceDE w:val="0"/>
        <w:autoSpaceDN w:val="0"/>
        <w:adjustRightInd w:val="0"/>
        <w:rPr>
          <w:rFonts w:ascii="Arial Narrow" w:hAnsi="Arial Narrow" w:cs="ArialNarrow"/>
          <w:color w:val="000000"/>
          <w:sz w:val="20"/>
          <w:szCs w:val="20"/>
        </w:rPr>
      </w:pPr>
      <w:r w:rsidRPr="00781DCA">
        <w:rPr>
          <w:rFonts w:ascii="Arial Narrow" w:hAnsi="Arial Narrow" w:cs="ArialNarrow"/>
          <w:color w:val="000000"/>
          <w:sz w:val="20"/>
          <w:szCs w:val="20"/>
        </w:rPr>
        <w:t>Konstrukce zahrnuje unikátní</w:t>
      </w:r>
      <w:r>
        <w:rPr>
          <w:rFonts w:ascii="Arial Narrow" w:hAnsi="Arial Narrow" w:cs="ArialNarrow"/>
          <w:color w:val="000000"/>
          <w:sz w:val="20"/>
          <w:szCs w:val="20"/>
        </w:rPr>
        <w:t xml:space="preserve"> </w:t>
      </w:r>
      <w:r w:rsidRPr="00781DCA">
        <w:rPr>
          <w:rFonts w:ascii="Arial Narrow" w:hAnsi="Arial Narrow" w:cs="ArialNarrow"/>
          <w:color w:val="000000"/>
          <w:sz w:val="20"/>
          <w:szCs w:val="20"/>
        </w:rPr>
        <w:t>zapouzdření, které zajišťuje snadnou demontáž a</w:t>
      </w:r>
      <w:r>
        <w:rPr>
          <w:rFonts w:ascii="Arial Narrow" w:hAnsi="Arial Narrow" w:cs="ArialNarrow"/>
          <w:color w:val="000000"/>
          <w:sz w:val="20"/>
          <w:szCs w:val="20"/>
        </w:rPr>
        <w:t xml:space="preserve"> </w:t>
      </w:r>
      <w:r w:rsidRPr="00781DCA">
        <w:rPr>
          <w:rFonts w:ascii="Arial Narrow" w:hAnsi="Arial Narrow" w:cs="ArialNarrow"/>
          <w:color w:val="000000"/>
          <w:sz w:val="20"/>
          <w:szCs w:val="20"/>
        </w:rPr>
        <w:t>výměnu panelu. Tato konstrukce též vylepšuje</w:t>
      </w:r>
    </w:p>
    <w:p w:rsidR="00781DCA" w:rsidRPr="00781DCA" w:rsidRDefault="00781DCA" w:rsidP="00781DCA">
      <w:pPr>
        <w:autoSpaceDE w:val="0"/>
        <w:autoSpaceDN w:val="0"/>
        <w:adjustRightInd w:val="0"/>
        <w:rPr>
          <w:rFonts w:ascii="Arial Narrow" w:hAnsi="Arial Narrow" w:cs="ArialNarrow"/>
          <w:color w:val="000000"/>
          <w:sz w:val="20"/>
          <w:szCs w:val="20"/>
        </w:rPr>
      </w:pPr>
      <w:r w:rsidRPr="00781DCA">
        <w:rPr>
          <w:rFonts w:ascii="Arial Narrow" w:hAnsi="Arial Narrow" w:cs="ArialNarrow"/>
          <w:color w:val="000000"/>
          <w:sz w:val="20"/>
          <w:szCs w:val="20"/>
        </w:rPr>
        <w:lastRenderedPageBreak/>
        <w:t>pevnost hran panelů a přístup k nim.</w:t>
      </w:r>
      <w:r w:rsidR="00B85928">
        <w:rPr>
          <w:rFonts w:ascii="Arial Narrow" w:hAnsi="Arial Narrow" w:cs="ArialNarrow"/>
          <w:color w:val="000000"/>
          <w:sz w:val="20"/>
          <w:szCs w:val="20"/>
        </w:rPr>
        <w:t xml:space="preserve"> </w:t>
      </w:r>
      <w:r w:rsidRPr="00781DCA">
        <w:rPr>
          <w:rFonts w:ascii="Arial Narrow" w:hAnsi="Arial Narrow" w:cs="ArialNarrow-Bold"/>
          <w:bCs/>
          <w:color w:val="000000"/>
          <w:sz w:val="20"/>
          <w:szCs w:val="20"/>
        </w:rPr>
        <w:t>Rozměry panelu</w:t>
      </w:r>
      <w:r>
        <w:rPr>
          <w:rFonts w:ascii="Arial Narrow" w:hAnsi="Arial Narrow" w:cs="ArialNarrow"/>
          <w:color w:val="000000"/>
          <w:sz w:val="20"/>
          <w:szCs w:val="20"/>
        </w:rPr>
        <w:t xml:space="preserve"> - č</w:t>
      </w:r>
      <w:r w:rsidRPr="00781DCA">
        <w:rPr>
          <w:rFonts w:ascii="Arial Narrow" w:hAnsi="Arial Narrow" w:cs="ArialNarrow"/>
          <w:color w:val="000000"/>
          <w:sz w:val="20"/>
          <w:szCs w:val="20"/>
        </w:rPr>
        <w:t>tverec 600 mm × 600 mm</w:t>
      </w:r>
      <w:r w:rsidR="00B85928">
        <w:rPr>
          <w:rFonts w:ascii="Arial Narrow" w:hAnsi="Arial Narrow" w:cs="ArialNarrow"/>
          <w:color w:val="000000"/>
          <w:sz w:val="20"/>
          <w:szCs w:val="20"/>
        </w:rPr>
        <w:t xml:space="preserve">. </w:t>
      </w:r>
    </w:p>
    <w:p w:rsidR="00781DCA" w:rsidRPr="00781DCA" w:rsidRDefault="00781DCA" w:rsidP="00781DCA">
      <w:pPr>
        <w:autoSpaceDE w:val="0"/>
        <w:autoSpaceDN w:val="0"/>
        <w:adjustRightInd w:val="0"/>
        <w:rPr>
          <w:rFonts w:ascii="Arial Narrow" w:hAnsi="Arial Narrow" w:cs="ArialMT"/>
          <w:color w:val="000000"/>
          <w:sz w:val="20"/>
          <w:szCs w:val="20"/>
        </w:rPr>
      </w:pPr>
      <w:r w:rsidRPr="00B85928">
        <w:rPr>
          <w:rFonts w:ascii="Arial Narrow" w:hAnsi="Arial Narrow" w:cs="ArialNarrow-Bold"/>
          <w:bCs/>
          <w:color w:val="000000"/>
          <w:sz w:val="20"/>
          <w:szCs w:val="20"/>
        </w:rPr>
        <w:t>Konstrukce panelu</w:t>
      </w:r>
      <w:r w:rsidRPr="00781DCA">
        <w:rPr>
          <w:rFonts w:ascii="Arial Narrow" w:hAnsi="Arial Narrow" w:cs="ArialNarrow-Bold"/>
          <w:b/>
          <w:bCs/>
          <w:color w:val="000000"/>
          <w:sz w:val="20"/>
          <w:szCs w:val="20"/>
        </w:rPr>
        <w:t xml:space="preserve"> </w:t>
      </w:r>
      <w:r w:rsidR="00B85928">
        <w:rPr>
          <w:rFonts w:ascii="Arial Narrow" w:hAnsi="Arial Narrow" w:cs="ArialNarrow"/>
          <w:color w:val="000000"/>
          <w:sz w:val="20"/>
          <w:szCs w:val="20"/>
        </w:rPr>
        <w:t>- j</w:t>
      </w:r>
      <w:r w:rsidRPr="00781DCA">
        <w:rPr>
          <w:rFonts w:ascii="Arial Narrow" w:hAnsi="Arial Narrow" w:cs="ArialNarrow"/>
          <w:color w:val="000000"/>
          <w:sz w:val="20"/>
          <w:szCs w:val="20"/>
        </w:rPr>
        <w:t>ádro z dřevotřískové desky</w:t>
      </w:r>
      <w:r w:rsidR="00B85928">
        <w:rPr>
          <w:rFonts w:ascii="Arial Narrow" w:hAnsi="Arial Narrow" w:cs="ArialNarrow"/>
          <w:color w:val="000000"/>
          <w:sz w:val="20"/>
          <w:szCs w:val="20"/>
        </w:rPr>
        <w:t xml:space="preserve"> </w:t>
      </w:r>
      <w:r w:rsidRPr="00781DCA">
        <w:rPr>
          <w:rFonts w:ascii="Arial Narrow" w:hAnsi="Arial Narrow" w:cs="ArialNarrow"/>
          <w:color w:val="000000"/>
          <w:sz w:val="20"/>
          <w:szCs w:val="20"/>
        </w:rPr>
        <w:t>zapouzdřené do</w:t>
      </w:r>
      <w:r w:rsidR="00B85928">
        <w:rPr>
          <w:rFonts w:ascii="Arial Narrow" w:hAnsi="Arial Narrow" w:cs="ArialNarrow"/>
          <w:color w:val="000000"/>
          <w:sz w:val="20"/>
          <w:szCs w:val="20"/>
        </w:rPr>
        <w:t xml:space="preserve"> </w:t>
      </w:r>
      <w:r w:rsidRPr="00781DCA">
        <w:rPr>
          <w:rFonts w:ascii="Arial Narrow" w:hAnsi="Arial Narrow" w:cs="ArialNarrow"/>
          <w:color w:val="000000"/>
          <w:sz w:val="20"/>
          <w:szCs w:val="20"/>
        </w:rPr>
        <w:t>galvanizované oceli</w:t>
      </w:r>
      <w:r w:rsidR="00B85928">
        <w:rPr>
          <w:rFonts w:ascii="Arial Narrow" w:hAnsi="Arial Narrow" w:cs="ArialNarrow"/>
          <w:color w:val="000000"/>
          <w:sz w:val="20"/>
          <w:szCs w:val="20"/>
        </w:rPr>
        <w:t xml:space="preserve">. </w:t>
      </w:r>
      <w:r w:rsidRPr="00781DCA">
        <w:rPr>
          <w:rFonts w:ascii="Arial Narrow" w:hAnsi="Arial Narrow" w:cs="ArialMT"/>
          <w:color w:val="000000"/>
          <w:sz w:val="20"/>
          <w:szCs w:val="20"/>
        </w:rPr>
        <w:t>Tloušťka panelu</w:t>
      </w:r>
      <w:r w:rsidR="00B85928">
        <w:rPr>
          <w:rFonts w:ascii="Arial Narrow" w:hAnsi="Arial Narrow" w:cs="ArialMT"/>
          <w:color w:val="000000"/>
          <w:sz w:val="20"/>
          <w:szCs w:val="20"/>
        </w:rPr>
        <w:t xml:space="preserve"> - </w:t>
      </w:r>
      <w:r w:rsidRPr="00781DCA">
        <w:rPr>
          <w:rFonts w:ascii="Arial Narrow" w:hAnsi="Arial Narrow" w:cs="Arial-BoldMT"/>
          <w:b/>
          <w:bCs/>
          <w:color w:val="000000"/>
          <w:sz w:val="20"/>
          <w:szCs w:val="20"/>
        </w:rPr>
        <w:t xml:space="preserve"> </w:t>
      </w:r>
      <w:r w:rsidRPr="00781DCA">
        <w:rPr>
          <w:rFonts w:ascii="Arial Narrow" w:hAnsi="Arial Narrow" w:cs="ArialMT"/>
          <w:color w:val="000000"/>
          <w:sz w:val="20"/>
          <w:szCs w:val="20"/>
        </w:rPr>
        <w:t xml:space="preserve">23 </w:t>
      </w:r>
      <w:proofErr w:type="gramStart"/>
      <w:r w:rsidRPr="00781DCA">
        <w:rPr>
          <w:rFonts w:ascii="Arial Narrow" w:hAnsi="Arial Narrow" w:cs="ArialMT"/>
          <w:color w:val="000000"/>
          <w:sz w:val="20"/>
          <w:szCs w:val="20"/>
        </w:rPr>
        <w:t xml:space="preserve">mm </w:t>
      </w:r>
      <w:r w:rsidR="00B85928">
        <w:rPr>
          <w:rFonts w:ascii="Arial Narrow" w:hAnsi="Arial Narrow" w:cs="ArialMT"/>
          <w:color w:val="000000"/>
          <w:sz w:val="20"/>
          <w:szCs w:val="20"/>
        </w:rPr>
        <w:t xml:space="preserve"> (</w:t>
      </w:r>
      <w:proofErr w:type="gramEnd"/>
      <w:r w:rsidRPr="00781DCA">
        <w:rPr>
          <w:rFonts w:ascii="Arial Narrow" w:hAnsi="Arial Narrow" w:cs="ArialMT"/>
          <w:color w:val="000000"/>
          <w:sz w:val="20"/>
          <w:szCs w:val="20"/>
        </w:rPr>
        <w:t>27 kg/m2</w:t>
      </w:r>
      <w:r w:rsidR="00B85928">
        <w:rPr>
          <w:rFonts w:ascii="Arial Narrow" w:hAnsi="Arial Narrow" w:cs="ArialMT"/>
          <w:color w:val="000000"/>
          <w:sz w:val="20"/>
          <w:szCs w:val="20"/>
        </w:rPr>
        <w:t>)</w:t>
      </w:r>
    </w:p>
    <w:p w:rsidR="00781DCA" w:rsidRPr="00781DCA" w:rsidRDefault="00B85928" w:rsidP="00781DCA">
      <w:pPr>
        <w:autoSpaceDE w:val="0"/>
        <w:autoSpaceDN w:val="0"/>
        <w:adjustRightInd w:val="0"/>
        <w:rPr>
          <w:rFonts w:ascii="Arial Narrow" w:hAnsi="Arial Narrow" w:cs="ArialNarrow"/>
          <w:color w:val="000000"/>
          <w:sz w:val="20"/>
          <w:szCs w:val="20"/>
        </w:rPr>
      </w:pPr>
      <w:r>
        <w:rPr>
          <w:rFonts w:ascii="Arial Narrow" w:hAnsi="Arial Narrow" w:cs="ArialNarrow"/>
          <w:color w:val="000000"/>
          <w:sz w:val="20"/>
          <w:szCs w:val="20"/>
        </w:rPr>
        <w:t>P</w:t>
      </w:r>
      <w:r w:rsidR="00781DCA" w:rsidRPr="00781DCA">
        <w:rPr>
          <w:rFonts w:ascii="Arial Narrow" w:hAnsi="Arial Narrow" w:cs="ArialNarrow"/>
          <w:color w:val="000000"/>
          <w:sz w:val="20"/>
          <w:szCs w:val="20"/>
        </w:rPr>
        <w:t>odlahové panely jsou založeny na čtvercovém</w:t>
      </w:r>
      <w:r>
        <w:rPr>
          <w:rFonts w:ascii="Arial Narrow" w:hAnsi="Arial Narrow" w:cs="ArialNarrow"/>
          <w:color w:val="000000"/>
          <w:sz w:val="20"/>
          <w:szCs w:val="20"/>
        </w:rPr>
        <w:t xml:space="preserve"> </w:t>
      </w:r>
      <w:r w:rsidR="00781DCA" w:rsidRPr="00781DCA">
        <w:rPr>
          <w:rFonts w:ascii="Arial Narrow" w:hAnsi="Arial Narrow" w:cs="ArialNarrow"/>
          <w:color w:val="000000"/>
          <w:sz w:val="20"/>
          <w:szCs w:val="20"/>
        </w:rPr>
        <w:t xml:space="preserve">modulu 600 mm zkonstruovaném kolem </w:t>
      </w:r>
      <w:proofErr w:type="spellStart"/>
      <w:r w:rsidR="00781DCA" w:rsidRPr="00781DCA">
        <w:rPr>
          <w:rFonts w:ascii="Arial Narrow" w:hAnsi="Arial Narrow" w:cs="ArialNarrow"/>
          <w:color w:val="000000"/>
          <w:sz w:val="20"/>
          <w:szCs w:val="20"/>
        </w:rPr>
        <w:t>jádraz</w:t>
      </w:r>
      <w:proofErr w:type="spellEnd"/>
      <w:r w:rsidR="00781DCA" w:rsidRPr="00781DCA">
        <w:rPr>
          <w:rFonts w:ascii="Arial Narrow" w:hAnsi="Arial Narrow" w:cs="ArialNarrow"/>
          <w:color w:val="000000"/>
          <w:sz w:val="20"/>
          <w:szCs w:val="20"/>
        </w:rPr>
        <w:t xml:space="preserve"> vysoce kvalitní dřevotřískové desky.</w:t>
      </w:r>
    </w:p>
    <w:p w:rsidR="00781DCA" w:rsidRPr="00781DCA" w:rsidRDefault="00781DCA" w:rsidP="00781DCA">
      <w:pPr>
        <w:autoSpaceDE w:val="0"/>
        <w:autoSpaceDN w:val="0"/>
        <w:adjustRightInd w:val="0"/>
        <w:rPr>
          <w:rFonts w:ascii="Arial Narrow" w:hAnsi="Arial Narrow" w:cs="ArialNarrow"/>
          <w:color w:val="000000"/>
          <w:sz w:val="20"/>
          <w:szCs w:val="20"/>
        </w:rPr>
      </w:pPr>
      <w:r w:rsidRPr="00781DCA">
        <w:rPr>
          <w:rFonts w:ascii="Arial Narrow" w:hAnsi="Arial Narrow" w:cs="ArialNarrow"/>
          <w:color w:val="000000"/>
          <w:sz w:val="20"/>
          <w:szCs w:val="20"/>
        </w:rPr>
        <w:t>Galvanizovaná ocelová skořepinová konstrukce je</w:t>
      </w:r>
      <w:r w:rsidR="00B85928">
        <w:rPr>
          <w:rFonts w:ascii="Arial Narrow" w:hAnsi="Arial Narrow" w:cs="ArialNarrow"/>
          <w:color w:val="000000"/>
          <w:sz w:val="20"/>
          <w:szCs w:val="20"/>
        </w:rPr>
        <w:t xml:space="preserve"> </w:t>
      </w:r>
      <w:r w:rsidRPr="00781DCA">
        <w:rPr>
          <w:rFonts w:ascii="Arial Narrow" w:hAnsi="Arial Narrow" w:cs="ArialNarrow"/>
          <w:color w:val="000000"/>
          <w:sz w:val="20"/>
          <w:szCs w:val="20"/>
        </w:rPr>
        <w:t>vytvořena z plechu, který je obtočen kolem jádra</w:t>
      </w:r>
      <w:r w:rsidR="00B85928">
        <w:rPr>
          <w:rFonts w:ascii="Arial Narrow" w:hAnsi="Arial Narrow" w:cs="ArialNarrow"/>
          <w:color w:val="000000"/>
          <w:sz w:val="20"/>
          <w:szCs w:val="20"/>
        </w:rPr>
        <w:t xml:space="preserve"> </w:t>
      </w:r>
      <w:r w:rsidRPr="00781DCA">
        <w:rPr>
          <w:rFonts w:ascii="Arial Narrow" w:hAnsi="Arial Narrow" w:cs="ArialNarrow"/>
          <w:color w:val="000000"/>
          <w:sz w:val="20"/>
          <w:szCs w:val="20"/>
        </w:rPr>
        <w:t xml:space="preserve">z dřevotřískové desky a </w:t>
      </w:r>
      <w:proofErr w:type="spellStart"/>
      <w:r w:rsidRPr="00781DCA">
        <w:rPr>
          <w:rFonts w:ascii="Arial Narrow" w:hAnsi="Arial Narrow" w:cs="ArialNarrow"/>
          <w:color w:val="000000"/>
          <w:sz w:val="20"/>
          <w:szCs w:val="20"/>
        </w:rPr>
        <w:t>nalaminován</w:t>
      </w:r>
      <w:proofErr w:type="spellEnd"/>
      <w:r w:rsidRPr="00781DCA">
        <w:rPr>
          <w:rFonts w:ascii="Arial Narrow" w:hAnsi="Arial Narrow" w:cs="ArialNarrow"/>
          <w:color w:val="000000"/>
          <w:sz w:val="20"/>
          <w:szCs w:val="20"/>
        </w:rPr>
        <w:t xml:space="preserve"> na něj. Pak je</w:t>
      </w:r>
      <w:r w:rsidR="00B85928">
        <w:rPr>
          <w:rFonts w:ascii="Arial Narrow" w:hAnsi="Arial Narrow" w:cs="ArialNarrow"/>
          <w:color w:val="000000"/>
          <w:sz w:val="20"/>
          <w:szCs w:val="20"/>
        </w:rPr>
        <w:t xml:space="preserve"> </w:t>
      </w:r>
      <w:r w:rsidRPr="00781DCA">
        <w:rPr>
          <w:rFonts w:ascii="Arial Narrow" w:hAnsi="Arial Narrow" w:cs="ArialNarrow"/>
          <w:color w:val="000000"/>
          <w:sz w:val="20"/>
          <w:szCs w:val="20"/>
        </w:rPr>
        <w:t>mechanicky připevněn spodní ocelový plech</w:t>
      </w:r>
      <w:r w:rsidR="00B85928">
        <w:rPr>
          <w:rFonts w:ascii="Arial Narrow" w:hAnsi="Arial Narrow" w:cs="ArialNarrow"/>
          <w:color w:val="000000"/>
          <w:sz w:val="20"/>
          <w:szCs w:val="20"/>
        </w:rPr>
        <w:t xml:space="preserve"> </w:t>
      </w:r>
      <w:r w:rsidRPr="00781DCA">
        <w:rPr>
          <w:rFonts w:ascii="Arial Narrow" w:hAnsi="Arial Narrow" w:cs="ArialNarrow"/>
          <w:color w:val="000000"/>
          <w:sz w:val="20"/>
          <w:szCs w:val="20"/>
        </w:rPr>
        <w:t>z důvodu vyšší pevnosti panelu a pro zajištění</w:t>
      </w:r>
      <w:r w:rsidR="00B85928">
        <w:rPr>
          <w:rFonts w:ascii="Arial Narrow" w:hAnsi="Arial Narrow" w:cs="ArialNarrow"/>
          <w:color w:val="000000"/>
          <w:sz w:val="20"/>
          <w:szCs w:val="20"/>
        </w:rPr>
        <w:t xml:space="preserve"> </w:t>
      </w:r>
      <w:r w:rsidRPr="00781DCA">
        <w:rPr>
          <w:rFonts w:ascii="Arial Narrow" w:hAnsi="Arial Narrow" w:cs="ArialNarrow"/>
          <w:color w:val="000000"/>
          <w:sz w:val="20"/>
          <w:szCs w:val="20"/>
        </w:rPr>
        <w:t>celkového elektrického propojení systému.</w:t>
      </w:r>
    </w:p>
    <w:p w:rsidR="00781DCA" w:rsidRPr="00781DCA" w:rsidRDefault="00781DCA" w:rsidP="00781DCA">
      <w:pPr>
        <w:autoSpaceDE w:val="0"/>
        <w:autoSpaceDN w:val="0"/>
        <w:adjustRightInd w:val="0"/>
        <w:rPr>
          <w:rFonts w:ascii="Arial Narrow" w:hAnsi="Arial Narrow" w:cs="ArialNarrow"/>
          <w:color w:val="000000"/>
          <w:sz w:val="20"/>
          <w:szCs w:val="20"/>
        </w:rPr>
      </w:pPr>
      <w:r w:rsidRPr="00781DCA">
        <w:rPr>
          <w:rFonts w:ascii="Arial Narrow" w:hAnsi="Arial Narrow" w:cs="ArialNarrow"/>
          <w:color w:val="000000"/>
          <w:sz w:val="20"/>
          <w:szCs w:val="20"/>
        </w:rPr>
        <w:t>Přesná poloha a fixace podlahového panelu je</w:t>
      </w:r>
      <w:r w:rsidR="00B85928">
        <w:rPr>
          <w:rFonts w:ascii="Arial Narrow" w:hAnsi="Arial Narrow" w:cs="ArialNarrow"/>
          <w:color w:val="000000"/>
          <w:sz w:val="20"/>
          <w:szCs w:val="20"/>
        </w:rPr>
        <w:t xml:space="preserve"> </w:t>
      </w:r>
      <w:r w:rsidRPr="00781DCA">
        <w:rPr>
          <w:rFonts w:ascii="Arial Narrow" w:hAnsi="Arial Narrow" w:cs="ArialNarrow"/>
          <w:color w:val="000000"/>
          <w:sz w:val="20"/>
          <w:szCs w:val="20"/>
        </w:rPr>
        <w:t>dosaženo použitím plastové tvarovky.</w:t>
      </w:r>
    </w:p>
    <w:p w:rsidR="00781DCA" w:rsidRDefault="00781DCA" w:rsidP="00781DCA">
      <w:pPr>
        <w:autoSpaceDE w:val="0"/>
        <w:autoSpaceDN w:val="0"/>
        <w:adjustRightInd w:val="0"/>
        <w:rPr>
          <w:rFonts w:ascii="ArialMT" w:hAnsi="ArialMT" w:cs="ArialMT"/>
          <w:color w:val="FFFFFF"/>
          <w:sz w:val="18"/>
          <w:szCs w:val="18"/>
        </w:rPr>
      </w:pPr>
      <w:r>
        <w:rPr>
          <w:rFonts w:ascii="ArialMT" w:hAnsi="ArialMT" w:cs="ArialMT"/>
          <w:color w:val="FFFFFF"/>
          <w:sz w:val="18"/>
          <w:szCs w:val="18"/>
        </w:rPr>
        <w:t>HU9 5SG</w:t>
      </w:r>
    </w:p>
    <w:p w:rsidR="002D651E" w:rsidRDefault="002D651E" w:rsidP="002D651E">
      <w:pPr>
        <w:pStyle w:val="Odstavecseseznamem"/>
        <w:overflowPunct w:val="0"/>
        <w:autoSpaceDE w:val="0"/>
        <w:autoSpaceDN w:val="0"/>
        <w:ind w:left="0"/>
        <w:jc w:val="both"/>
        <w:rPr>
          <w:rFonts w:ascii="Arial Narrow" w:hAnsi="Arial Narrow"/>
        </w:rPr>
      </w:pPr>
      <w:r>
        <w:rPr>
          <w:rFonts w:ascii="Arial Narrow" w:hAnsi="Arial Narrow"/>
        </w:rPr>
        <w:t>Podlaha v předsálí a šatně bude po odstranění koberců posouzena dle stavu mramorových dlažeb a následně repasována.</w:t>
      </w:r>
    </w:p>
    <w:p w:rsidR="00004C49" w:rsidRDefault="00004C49" w:rsidP="002D651E">
      <w:pPr>
        <w:pStyle w:val="Odstavecseseznamem"/>
        <w:overflowPunct w:val="0"/>
        <w:autoSpaceDE w:val="0"/>
        <w:autoSpaceDN w:val="0"/>
        <w:ind w:left="0"/>
        <w:jc w:val="both"/>
        <w:rPr>
          <w:rFonts w:ascii="Arial Narrow" w:hAnsi="Arial Narrow"/>
        </w:rPr>
      </w:pPr>
    </w:p>
    <w:p w:rsidR="000C5B30" w:rsidRDefault="006D6485" w:rsidP="002D651E">
      <w:pPr>
        <w:pStyle w:val="Odstavecseseznamem"/>
        <w:overflowPunct w:val="0"/>
        <w:autoSpaceDE w:val="0"/>
        <w:autoSpaceDN w:val="0"/>
        <w:ind w:left="0"/>
        <w:jc w:val="both"/>
        <w:rPr>
          <w:rFonts w:ascii="Arial Narrow" w:hAnsi="Arial Narrow"/>
        </w:rPr>
      </w:pPr>
      <w:r>
        <w:rPr>
          <w:rFonts w:ascii="Arial Narrow" w:hAnsi="Arial Narrow"/>
        </w:rPr>
        <w:t>Stropy</w:t>
      </w:r>
      <w:r w:rsidR="00004C49">
        <w:rPr>
          <w:rFonts w:ascii="Arial Narrow" w:hAnsi="Arial Narrow"/>
        </w:rPr>
        <w:t xml:space="preserve">: </w:t>
      </w:r>
    </w:p>
    <w:p w:rsidR="006D6485" w:rsidRDefault="000C5B30" w:rsidP="002D651E">
      <w:pPr>
        <w:pStyle w:val="Odstavecseseznamem"/>
        <w:overflowPunct w:val="0"/>
        <w:autoSpaceDE w:val="0"/>
        <w:autoSpaceDN w:val="0"/>
        <w:ind w:left="0"/>
        <w:jc w:val="both"/>
        <w:rPr>
          <w:rFonts w:ascii="Arial Narrow" w:hAnsi="Arial Narrow"/>
        </w:rPr>
      </w:pPr>
      <w:r>
        <w:rPr>
          <w:rFonts w:ascii="Arial Narrow" w:hAnsi="Arial Narrow"/>
        </w:rPr>
        <w:t>B</w:t>
      </w:r>
      <w:r w:rsidR="006D6485">
        <w:rPr>
          <w:rFonts w:ascii="Arial Narrow" w:hAnsi="Arial Narrow"/>
        </w:rPr>
        <w:t xml:space="preserve">udou opatřeny akustickou izolací krytou deskami ze sádrokartonu. </w:t>
      </w:r>
    </w:p>
    <w:p w:rsidR="000C5B30" w:rsidRDefault="000C5B30" w:rsidP="002D651E">
      <w:pPr>
        <w:pStyle w:val="Odstavecseseznamem"/>
        <w:overflowPunct w:val="0"/>
        <w:autoSpaceDE w:val="0"/>
        <w:autoSpaceDN w:val="0"/>
        <w:ind w:left="0"/>
        <w:jc w:val="both"/>
        <w:rPr>
          <w:rFonts w:ascii="Arial Narrow" w:hAnsi="Arial Narrow"/>
        </w:rPr>
      </w:pPr>
    </w:p>
    <w:p w:rsidR="000C5B30" w:rsidRDefault="000C5B30" w:rsidP="002D651E">
      <w:pPr>
        <w:pStyle w:val="Odstavecseseznamem"/>
        <w:overflowPunct w:val="0"/>
        <w:autoSpaceDE w:val="0"/>
        <w:autoSpaceDN w:val="0"/>
        <w:ind w:left="0"/>
        <w:jc w:val="both"/>
        <w:rPr>
          <w:rFonts w:ascii="Arial Narrow" w:hAnsi="Arial Narrow"/>
        </w:rPr>
      </w:pPr>
      <w:r>
        <w:rPr>
          <w:rFonts w:ascii="Arial Narrow" w:hAnsi="Arial Narrow"/>
        </w:rPr>
        <w:t>Omítky:</w:t>
      </w:r>
    </w:p>
    <w:p w:rsidR="000C5B30" w:rsidRDefault="000C5B30" w:rsidP="002D651E">
      <w:pPr>
        <w:pStyle w:val="Odstavecseseznamem"/>
        <w:overflowPunct w:val="0"/>
        <w:autoSpaceDE w:val="0"/>
        <w:autoSpaceDN w:val="0"/>
        <w:ind w:left="0"/>
        <w:jc w:val="both"/>
        <w:rPr>
          <w:rFonts w:ascii="Arial Narrow" w:hAnsi="Arial Narrow"/>
        </w:rPr>
      </w:pPr>
      <w:r>
        <w:rPr>
          <w:rFonts w:ascii="Arial Narrow" w:hAnsi="Arial Narrow"/>
        </w:rPr>
        <w:t>Nové omítky budou vápenocementové, štukové.</w:t>
      </w:r>
    </w:p>
    <w:p w:rsidR="000C5B30" w:rsidRDefault="000C5B30" w:rsidP="002D651E">
      <w:pPr>
        <w:pStyle w:val="Odstavecseseznamem"/>
        <w:overflowPunct w:val="0"/>
        <w:autoSpaceDE w:val="0"/>
        <w:autoSpaceDN w:val="0"/>
        <w:ind w:left="0"/>
        <w:jc w:val="both"/>
        <w:rPr>
          <w:rFonts w:ascii="Arial Narrow" w:hAnsi="Arial Narrow"/>
        </w:rPr>
      </w:pPr>
    </w:p>
    <w:p w:rsidR="000C5B30" w:rsidRDefault="000C5B30" w:rsidP="002D651E">
      <w:pPr>
        <w:pStyle w:val="Odstavecseseznamem"/>
        <w:overflowPunct w:val="0"/>
        <w:autoSpaceDE w:val="0"/>
        <w:autoSpaceDN w:val="0"/>
        <w:ind w:left="0"/>
        <w:jc w:val="both"/>
        <w:rPr>
          <w:rFonts w:ascii="Arial Narrow" w:hAnsi="Arial Narrow"/>
        </w:rPr>
      </w:pPr>
      <w:r>
        <w:rPr>
          <w:rFonts w:ascii="Arial Narrow" w:hAnsi="Arial Narrow"/>
        </w:rPr>
        <w:t>Dveře:</w:t>
      </w:r>
    </w:p>
    <w:p w:rsidR="002D651E" w:rsidRDefault="00E1749C" w:rsidP="002D651E">
      <w:pPr>
        <w:pStyle w:val="Odstavecseseznamem"/>
        <w:overflowPunct w:val="0"/>
        <w:autoSpaceDE w:val="0"/>
        <w:autoSpaceDN w:val="0"/>
        <w:ind w:left="0"/>
        <w:jc w:val="both"/>
        <w:rPr>
          <w:rFonts w:ascii="Arial Narrow" w:hAnsi="Arial Narrow"/>
        </w:rPr>
      </w:pPr>
      <w:r>
        <w:rPr>
          <w:rFonts w:ascii="Arial Narrow" w:hAnsi="Arial Narrow"/>
        </w:rPr>
        <w:t>Veškeré historické dveře a zárubně (</w:t>
      </w:r>
      <w:r w:rsidR="002A7898">
        <w:rPr>
          <w:rFonts w:ascii="Arial Narrow" w:hAnsi="Arial Narrow"/>
        </w:rPr>
        <w:t>včetně prosklené stěny</w:t>
      </w:r>
      <w:r>
        <w:rPr>
          <w:rFonts w:ascii="Arial Narrow" w:hAnsi="Arial Narrow"/>
        </w:rPr>
        <w:t>) budou podrobeny restaurátorskému průzkumu a budou repasovány pod dohledem NPÚ. Nové dveře mezi studii a režiemi budou obložkové, dýhované s akustickým útlumem stejně tak i nová okna mezi studii (akustický útlum bude stanoven v dalším stupni PD).</w:t>
      </w:r>
    </w:p>
    <w:p w:rsidR="00E1749C" w:rsidRDefault="00E1749C" w:rsidP="002D651E">
      <w:pPr>
        <w:pStyle w:val="Odstavecseseznamem"/>
        <w:overflowPunct w:val="0"/>
        <w:autoSpaceDE w:val="0"/>
        <w:autoSpaceDN w:val="0"/>
        <w:ind w:left="0"/>
        <w:jc w:val="both"/>
        <w:rPr>
          <w:rFonts w:ascii="Arial Narrow" w:hAnsi="Arial Narrow"/>
        </w:rPr>
      </w:pPr>
      <w:r>
        <w:rPr>
          <w:rFonts w:ascii="Arial Narrow" w:hAnsi="Arial Narrow"/>
        </w:rPr>
        <w:t xml:space="preserve">Nové dveře do sálu budou </w:t>
      </w:r>
      <w:r w:rsidR="000C5B30">
        <w:rPr>
          <w:rFonts w:ascii="Arial Narrow" w:hAnsi="Arial Narrow"/>
        </w:rPr>
        <w:t xml:space="preserve">zdvojené, </w:t>
      </w:r>
      <w:r>
        <w:rPr>
          <w:rFonts w:ascii="Arial Narrow" w:hAnsi="Arial Narrow"/>
        </w:rPr>
        <w:t>dvoukřídlé</w:t>
      </w:r>
      <w:r w:rsidR="000C5B30">
        <w:rPr>
          <w:rFonts w:ascii="Arial Narrow" w:hAnsi="Arial Narrow"/>
        </w:rPr>
        <w:t xml:space="preserve"> s obložkovými zárubněmi</w:t>
      </w:r>
      <w:r>
        <w:rPr>
          <w:rFonts w:ascii="Arial Narrow" w:hAnsi="Arial Narrow"/>
        </w:rPr>
        <w:t>, dýhovaná s akustickým útlumem.</w:t>
      </w:r>
    </w:p>
    <w:p w:rsidR="00E1749C" w:rsidRDefault="00E1749C" w:rsidP="002D651E">
      <w:pPr>
        <w:pStyle w:val="Odstavecseseznamem"/>
        <w:overflowPunct w:val="0"/>
        <w:autoSpaceDE w:val="0"/>
        <w:autoSpaceDN w:val="0"/>
        <w:ind w:left="0"/>
        <w:jc w:val="both"/>
        <w:rPr>
          <w:rFonts w:ascii="Arial Narrow" w:hAnsi="Arial Narrow"/>
        </w:rPr>
      </w:pPr>
      <w:r>
        <w:rPr>
          <w:rFonts w:ascii="Arial Narrow" w:hAnsi="Arial Narrow"/>
        </w:rPr>
        <w:t xml:space="preserve">Všechna okna v řešené části přízemí budou opatřena </w:t>
      </w:r>
      <w:r w:rsidR="00211829">
        <w:rPr>
          <w:rFonts w:ascii="Arial Narrow" w:hAnsi="Arial Narrow"/>
        </w:rPr>
        <w:t>dvoukřídlými, skládanými okenicemi s předepsaným akustickým útlumem (akustický útlum bude stanoven v dalším stupni PD).</w:t>
      </w:r>
    </w:p>
    <w:p w:rsidR="000C5B30" w:rsidRDefault="000C5B30" w:rsidP="002D651E">
      <w:pPr>
        <w:pStyle w:val="Odstavecseseznamem"/>
        <w:overflowPunct w:val="0"/>
        <w:autoSpaceDE w:val="0"/>
        <w:autoSpaceDN w:val="0"/>
        <w:ind w:left="0"/>
        <w:jc w:val="both"/>
        <w:rPr>
          <w:rFonts w:ascii="Arial Narrow" w:hAnsi="Arial Narrow"/>
        </w:rPr>
      </w:pPr>
    </w:p>
    <w:p w:rsidR="000C5B30" w:rsidRDefault="000C5B30" w:rsidP="002D651E">
      <w:pPr>
        <w:pStyle w:val="Odstavecseseznamem"/>
        <w:overflowPunct w:val="0"/>
        <w:autoSpaceDE w:val="0"/>
        <w:autoSpaceDN w:val="0"/>
        <w:ind w:left="0"/>
        <w:jc w:val="both"/>
        <w:rPr>
          <w:rFonts w:ascii="Arial Narrow" w:hAnsi="Arial Narrow"/>
        </w:rPr>
      </w:pPr>
      <w:r>
        <w:rPr>
          <w:rFonts w:ascii="Arial Narrow" w:hAnsi="Arial Narrow"/>
        </w:rPr>
        <w:t>Schodiště:</w:t>
      </w:r>
    </w:p>
    <w:p w:rsidR="00211829" w:rsidRDefault="00211829" w:rsidP="00211829">
      <w:pPr>
        <w:pStyle w:val="Odstavecseseznamem"/>
        <w:overflowPunct w:val="0"/>
        <w:autoSpaceDE w:val="0"/>
        <w:autoSpaceDN w:val="0"/>
        <w:ind w:left="0"/>
        <w:jc w:val="both"/>
        <w:rPr>
          <w:rFonts w:ascii="Arial Narrow" w:hAnsi="Arial Narrow"/>
        </w:rPr>
      </w:pPr>
      <w:r>
        <w:rPr>
          <w:rFonts w:ascii="Arial Narrow" w:hAnsi="Arial Narrow"/>
        </w:rPr>
        <w:t>Schodiště do suterénu – železobetonová konstrukce, stupnice a podstupnice tvrdé dřevo – dub</w:t>
      </w:r>
    </w:p>
    <w:p w:rsidR="00211829" w:rsidRDefault="00211829" w:rsidP="002D651E">
      <w:pPr>
        <w:pStyle w:val="Odstavecseseznamem"/>
        <w:overflowPunct w:val="0"/>
        <w:autoSpaceDE w:val="0"/>
        <w:autoSpaceDN w:val="0"/>
        <w:ind w:left="0"/>
        <w:jc w:val="both"/>
        <w:rPr>
          <w:rFonts w:ascii="Arial Narrow" w:hAnsi="Arial Narrow"/>
        </w:rPr>
      </w:pPr>
      <w:r>
        <w:rPr>
          <w:rFonts w:ascii="Arial Narrow" w:hAnsi="Arial Narrow"/>
        </w:rPr>
        <w:t xml:space="preserve">Zábradlí schodiště – </w:t>
      </w:r>
      <w:r w:rsidR="00C75BD8">
        <w:rPr>
          <w:rFonts w:ascii="Arial Narrow" w:hAnsi="Arial Narrow"/>
        </w:rPr>
        <w:t xml:space="preserve">částečně vyzděné, </w:t>
      </w:r>
      <w:r>
        <w:rPr>
          <w:rFonts w:ascii="Arial Narrow" w:hAnsi="Arial Narrow"/>
        </w:rPr>
        <w:t>ocelové nerez plné profily s dřevěným dubovým madlem.</w:t>
      </w:r>
    </w:p>
    <w:p w:rsidR="000C5B30" w:rsidRDefault="000C5B30" w:rsidP="00EF0C7E">
      <w:pPr>
        <w:pStyle w:val="Odstavecseseznamem"/>
        <w:overflowPunct w:val="0"/>
        <w:autoSpaceDE w:val="0"/>
        <w:autoSpaceDN w:val="0"/>
        <w:ind w:left="0"/>
        <w:jc w:val="both"/>
        <w:rPr>
          <w:rFonts w:ascii="Arial Narrow" w:hAnsi="Arial Narrow" w:cs="Arial"/>
          <w:b/>
        </w:rPr>
      </w:pPr>
    </w:p>
    <w:p w:rsidR="002D651E" w:rsidRPr="00C75BD8" w:rsidRDefault="00EF0C7E" w:rsidP="00EF0C7E">
      <w:pPr>
        <w:pStyle w:val="Odstavecseseznamem"/>
        <w:overflowPunct w:val="0"/>
        <w:autoSpaceDE w:val="0"/>
        <w:autoSpaceDN w:val="0"/>
        <w:ind w:left="0"/>
        <w:jc w:val="both"/>
        <w:rPr>
          <w:rFonts w:ascii="Arial Narrow" w:hAnsi="Arial Narrow" w:cs="Arial"/>
        </w:rPr>
      </w:pPr>
      <w:r w:rsidRPr="00C75BD8">
        <w:rPr>
          <w:rFonts w:ascii="Arial Narrow" w:hAnsi="Arial Narrow" w:cs="Arial"/>
        </w:rPr>
        <w:t>Stínící technika:</w:t>
      </w:r>
    </w:p>
    <w:p w:rsidR="00EF0C7E" w:rsidRPr="00C75BD8" w:rsidRDefault="00EF0C7E" w:rsidP="00EF0C7E">
      <w:pPr>
        <w:pStyle w:val="Odstavecseseznamem"/>
        <w:overflowPunct w:val="0"/>
        <w:autoSpaceDE w:val="0"/>
        <w:autoSpaceDN w:val="0"/>
        <w:ind w:left="0"/>
        <w:jc w:val="both"/>
        <w:rPr>
          <w:rFonts w:ascii="Arial Narrow" w:hAnsi="Arial Narrow" w:cs="Arial"/>
        </w:rPr>
      </w:pPr>
      <w:r w:rsidRPr="00C75BD8">
        <w:rPr>
          <w:rFonts w:ascii="Arial Narrow" w:hAnsi="Arial Narrow" w:cs="Arial"/>
        </w:rPr>
        <w:t>Všechna okna v </w:t>
      </w:r>
      <w:r w:rsidR="004567CD" w:rsidRPr="00C75BD8">
        <w:rPr>
          <w:rFonts w:ascii="Arial Narrow" w:hAnsi="Arial Narrow" w:cs="Arial"/>
        </w:rPr>
        <w:t>přízemí</w:t>
      </w:r>
      <w:r w:rsidRPr="00C75BD8">
        <w:rPr>
          <w:rFonts w:ascii="Arial Narrow" w:hAnsi="Arial Narrow" w:cs="Arial"/>
        </w:rPr>
        <w:t xml:space="preserve"> </w:t>
      </w:r>
      <w:r w:rsidR="004567CD" w:rsidRPr="00C75BD8">
        <w:rPr>
          <w:rFonts w:ascii="Arial Narrow" w:hAnsi="Arial Narrow" w:cs="Arial"/>
        </w:rPr>
        <w:t xml:space="preserve">řešené </w:t>
      </w:r>
      <w:r w:rsidRPr="00C75BD8">
        <w:rPr>
          <w:rFonts w:ascii="Arial Narrow" w:hAnsi="Arial Narrow" w:cs="Arial"/>
        </w:rPr>
        <w:t>části objektu – dvorním traktu budou opatřena skládacími okenicemi, které budou mít</w:t>
      </w:r>
      <w:r w:rsidR="00D10989" w:rsidRPr="00C75BD8">
        <w:rPr>
          <w:rFonts w:ascii="Arial Narrow" w:hAnsi="Arial Narrow" w:cs="Arial"/>
        </w:rPr>
        <w:t xml:space="preserve"> </w:t>
      </w:r>
      <w:r w:rsidRPr="00C75BD8">
        <w:rPr>
          <w:rFonts w:ascii="Arial Narrow" w:hAnsi="Arial Narrow" w:cs="Arial"/>
        </w:rPr>
        <w:t>funkci jak akustickou, tak zatemňovací</w:t>
      </w:r>
      <w:r w:rsidR="00D10989" w:rsidRPr="00C75BD8">
        <w:rPr>
          <w:rFonts w:ascii="Arial Narrow" w:hAnsi="Arial Narrow" w:cs="Arial"/>
        </w:rPr>
        <w:t>.</w:t>
      </w:r>
    </w:p>
    <w:p w:rsidR="00EF0C7E" w:rsidRDefault="00EF0C7E" w:rsidP="00EF0C7E">
      <w:pPr>
        <w:pStyle w:val="Odstavecseseznamem"/>
        <w:overflowPunct w:val="0"/>
        <w:autoSpaceDE w:val="0"/>
        <w:autoSpaceDN w:val="0"/>
        <w:ind w:left="0"/>
        <w:jc w:val="both"/>
        <w:rPr>
          <w:rFonts w:ascii="Arial" w:hAnsi="Arial" w:cs="Arial"/>
          <w:b/>
          <w:sz w:val="24"/>
          <w:szCs w:val="24"/>
        </w:rPr>
      </w:pPr>
    </w:p>
    <w:p w:rsidR="00A355D9" w:rsidRPr="00C75BD8" w:rsidRDefault="00A355D9" w:rsidP="00A355D9">
      <w:pPr>
        <w:pStyle w:val="Odstavecseseznamem"/>
        <w:ind w:left="0"/>
        <w:contextualSpacing w:val="0"/>
        <w:rPr>
          <w:rFonts w:ascii="Arial Narrow" w:hAnsi="Arial Narrow" w:cs="Arial"/>
        </w:rPr>
      </w:pPr>
      <w:r w:rsidRPr="00C75BD8">
        <w:rPr>
          <w:rFonts w:ascii="Arial Narrow" w:hAnsi="Arial Narrow" w:cs="Arial"/>
        </w:rPr>
        <w:t>Multimediální technika:</w:t>
      </w:r>
    </w:p>
    <w:p w:rsidR="00A355D9" w:rsidRPr="00C75BD8" w:rsidRDefault="00A355D9" w:rsidP="00A355D9">
      <w:pPr>
        <w:pStyle w:val="Odstavecseseznamem"/>
        <w:ind w:left="0"/>
        <w:contextualSpacing w:val="0"/>
        <w:rPr>
          <w:rFonts w:ascii="Arial Narrow" w:hAnsi="Arial Narrow" w:cs="Arial"/>
        </w:rPr>
      </w:pPr>
      <w:r w:rsidRPr="00C75BD8">
        <w:rPr>
          <w:rFonts w:ascii="Arial Narrow" w:hAnsi="Arial Narrow" w:cs="Arial"/>
        </w:rPr>
        <w:t xml:space="preserve"> Multimediální technikou budou vybavena studia 7 a 8. Předpokládá se osazení 2 webových kamer do obou studií a nadto ještě osazení třech HD kamer do studia 7. Nadto bude ve studiu 7 navržena příprava pro projektor a dvě vysouvací plátna.</w:t>
      </w:r>
    </w:p>
    <w:p w:rsidR="00A355D9" w:rsidRDefault="00A355D9" w:rsidP="00EF0C7E">
      <w:pPr>
        <w:pStyle w:val="Odstavecseseznamem"/>
        <w:overflowPunct w:val="0"/>
        <w:autoSpaceDE w:val="0"/>
        <w:autoSpaceDN w:val="0"/>
        <w:ind w:left="0"/>
        <w:jc w:val="both"/>
        <w:rPr>
          <w:rFonts w:ascii="Arial" w:hAnsi="Arial" w:cs="Arial"/>
          <w:b/>
          <w:sz w:val="24"/>
          <w:szCs w:val="24"/>
        </w:rPr>
      </w:pPr>
    </w:p>
    <w:p w:rsidR="000C5B30" w:rsidRDefault="000C5B30" w:rsidP="000C5B30">
      <w:pPr>
        <w:pStyle w:val="Odstavecseseznamem"/>
        <w:overflowPunct w:val="0"/>
        <w:autoSpaceDE w:val="0"/>
        <w:autoSpaceDN w:val="0"/>
        <w:ind w:left="0"/>
        <w:jc w:val="both"/>
        <w:rPr>
          <w:rFonts w:ascii="Arial Narrow" w:hAnsi="Arial Narrow"/>
        </w:rPr>
      </w:pPr>
      <w:r>
        <w:rPr>
          <w:rFonts w:ascii="Arial Narrow" w:hAnsi="Arial Narrow"/>
        </w:rPr>
        <w:t>Poznámka: Veškeré nové konstrukce, včetně akustických obkladů, budou konzultovány s pracovníky NPÚ</w:t>
      </w:r>
    </w:p>
    <w:p w:rsidR="00A355D9" w:rsidRPr="000334E6" w:rsidRDefault="00A355D9" w:rsidP="00EF0C7E">
      <w:pPr>
        <w:pStyle w:val="Odstavecseseznamem"/>
        <w:overflowPunct w:val="0"/>
        <w:autoSpaceDE w:val="0"/>
        <w:autoSpaceDN w:val="0"/>
        <w:ind w:left="0"/>
        <w:jc w:val="both"/>
        <w:rPr>
          <w:rFonts w:ascii="Arial" w:hAnsi="Arial" w:cs="Arial"/>
          <w:b/>
          <w:sz w:val="24"/>
          <w:szCs w:val="24"/>
        </w:rPr>
      </w:pPr>
    </w:p>
    <w:p w:rsidR="002D651E" w:rsidRPr="001F0B63" w:rsidRDefault="002D651E" w:rsidP="002D651E">
      <w:pPr>
        <w:pStyle w:val="Odstavecseseznamem"/>
        <w:overflowPunct w:val="0"/>
        <w:autoSpaceDE w:val="0"/>
        <w:autoSpaceDN w:val="0"/>
        <w:ind w:left="0"/>
        <w:jc w:val="both"/>
        <w:rPr>
          <w:rFonts w:ascii="Arial Narrow" w:hAnsi="Arial Narrow"/>
          <w:b/>
        </w:rPr>
      </w:pPr>
      <w:r w:rsidRPr="001F0B63">
        <w:rPr>
          <w:rFonts w:ascii="Arial Narrow" w:hAnsi="Arial Narrow"/>
          <w:b/>
        </w:rPr>
        <w:t xml:space="preserve">První suterén </w:t>
      </w:r>
    </w:p>
    <w:p w:rsidR="00D10989" w:rsidRDefault="00D10989" w:rsidP="002D651E">
      <w:pPr>
        <w:pStyle w:val="Odstavecseseznamem"/>
        <w:overflowPunct w:val="0"/>
        <w:autoSpaceDE w:val="0"/>
        <w:autoSpaceDN w:val="0"/>
        <w:ind w:left="0"/>
        <w:jc w:val="both"/>
        <w:rPr>
          <w:rFonts w:ascii="Arial Narrow" w:hAnsi="Arial Narrow"/>
        </w:rPr>
      </w:pPr>
    </w:p>
    <w:p w:rsidR="00FE41DD" w:rsidRDefault="001F0B63" w:rsidP="00211829">
      <w:pPr>
        <w:pStyle w:val="Odstavecseseznamem"/>
        <w:overflowPunct w:val="0"/>
        <w:autoSpaceDE w:val="0"/>
        <w:autoSpaceDN w:val="0"/>
        <w:ind w:left="0"/>
        <w:jc w:val="both"/>
        <w:rPr>
          <w:rFonts w:ascii="Arial Narrow" w:hAnsi="Arial Narrow"/>
        </w:rPr>
      </w:pPr>
      <w:r>
        <w:rPr>
          <w:rFonts w:ascii="Arial Narrow" w:hAnsi="Arial Narrow"/>
        </w:rPr>
        <w:t>Zdi a příčky</w:t>
      </w:r>
      <w:r w:rsidR="00FE41DD">
        <w:rPr>
          <w:rFonts w:ascii="Arial Narrow" w:hAnsi="Arial Narrow"/>
        </w:rPr>
        <w:t>:</w:t>
      </w:r>
    </w:p>
    <w:p w:rsidR="00211829" w:rsidRDefault="00FE41DD" w:rsidP="00211829">
      <w:pPr>
        <w:pStyle w:val="Odstavecseseznamem"/>
        <w:overflowPunct w:val="0"/>
        <w:autoSpaceDE w:val="0"/>
        <w:autoSpaceDN w:val="0"/>
        <w:ind w:left="0"/>
        <w:jc w:val="both"/>
        <w:rPr>
          <w:rFonts w:ascii="Arial Narrow" w:hAnsi="Arial Narrow"/>
        </w:rPr>
      </w:pPr>
      <w:r>
        <w:rPr>
          <w:rFonts w:ascii="Arial Narrow" w:hAnsi="Arial Narrow"/>
        </w:rPr>
        <w:t>V</w:t>
      </w:r>
      <w:r w:rsidR="00211829">
        <w:rPr>
          <w:rFonts w:ascii="Arial Narrow" w:hAnsi="Arial Narrow"/>
        </w:rPr>
        <w:t xml:space="preserve">eškeré nové zdivo bude </w:t>
      </w:r>
      <w:r>
        <w:rPr>
          <w:rFonts w:ascii="Arial Narrow" w:hAnsi="Arial Narrow"/>
        </w:rPr>
        <w:t>z </w:t>
      </w:r>
      <w:r w:rsidR="00211829">
        <w:rPr>
          <w:rFonts w:ascii="Arial Narrow" w:hAnsi="Arial Narrow"/>
        </w:rPr>
        <w:t>keramick</w:t>
      </w:r>
      <w:r>
        <w:rPr>
          <w:rFonts w:ascii="Arial Narrow" w:hAnsi="Arial Narrow"/>
        </w:rPr>
        <w:t>ých tvárnic</w:t>
      </w:r>
      <w:r w:rsidR="00211829">
        <w:rPr>
          <w:rFonts w:ascii="Arial Narrow" w:hAnsi="Arial Narrow"/>
        </w:rPr>
        <w:t xml:space="preserve"> - Aku. </w:t>
      </w:r>
      <w:r>
        <w:rPr>
          <w:rFonts w:ascii="Arial Narrow" w:hAnsi="Arial Narrow"/>
        </w:rPr>
        <w:t xml:space="preserve">Dozdívky otvorů budou z CP na MVC. </w:t>
      </w:r>
      <w:r w:rsidR="00211829">
        <w:rPr>
          <w:rFonts w:ascii="Arial Narrow" w:hAnsi="Arial Narrow"/>
        </w:rPr>
        <w:t>Stupně neprůzvučnosti budou stanoveny v dalším stupni PD</w:t>
      </w:r>
    </w:p>
    <w:p w:rsidR="00FE41DD" w:rsidRDefault="00211829" w:rsidP="00211829">
      <w:pPr>
        <w:pStyle w:val="Odstavecseseznamem"/>
        <w:overflowPunct w:val="0"/>
        <w:autoSpaceDE w:val="0"/>
        <w:autoSpaceDN w:val="0"/>
        <w:ind w:left="0"/>
        <w:jc w:val="both"/>
        <w:rPr>
          <w:rFonts w:ascii="Arial Narrow" w:hAnsi="Arial Narrow"/>
        </w:rPr>
      </w:pPr>
      <w:r>
        <w:rPr>
          <w:rFonts w:ascii="Arial Narrow" w:hAnsi="Arial Narrow"/>
        </w:rPr>
        <w:t>Vnitřní příčky v </w:t>
      </w:r>
      <w:proofErr w:type="spellStart"/>
      <w:r>
        <w:rPr>
          <w:rFonts w:ascii="Arial Narrow" w:hAnsi="Arial Narrow"/>
        </w:rPr>
        <w:t>hyg</w:t>
      </w:r>
      <w:proofErr w:type="spellEnd"/>
      <w:r>
        <w:rPr>
          <w:rFonts w:ascii="Arial Narrow" w:hAnsi="Arial Narrow"/>
        </w:rPr>
        <w:t>. zařízení budou do výše cca 2100mm z keramických příčkovek.</w:t>
      </w:r>
      <w:r w:rsidR="006D6485">
        <w:rPr>
          <w:rFonts w:ascii="Arial Narrow" w:hAnsi="Arial Narrow"/>
        </w:rPr>
        <w:t xml:space="preserve"> </w:t>
      </w:r>
    </w:p>
    <w:p w:rsidR="00211829" w:rsidRDefault="006D6485" w:rsidP="00211829">
      <w:pPr>
        <w:pStyle w:val="Odstavecseseznamem"/>
        <w:overflowPunct w:val="0"/>
        <w:autoSpaceDE w:val="0"/>
        <w:autoSpaceDN w:val="0"/>
        <w:ind w:left="0"/>
        <w:jc w:val="both"/>
        <w:rPr>
          <w:rFonts w:ascii="Arial Narrow" w:hAnsi="Arial Narrow"/>
        </w:rPr>
      </w:pPr>
      <w:r>
        <w:rPr>
          <w:rFonts w:ascii="Arial Narrow" w:hAnsi="Arial Narrow"/>
        </w:rPr>
        <w:t xml:space="preserve">Stěny v místnosti strojovny VZT budou </w:t>
      </w:r>
      <w:r w:rsidR="00FE41DD">
        <w:rPr>
          <w:rFonts w:ascii="Arial Narrow" w:hAnsi="Arial Narrow"/>
        </w:rPr>
        <w:t>opatřeny akustickou izolací odsazenou 50mm od zdí a obloženy 2x SDK.</w:t>
      </w:r>
    </w:p>
    <w:p w:rsidR="00487C92" w:rsidRDefault="00487C92" w:rsidP="00211829">
      <w:pPr>
        <w:pStyle w:val="Odstavecseseznamem"/>
        <w:overflowPunct w:val="0"/>
        <w:autoSpaceDE w:val="0"/>
        <w:autoSpaceDN w:val="0"/>
        <w:ind w:left="0"/>
        <w:jc w:val="both"/>
        <w:rPr>
          <w:rFonts w:ascii="Arial Narrow" w:hAnsi="Arial Narrow"/>
        </w:rPr>
      </w:pPr>
    </w:p>
    <w:p w:rsidR="00C75BD8" w:rsidRDefault="00211829" w:rsidP="00211829">
      <w:pPr>
        <w:pStyle w:val="Odstavecseseznamem"/>
        <w:overflowPunct w:val="0"/>
        <w:autoSpaceDE w:val="0"/>
        <w:autoSpaceDN w:val="0"/>
        <w:ind w:left="0"/>
        <w:jc w:val="both"/>
        <w:rPr>
          <w:rFonts w:ascii="Arial Narrow" w:hAnsi="Arial Narrow"/>
        </w:rPr>
      </w:pPr>
      <w:r>
        <w:rPr>
          <w:rFonts w:ascii="Arial Narrow" w:hAnsi="Arial Narrow"/>
        </w:rPr>
        <w:t>Podlahy</w:t>
      </w:r>
      <w:r w:rsidR="00C75BD8">
        <w:rPr>
          <w:rFonts w:ascii="Arial Narrow" w:hAnsi="Arial Narrow"/>
        </w:rPr>
        <w:t>:</w:t>
      </w:r>
    </w:p>
    <w:p w:rsidR="00015070" w:rsidRDefault="00015070" w:rsidP="00015070">
      <w:pPr>
        <w:pStyle w:val="Odstavecseseznamem"/>
        <w:overflowPunct w:val="0"/>
        <w:autoSpaceDE w:val="0"/>
        <w:autoSpaceDN w:val="0"/>
        <w:ind w:left="0"/>
        <w:jc w:val="both"/>
        <w:rPr>
          <w:rFonts w:ascii="Arial Narrow" w:hAnsi="Arial Narrow"/>
        </w:rPr>
      </w:pPr>
      <w:r>
        <w:rPr>
          <w:rFonts w:ascii="Arial Narrow" w:hAnsi="Arial Narrow"/>
        </w:rPr>
        <w:t xml:space="preserve">Ve dvorním traktu budou podlahy nové – betonová mazanina s 2x kari sítí, odvětrávaná nopovou fólií. Podlaha v místnosti strojovny VZT bude těžká plovoucí ze železobetonu </w:t>
      </w:r>
      <w:proofErr w:type="spellStart"/>
      <w:r>
        <w:rPr>
          <w:rFonts w:ascii="Arial Narrow" w:hAnsi="Arial Narrow"/>
        </w:rPr>
        <w:t>oddilatovaná</w:t>
      </w:r>
      <w:proofErr w:type="spellEnd"/>
      <w:r>
        <w:rPr>
          <w:rFonts w:ascii="Arial Narrow" w:hAnsi="Arial Narrow"/>
        </w:rPr>
        <w:t xml:space="preserve"> od stěn. Části podlahy pod jednotkami VZT budou tvořit jakési ŽB „kry“ - základy, </w:t>
      </w:r>
      <w:proofErr w:type="spellStart"/>
      <w:r>
        <w:rPr>
          <w:rFonts w:ascii="Arial Narrow" w:hAnsi="Arial Narrow"/>
        </w:rPr>
        <w:t>oddilatované</w:t>
      </w:r>
      <w:proofErr w:type="spellEnd"/>
      <w:r>
        <w:rPr>
          <w:rFonts w:ascii="Arial Narrow" w:hAnsi="Arial Narrow"/>
        </w:rPr>
        <w:t xml:space="preserve"> od sebe a také od okolních podlah.</w:t>
      </w:r>
    </w:p>
    <w:p w:rsidR="00015070" w:rsidRDefault="00015070" w:rsidP="00211829">
      <w:pPr>
        <w:pStyle w:val="Odstavecseseznamem"/>
        <w:overflowPunct w:val="0"/>
        <w:autoSpaceDE w:val="0"/>
        <w:autoSpaceDN w:val="0"/>
        <w:ind w:left="0"/>
        <w:jc w:val="both"/>
        <w:rPr>
          <w:rFonts w:ascii="Arial Narrow" w:hAnsi="Arial Narrow"/>
        </w:rPr>
      </w:pPr>
    </w:p>
    <w:p w:rsidR="00FE41DD" w:rsidRDefault="00C75BD8" w:rsidP="00211829">
      <w:pPr>
        <w:pStyle w:val="Odstavecseseznamem"/>
        <w:overflowPunct w:val="0"/>
        <w:autoSpaceDE w:val="0"/>
        <w:autoSpaceDN w:val="0"/>
        <w:ind w:left="0"/>
        <w:jc w:val="both"/>
        <w:rPr>
          <w:rFonts w:ascii="Arial Narrow" w:hAnsi="Arial Narrow"/>
        </w:rPr>
      </w:pPr>
      <w:r>
        <w:rPr>
          <w:rFonts w:ascii="Arial Narrow" w:hAnsi="Arial Narrow"/>
        </w:rPr>
        <w:t>V </w:t>
      </w:r>
      <w:r w:rsidR="00211829">
        <w:rPr>
          <w:rFonts w:ascii="Arial Narrow" w:hAnsi="Arial Narrow"/>
        </w:rPr>
        <w:t>archivech</w:t>
      </w:r>
      <w:r>
        <w:rPr>
          <w:rFonts w:ascii="Arial Narrow" w:hAnsi="Arial Narrow"/>
        </w:rPr>
        <w:t xml:space="preserve"> </w:t>
      </w:r>
      <w:r w:rsidR="00015070">
        <w:rPr>
          <w:rFonts w:ascii="Arial Narrow" w:hAnsi="Arial Narrow"/>
        </w:rPr>
        <w:t>–</w:t>
      </w:r>
      <w:r>
        <w:rPr>
          <w:rFonts w:ascii="Arial Narrow" w:hAnsi="Arial Narrow"/>
        </w:rPr>
        <w:t xml:space="preserve"> </w:t>
      </w:r>
      <w:r w:rsidR="00015070">
        <w:rPr>
          <w:rFonts w:ascii="Arial Narrow" w:hAnsi="Arial Narrow"/>
        </w:rPr>
        <w:t xml:space="preserve">budou betonové podlahy opatřeny </w:t>
      </w:r>
      <w:r>
        <w:rPr>
          <w:rFonts w:ascii="Arial Narrow" w:hAnsi="Arial Narrow"/>
        </w:rPr>
        <w:t>samonivelační stěrkou</w:t>
      </w:r>
      <w:r w:rsidR="00015070">
        <w:rPr>
          <w:rFonts w:ascii="Arial Narrow" w:hAnsi="Arial Narrow"/>
        </w:rPr>
        <w:t xml:space="preserve"> a nátěrem</w:t>
      </w:r>
      <w:r w:rsidR="00211829">
        <w:rPr>
          <w:rFonts w:ascii="Arial Narrow" w:hAnsi="Arial Narrow"/>
        </w:rPr>
        <w:t xml:space="preserve">, </w:t>
      </w:r>
      <w:r>
        <w:rPr>
          <w:rFonts w:ascii="Arial Narrow" w:hAnsi="Arial Narrow"/>
        </w:rPr>
        <w:t>v</w:t>
      </w:r>
      <w:r w:rsidR="00211829">
        <w:rPr>
          <w:rFonts w:ascii="Arial Narrow" w:hAnsi="Arial Narrow"/>
        </w:rPr>
        <w:t xml:space="preserve"> d</w:t>
      </w:r>
      <w:r w:rsidR="000A416E">
        <w:rPr>
          <w:rFonts w:ascii="Arial Narrow" w:hAnsi="Arial Narrow"/>
        </w:rPr>
        <w:t xml:space="preserve">enní místnosti </w:t>
      </w:r>
      <w:r>
        <w:rPr>
          <w:rFonts w:ascii="Arial Narrow" w:hAnsi="Arial Narrow"/>
        </w:rPr>
        <w:t>– dřevěné vlysy,</w:t>
      </w:r>
      <w:r w:rsidR="001F0B63">
        <w:rPr>
          <w:rFonts w:ascii="Arial Narrow" w:hAnsi="Arial Narrow"/>
        </w:rPr>
        <w:t xml:space="preserve"> </w:t>
      </w:r>
      <w:r>
        <w:rPr>
          <w:rFonts w:ascii="Arial Narrow" w:hAnsi="Arial Narrow"/>
        </w:rPr>
        <w:t>koberec</w:t>
      </w:r>
      <w:r w:rsidR="00487C92">
        <w:rPr>
          <w:rFonts w:ascii="Arial Narrow" w:hAnsi="Arial Narrow"/>
        </w:rPr>
        <w:t>.</w:t>
      </w:r>
      <w:r w:rsidR="00211829">
        <w:rPr>
          <w:rFonts w:ascii="Arial Narrow" w:hAnsi="Arial Narrow"/>
        </w:rPr>
        <w:t xml:space="preserve"> Podlahy v</w:t>
      </w:r>
      <w:r w:rsidR="000A416E">
        <w:rPr>
          <w:rFonts w:ascii="Arial Narrow" w:hAnsi="Arial Narrow"/>
        </w:rPr>
        <w:t> </w:t>
      </w:r>
      <w:r w:rsidR="00211829">
        <w:rPr>
          <w:rFonts w:ascii="Arial Narrow" w:hAnsi="Arial Narrow"/>
        </w:rPr>
        <w:t>hyg</w:t>
      </w:r>
      <w:r w:rsidR="000A416E">
        <w:rPr>
          <w:rFonts w:ascii="Arial Narrow" w:hAnsi="Arial Narrow"/>
        </w:rPr>
        <w:t xml:space="preserve">ienickém </w:t>
      </w:r>
      <w:r w:rsidR="00211829">
        <w:rPr>
          <w:rFonts w:ascii="Arial Narrow" w:hAnsi="Arial Narrow"/>
        </w:rPr>
        <w:t xml:space="preserve">zařízení budou </w:t>
      </w:r>
      <w:r w:rsidR="00015070">
        <w:rPr>
          <w:rFonts w:ascii="Arial Narrow" w:hAnsi="Arial Narrow"/>
        </w:rPr>
        <w:t>opatřeny</w:t>
      </w:r>
      <w:r w:rsidR="00211829">
        <w:rPr>
          <w:rFonts w:ascii="Arial Narrow" w:hAnsi="Arial Narrow"/>
        </w:rPr>
        <w:t> keram</w:t>
      </w:r>
      <w:r w:rsidR="000A416E">
        <w:rPr>
          <w:rFonts w:ascii="Arial Narrow" w:hAnsi="Arial Narrow"/>
        </w:rPr>
        <w:t>ick</w:t>
      </w:r>
      <w:r w:rsidR="00015070">
        <w:rPr>
          <w:rFonts w:ascii="Arial Narrow" w:hAnsi="Arial Narrow"/>
        </w:rPr>
        <w:t>ou</w:t>
      </w:r>
      <w:r w:rsidR="000A416E">
        <w:rPr>
          <w:rFonts w:ascii="Arial Narrow" w:hAnsi="Arial Narrow"/>
        </w:rPr>
        <w:t xml:space="preserve"> </w:t>
      </w:r>
      <w:r w:rsidR="00211829">
        <w:rPr>
          <w:rFonts w:ascii="Arial Narrow" w:hAnsi="Arial Narrow"/>
        </w:rPr>
        <w:t>dlažb</w:t>
      </w:r>
      <w:r w:rsidR="00015070">
        <w:rPr>
          <w:rFonts w:ascii="Arial Narrow" w:hAnsi="Arial Narrow"/>
        </w:rPr>
        <w:t>ou</w:t>
      </w:r>
      <w:r w:rsidR="00211829">
        <w:rPr>
          <w:rFonts w:ascii="Arial Narrow" w:hAnsi="Arial Narrow"/>
        </w:rPr>
        <w:t xml:space="preserve">. </w:t>
      </w:r>
      <w:r w:rsidR="00015070">
        <w:rPr>
          <w:rFonts w:ascii="Arial Narrow" w:hAnsi="Arial Narrow"/>
        </w:rPr>
        <w:t>Na chodbách a technických místnostech budou podlahy opatřeny cementovými stěrkami a nátěrem.</w:t>
      </w:r>
    </w:p>
    <w:p w:rsidR="001F0B63" w:rsidRDefault="001F0B63" w:rsidP="00211829">
      <w:pPr>
        <w:pStyle w:val="Odstavecseseznamem"/>
        <w:overflowPunct w:val="0"/>
        <w:autoSpaceDE w:val="0"/>
        <w:autoSpaceDN w:val="0"/>
        <w:ind w:left="0"/>
        <w:jc w:val="both"/>
        <w:rPr>
          <w:rFonts w:ascii="Arial Narrow" w:hAnsi="Arial Narrow"/>
        </w:rPr>
      </w:pPr>
    </w:p>
    <w:p w:rsidR="00FE41DD" w:rsidRDefault="006D6485" w:rsidP="006D6485">
      <w:pPr>
        <w:pStyle w:val="Odstavecseseznamem"/>
        <w:overflowPunct w:val="0"/>
        <w:autoSpaceDE w:val="0"/>
        <w:autoSpaceDN w:val="0"/>
        <w:ind w:left="0"/>
        <w:jc w:val="both"/>
        <w:rPr>
          <w:rFonts w:ascii="Arial Narrow" w:hAnsi="Arial Narrow"/>
        </w:rPr>
      </w:pPr>
      <w:r>
        <w:rPr>
          <w:rFonts w:ascii="Arial Narrow" w:hAnsi="Arial Narrow"/>
        </w:rPr>
        <w:t>Stropy</w:t>
      </w:r>
      <w:r w:rsidR="00FE41DD">
        <w:rPr>
          <w:rFonts w:ascii="Arial Narrow" w:hAnsi="Arial Narrow"/>
        </w:rPr>
        <w:t>:</w:t>
      </w:r>
    </w:p>
    <w:p w:rsidR="006D6485" w:rsidRDefault="00FE41DD" w:rsidP="006D6485">
      <w:pPr>
        <w:pStyle w:val="Odstavecseseznamem"/>
        <w:overflowPunct w:val="0"/>
        <w:autoSpaceDE w:val="0"/>
        <w:autoSpaceDN w:val="0"/>
        <w:ind w:left="0"/>
        <w:jc w:val="both"/>
        <w:rPr>
          <w:rFonts w:ascii="Arial Narrow" w:hAnsi="Arial Narrow"/>
        </w:rPr>
      </w:pPr>
      <w:r>
        <w:rPr>
          <w:rFonts w:ascii="Arial Narrow" w:hAnsi="Arial Narrow"/>
        </w:rPr>
        <w:t>Strop v</w:t>
      </w:r>
      <w:r w:rsidR="00015070">
        <w:rPr>
          <w:rFonts w:ascii="Arial Narrow" w:hAnsi="Arial Narrow"/>
        </w:rPr>
        <w:t xml:space="preserve"> akusticky zatížených místnostech - </w:t>
      </w:r>
      <w:r>
        <w:rPr>
          <w:rFonts w:ascii="Arial Narrow" w:hAnsi="Arial Narrow"/>
        </w:rPr>
        <w:t>místnosti strojovny VZT</w:t>
      </w:r>
      <w:r w:rsidR="00015070">
        <w:rPr>
          <w:rFonts w:ascii="Arial Narrow" w:hAnsi="Arial Narrow"/>
        </w:rPr>
        <w:t>, chodba v dvorním traktu, hygie</w:t>
      </w:r>
      <w:r w:rsidR="001F0B63">
        <w:rPr>
          <w:rFonts w:ascii="Arial Narrow" w:hAnsi="Arial Narrow"/>
        </w:rPr>
        <w:t>nická zařízení a denní místnost</w:t>
      </w:r>
      <w:r>
        <w:rPr>
          <w:rFonts w:ascii="Arial Narrow" w:hAnsi="Arial Narrow"/>
        </w:rPr>
        <w:t xml:space="preserve"> bud</w:t>
      </w:r>
      <w:r w:rsidR="00015070">
        <w:rPr>
          <w:rFonts w:ascii="Arial Narrow" w:hAnsi="Arial Narrow"/>
        </w:rPr>
        <w:t>ou</w:t>
      </w:r>
      <w:r w:rsidR="006D6485">
        <w:rPr>
          <w:rFonts w:ascii="Arial Narrow" w:hAnsi="Arial Narrow"/>
        </w:rPr>
        <w:t xml:space="preserve"> opatřen</w:t>
      </w:r>
      <w:r w:rsidR="00015070">
        <w:rPr>
          <w:rFonts w:ascii="Arial Narrow" w:hAnsi="Arial Narrow"/>
        </w:rPr>
        <w:t>y</w:t>
      </w:r>
      <w:r w:rsidR="006D6485">
        <w:rPr>
          <w:rFonts w:ascii="Arial Narrow" w:hAnsi="Arial Narrow"/>
        </w:rPr>
        <w:t xml:space="preserve"> akustickou izolací krytou deskami ze sádrokartonu. </w:t>
      </w:r>
    </w:p>
    <w:p w:rsidR="00FE41DD" w:rsidRDefault="00FE41DD" w:rsidP="006D6485">
      <w:pPr>
        <w:pStyle w:val="Odstavecseseznamem"/>
        <w:overflowPunct w:val="0"/>
        <w:autoSpaceDE w:val="0"/>
        <w:autoSpaceDN w:val="0"/>
        <w:ind w:left="0"/>
        <w:jc w:val="both"/>
        <w:rPr>
          <w:rFonts w:ascii="Arial Narrow" w:hAnsi="Arial Narrow"/>
        </w:rPr>
      </w:pPr>
    </w:p>
    <w:p w:rsidR="000C5B30" w:rsidRDefault="000C5B30" w:rsidP="000C5B30">
      <w:pPr>
        <w:pStyle w:val="Odstavecseseznamem"/>
        <w:overflowPunct w:val="0"/>
        <w:autoSpaceDE w:val="0"/>
        <w:autoSpaceDN w:val="0"/>
        <w:ind w:left="0"/>
        <w:jc w:val="both"/>
        <w:rPr>
          <w:rFonts w:ascii="Arial Narrow" w:hAnsi="Arial Narrow"/>
        </w:rPr>
      </w:pPr>
      <w:r>
        <w:rPr>
          <w:rFonts w:ascii="Arial Narrow" w:hAnsi="Arial Narrow"/>
        </w:rPr>
        <w:t>Omítky:</w:t>
      </w:r>
    </w:p>
    <w:p w:rsidR="000C5B30" w:rsidRDefault="000C5B30" w:rsidP="000C5B30">
      <w:pPr>
        <w:pStyle w:val="Odstavecseseznamem"/>
        <w:overflowPunct w:val="0"/>
        <w:autoSpaceDE w:val="0"/>
        <w:autoSpaceDN w:val="0"/>
        <w:ind w:left="0"/>
        <w:jc w:val="both"/>
        <w:rPr>
          <w:rFonts w:ascii="Arial Narrow" w:hAnsi="Arial Narrow"/>
        </w:rPr>
      </w:pPr>
      <w:r>
        <w:rPr>
          <w:rFonts w:ascii="Arial Narrow" w:hAnsi="Arial Narrow"/>
        </w:rPr>
        <w:t>Nové omítky budou vápenocementové, štukové. T</w:t>
      </w:r>
    </w:p>
    <w:p w:rsidR="000C5B30" w:rsidRDefault="000C5B30" w:rsidP="000C5B30">
      <w:pPr>
        <w:pStyle w:val="Odstavecseseznamem"/>
        <w:overflowPunct w:val="0"/>
        <w:autoSpaceDE w:val="0"/>
        <w:autoSpaceDN w:val="0"/>
        <w:ind w:left="0"/>
        <w:jc w:val="both"/>
        <w:rPr>
          <w:rFonts w:ascii="Arial Narrow" w:hAnsi="Arial Narrow"/>
        </w:rPr>
      </w:pPr>
      <w:r>
        <w:rPr>
          <w:rFonts w:ascii="Arial Narrow" w:hAnsi="Arial Narrow"/>
        </w:rPr>
        <w:t xml:space="preserve">Zdi pod úrovní terénu – uliční fronta – budou opatřeny sanačními omítkami – viz. zpráva. </w:t>
      </w:r>
    </w:p>
    <w:p w:rsidR="000C5B30" w:rsidRDefault="000C5B30" w:rsidP="000C5B30">
      <w:pPr>
        <w:pStyle w:val="Odstavecseseznamem"/>
        <w:overflowPunct w:val="0"/>
        <w:autoSpaceDE w:val="0"/>
        <w:autoSpaceDN w:val="0"/>
        <w:ind w:left="0"/>
        <w:jc w:val="both"/>
        <w:rPr>
          <w:rFonts w:ascii="Arial Narrow" w:hAnsi="Arial Narrow"/>
        </w:rPr>
      </w:pPr>
      <w:r>
        <w:rPr>
          <w:rFonts w:ascii="Arial Narrow" w:hAnsi="Arial Narrow"/>
        </w:rPr>
        <w:lastRenderedPageBreak/>
        <w:t>Veškeré akustické předstěny budou důsledně provětrávány.</w:t>
      </w:r>
    </w:p>
    <w:p w:rsidR="000C5B30" w:rsidRDefault="000C5B30" w:rsidP="006D6485">
      <w:pPr>
        <w:pStyle w:val="Odstavecseseznamem"/>
        <w:overflowPunct w:val="0"/>
        <w:autoSpaceDE w:val="0"/>
        <w:autoSpaceDN w:val="0"/>
        <w:ind w:left="0"/>
        <w:jc w:val="both"/>
        <w:rPr>
          <w:rFonts w:ascii="Arial Narrow" w:hAnsi="Arial Narrow"/>
        </w:rPr>
      </w:pPr>
    </w:p>
    <w:p w:rsidR="001F0B63" w:rsidRDefault="00211829" w:rsidP="00211829">
      <w:pPr>
        <w:pStyle w:val="Odstavecseseznamem"/>
        <w:overflowPunct w:val="0"/>
        <w:autoSpaceDE w:val="0"/>
        <w:autoSpaceDN w:val="0"/>
        <w:ind w:left="0"/>
        <w:jc w:val="both"/>
        <w:rPr>
          <w:rFonts w:ascii="Arial Narrow" w:hAnsi="Arial Narrow"/>
        </w:rPr>
      </w:pPr>
      <w:r>
        <w:rPr>
          <w:rFonts w:ascii="Arial Narrow" w:hAnsi="Arial Narrow"/>
        </w:rPr>
        <w:t>Dveře</w:t>
      </w:r>
      <w:r w:rsidR="001F0B63">
        <w:rPr>
          <w:rFonts w:ascii="Arial Narrow" w:hAnsi="Arial Narrow"/>
        </w:rPr>
        <w:t>:</w:t>
      </w:r>
    </w:p>
    <w:p w:rsidR="00004C49" w:rsidRDefault="001F0B63" w:rsidP="00211829">
      <w:pPr>
        <w:pStyle w:val="Odstavecseseznamem"/>
        <w:overflowPunct w:val="0"/>
        <w:autoSpaceDE w:val="0"/>
        <w:autoSpaceDN w:val="0"/>
        <w:ind w:left="0"/>
        <w:jc w:val="both"/>
        <w:rPr>
          <w:rFonts w:ascii="Arial Narrow" w:hAnsi="Arial Narrow"/>
        </w:rPr>
      </w:pPr>
      <w:r>
        <w:rPr>
          <w:rFonts w:ascii="Arial Narrow" w:hAnsi="Arial Narrow"/>
        </w:rPr>
        <w:t>Stávající historic</w:t>
      </w:r>
      <w:r w:rsidR="00004C49">
        <w:rPr>
          <w:rFonts w:ascii="Arial Narrow" w:hAnsi="Arial Narrow"/>
        </w:rPr>
        <w:t xml:space="preserve">ké dveře v bouraných příčkách budou vyjmuty a po úpravě šířky zárubně budou opět usazeny do nových zdí. </w:t>
      </w:r>
    </w:p>
    <w:p w:rsidR="00004C49" w:rsidRDefault="00004C49" w:rsidP="00211829">
      <w:pPr>
        <w:pStyle w:val="Odstavecseseznamem"/>
        <w:overflowPunct w:val="0"/>
        <w:autoSpaceDE w:val="0"/>
        <w:autoSpaceDN w:val="0"/>
        <w:ind w:left="0"/>
        <w:jc w:val="both"/>
        <w:rPr>
          <w:rFonts w:ascii="Arial Narrow" w:hAnsi="Arial Narrow"/>
        </w:rPr>
      </w:pPr>
    </w:p>
    <w:p w:rsidR="00211829" w:rsidRDefault="00004C49" w:rsidP="00211829">
      <w:pPr>
        <w:pStyle w:val="Odstavecseseznamem"/>
        <w:overflowPunct w:val="0"/>
        <w:autoSpaceDE w:val="0"/>
        <w:autoSpaceDN w:val="0"/>
        <w:ind w:left="0"/>
        <w:jc w:val="both"/>
        <w:rPr>
          <w:rFonts w:ascii="Arial Narrow" w:hAnsi="Arial Narrow"/>
        </w:rPr>
      </w:pPr>
      <w:r>
        <w:rPr>
          <w:rFonts w:ascii="Arial Narrow" w:hAnsi="Arial Narrow"/>
        </w:rPr>
        <w:t>N</w:t>
      </w:r>
      <w:r w:rsidR="00211829">
        <w:rPr>
          <w:rFonts w:ascii="Arial Narrow" w:hAnsi="Arial Narrow"/>
        </w:rPr>
        <w:t xml:space="preserve">ové dveře </w:t>
      </w:r>
      <w:r w:rsidR="006D6485">
        <w:rPr>
          <w:rFonts w:ascii="Arial Narrow" w:hAnsi="Arial Narrow"/>
        </w:rPr>
        <w:t xml:space="preserve">budou </w:t>
      </w:r>
      <w:r>
        <w:rPr>
          <w:rFonts w:ascii="Arial Narrow" w:hAnsi="Arial Narrow"/>
        </w:rPr>
        <w:t>kopiemi historických dveří – s obložkovou zárubní</w:t>
      </w:r>
      <w:r w:rsidR="00211829">
        <w:rPr>
          <w:rFonts w:ascii="Arial Narrow" w:hAnsi="Arial Narrow"/>
        </w:rPr>
        <w:t xml:space="preserve">, </w:t>
      </w:r>
      <w:r>
        <w:rPr>
          <w:rFonts w:ascii="Arial Narrow" w:hAnsi="Arial Narrow"/>
        </w:rPr>
        <w:t>s bílým nátěrem</w:t>
      </w:r>
      <w:r w:rsidR="00211829">
        <w:rPr>
          <w:rFonts w:ascii="Arial Narrow" w:hAnsi="Arial Narrow"/>
        </w:rPr>
        <w:t xml:space="preserve"> s akustickým útlumem</w:t>
      </w:r>
      <w:r w:rsidR="006D6485">
        <w:rPr>
          <w:rFonts w:ascii="Arial Narrow" w:hAnsi="Arial Narrow"/>
        </w:rPr>
        <w:t>.</w:t>
      </w:r>
      <w:r w:rsidR="00211829">
        <w:rPr>
          <w:rFonts w:ascii="Arial Narrow" w:hAnsi="Arial Narrow"/>
        </w:rPr>
        <w:t xml:space="preserve"> (akustický útlum bude stanoven v dalším stupni PD).</w:t>
      </w:r>
    </w:p>
    <w:p w:rsidR="006D6485" w:rsidRDefault="00211829" w:rsidP="006D6485">
      <w:pPr>
        <w:pStyle w:val="Odstavecseseznamem"/>
        <w:overflowPunct w:val="0"/>
        <w:autoSpaceDE w:val="0"/>
        <w:autoSpaceDN w:val="0"/>
        <w:ind w:left="0"/>
        <w:jc w:val="both"/>
        <w:rPr>
          <w:rFonts w:ascii="Arial Narrow" w:hAnsi="Arial Narrow"/>
        </w:rPr>
      </w:pPr>
      <w:r>
        <w:rPr>
          <w:rFonts w:ascii="Arial Narrow" w:hAnsi="Arial Narrow"/>
        </w:rPr>
        <w:t xml:space="preserve">Nové </w:t>
      </w:r>
      <w:r w:rsidR="006D6485">
        <w:rPr>
          <w:rFonts w:ascii="Arial Narrow" w:hAnsi="Arial Narrow"/>
        </w:rPr>
        <w:t xml:space="preserve">únikové </w:t>
      </w:r>
      <w:r>
        <w:rPr>
          <w:rFonts w:ascii="Arial Narrow" w:hAnsi="Arial Narrow"/>
        </w:rPr>
        <w:t xml:space="preserve">dveře </w:t>
      </w:r>
      <w:r w:rsidR="006D6485">
        <w:rPr>
          <w:rFonts w:ascii="Arial Narrow" w:hAnsi="Arial Narrow"/>
        </w:rPr>
        <w:t>do dvora budou součástí nové okenní výplně opatřené mříží a budou konzultovány s pracovníky NPÚ.</w:t>
      </w:r>
    </w:p>
    <w:p w:rsidR="00533DE4" w:rsidRDefault="00533DE4" w:rsidP="006D6485">
      <w:pPr>
        <w:pStyle w:val="Odstavecseseznamem"/>
        <w:overflowPunct w:val="0"/>
        <w:autoSpaceDE w:val="0"/>
        <w:autoSpaceDN w:val="0"/>
        <w:ind w:left="0"/>
        <w:jc w:val="both"/>
        <w:rPr>
          <w:rFonts w:ascii="Arial Narrow" w:hAnsi="Arial Narrow"/>
        </w:rPr>
      </w:pPr>
    </w:p>
    <w:p w:rsidR="00A55C32" w:rsidRDefault="00A55C32" w:rsidP="00A55C32">
      <w:pPr>
        <w:pStyle w:val="Odstavecseseznamem"/>
        <w:overflowPunct w:val="0"/>
        <w:autoSpaceDE w:val="0"/>
        <w:autoSpaceDN w:val="0"/>
        <w:ind w:left="0"/>
        <w:jc w:val="both"/>
        <w:rPr>
          <w:rFonts w:ascii="Arial Narrow" w:hAnsi="Arial Narrow"/>
        </w:rPr>
      </w:pPr>
      <w:r>
        <w:rPr>
          <w:rFonts w:ascii="Arial Narrow" w:hAnsi="Arial Narrow"/>
        </w:rPr>
        <w:t xml:space="preserve">Únikové schody ze dvora na nádvoří jezuitského konventu budou sloužit jako </w:t>
      </w:r>
      <w:r w:rsidR="00FE41DD">
        <w:rPr>
          <w:rFonts w:ascii="Arial Narrow" w:hAnsi="Arial Narrow"/>
        </w:rPr>
        <w:t xml:space="preserve">požární </w:t>
      </w:r>
      <w:r w:rsidR="001F0B63">
        <w:rPr>
          <w:rFonts w:ascii="Arial Narrow" w:hAnsi="Arial Narrow"/>
        </w:rPr>
        <w:t>ú</w:t>
      </w:r>
      <w:r w:rsidR="00FE41DD">
        <w:rPr>
          <w:rFonts w:ascii="Arial Narrow" w:hAnsi="Arial Narrow"/>
        </w:rPr>
        <w:t>nikové schodiště</w:t>
      </w:r>
      <w:r>
        <w:rPr>
          <w:rFonts w:ascii="Arial Narrow" w:hAnsi="Arial Narrow"/>
        </w:rPr>
        <w:t xml:space="preserve">. Konstrukce schodiště bude z ocelových </w:t>
      </w:r>
      <w:proofErr w:type="spellStart"/>
      <w:r>
        <w:rPr>
          <w:rFonts w:ascii="Arial Narrow" w:hAnsi="Arial Narrow"/>
        </w:rPr>
        <w:t>jäckelů</w:t>
      </w:r>
      <w:proofErr w:type="spellEnd"/>
      <w:r>
        <w:rPr>
          <w:rFonts w:ascii="Arial Narrow" w:hAnsi="Arial Narrow"/>
        </w:rPr>
        <w:t xml:space="preserve"> , stupně budou betonové, nadbetonované na betonové desce vyztužené kari sítí. </w:t>
      </w:r>
    </w:p>
    <w:p w:rsidR="00A55C32" w:rsidRPr="00444622" w:rsidRDefault="00A55C32" w:rsidP="00A55C32">
      <w:pPr>
        <w:rPr>
          <w:rFonts w:ascii="Arial Narrow" w:hAnsi="Arial Narrow"/>
          <w:sz w:val="20"/>
          <w:szCs w:val="20"/>
        </w:rPr>
      </w:pPr>
      <w:r w:rsidRPr="00444622">
        <w:rPr>
          <w:rFonts w:ascii="Arial Narrow" w:hAnsi="Arial Narrow"/>
          <w:sz w:val="20"/>
          <w:szCs w:val="20"/>
        </w:rPr>
        <w:t>Pro zamezení vzniku námrazy a sněhové pokrývky na sc</w:t>
      </w:r>
      <w:r w:rsidR="00004C49">
        <w:rPr>
          <w:rFonts w:ascii="Arial Narrow" w:hAnsi="Arial Narrow"/>
          <w:sz w:val="20"/>
          <w:szCs w:val="20"/>
        </w:rPr>
        <w:t xml:space="preserve">hodišti budou  do bet. desky a do </w:t>
      </w:r>
      <w:r w:rsidRPr="00444622">
        <w:rPr>
          <w:rFonts w:ascii="Arial Narrow" w:hAnsi="Arial Narrow"/>
          <w:sz w:val="20"/>
          <w:szCs w:val="20"/>
        </w:rPr>
        <w:t>podesty schodiště instalovány el.</w:t>
      </w:r>
      <w:r w:rsidR="00004C49">
        <w:rPr>
          <w:rFonts w:ascii="Arial Narrow" w:hAnsi="Arial Narrow"/>
          <w:sz w:val="20"/>
          <w:szCs w:val="20"/>
        </w:rPr>
        <w:t xml:space="preserve"> </w:t>
      </w:r>
      <w:r w:rsidRPr="00444622">
        <w:rPr>
          <w:rFonts w:ascii="Arial Narrow" w:hAnsi="Arial Narrow"/>
          <w:sz w:val="20"/>
          <w:szCs w:val="20"/>
        </w:rPr>
        <w:t xml:space="preserve">topné kabely. Budou použity kabely s ochranným opletením a UV ochranou o výkonu 30W/m. Spínání bude provedeno venkovním termostatem, který zapne vytápění schodiště při poklesu teploty pod nastavenou hodnotu (kolem 0 stupňů celsia). </w:t>
      </w:r>
    </w:p>
    <w:p w:rsidR="00A55C32" w:rsidRDefault="00A55C32" w:rsidP="00A55C32">
      <w:pPr>
        <w:pStyle w:val="Odstavecseseznamem"/>
        <w:overflowPunct w:val="0"/>
        <w:autoSpaceDE w:val="0"/>
        <w:autoSpaceDN w:val="0"/>
        <w:ind w:left="0"/>
        <w:jc w:val="both"/>
        <w:rPr>
          <w:rFonts w:ascii="Arial Narrow" w:hAnsi="Arial Narrow"/>
        </w:rPr>
      </w:pPr>
      <w:r>
        <w:rPr>
          <w:rFonts w:ascii="Arial Narrow" w:hAnsi="Arial Narrow"/>
        </w:rPr>
        <w:t xml:space="preserve">Zábradlí schodiště – ocelové nerez plné profily. Objekt schodiště bude obalen </w:t>
      </w:r>
      <w:proofErr w:type="spellStart"/>
      <w:r>
        <w:rPr>
          <w:rFonts w:ascii="Arial Narrow" w:hAnsi="Arial Narrow"/>
        </w:rPr>
        <w:t>tahokovem</w:t>
      </w:r>
      <w:proofErr w:type="spellEnd"/>
      <w:r>
        <w:rPr>
          <w:rFonts w:ascii="Arial Narrow" w:hAnsi="Arial Narrow"/>
        </w:rPr>
        <w:t xml:space="preserve">, či jiným ocelovým pletivem a </w:t>
      </w:r>
      <w:proofErr w:type="spellStart"/>
      <w:r>
        <w:rPr>
          <w:rFonts w:ascii="Arial Narrow" w:hAnsi="Arial Narrow"/>
        </w:rPr>
        <w:t>popnut</w:t>
      </w:r>
      <w:proofErr w:type="spellEnd"/>
      <w:r>
        <w:rPr>
          <w:rFonts w:ascii="Arial Narrow" w:hAnsi="Arial Narrow"/>
        </w:rPr>
        <w:t xml:space="preserve"> popínavými růžemi. Stejně tak budou i kryty kondenzační jednotky na opěrné stěně Jezuitského nádvoří. </w:t>
      </w:r>
    </w:p>
    <w:p w:rsidR="00A55C32" w:rsidRDefault="00A55C32" w:rsidP="00A55C32">
      <w:pPr>
        <w:pStyle w:val="Odstavecseseznamem"/>
        <w:overflowPunct w:val="0"/>
        <w:autoSpaceDE w:val="0"/>
        <w:autoSpaceDN w:val="0"/>
        <w:ind w:left="0"/>
        <w:jc w:val="both"/>
        <w:rPr>
          <w:rFonts w:ascii="Arial Narrow" w:hAnsi="Arial Narrow"/>
        </w:rPr>
      </w:pPr>
      <w:r>
        <w:rPr>
          <w:rFonts w:ascii="Arial Narrow" w:hAnsi="Arial Narrow"/>
        </w:rPr>
        <w:t>Do této zdi bude také do drážky osazeno odvětrání hygienického zařízení v suterénu (bude osazeno 3m od nasávání VZT).</w:t>
      </w:r>
    </w:p>
    <w:p w:rsidR="00A55C32" w:rsidRDefault="00A55C32" w:rsidP="00A55C32">
      <w:pPr>
        <w:pStyle w:val="Odstavecseseznamem"/>
        <w:overflowPunct w:val="0"/>
        <w:autoSpaceDE w:val="0"/>
        <w:autoSpaceDN w:val="0"/>
        <w:ind w:left="0"/>
        <w:jc w:val="both"/>
        <w:rPr>
          <w:rFonts w:ascii="Arial Narrow" w:hAnsi="Arial Narrow"/>
        </w:rPr>
      </w:pPr>
    </w:p>
    <w:p w:rsidR="000C5B30" w:rsidRDefault="000C5B30" w:rsidP="000C5B30">
      <w:pPr>
        <w:pStyle w:val="Odstavecseseznamem"/>
        <w:overflowPunct w:val="0"/>
        <w:autoSpaceDE w:val="0"/>
        <w:autoSpaceDN w:val="0"/>
        <w:ind w:left="0"/>
        <w:jc w:val="both"/>
        <w:rPr>
          <w:rFonts w:ascii="Arial Narrow" w:hAnsi="Arial Narrow"/>
        </w:rPr>
      </w:pPr>
      <w:r>
        <w:rPr>
          <w:rFonts w:ascii="Arial Narrow" w:hAnsi="Arial Narrow"/>
        </w:rPr>
        <w:t>Poznámka: Veškeré nové konstrukce, včetně akustických obkladů, budou konzultovány s pracovníky NPÚ</w:t>
      </w:r>
    </w:p>
    <w:p w:rsidR="00A55C32" w:rsidRDefault="00A55C32" w:rsidP="006D6485">
      <w:pPr>
        <w:pStyle w:val="Odstavecseseznamem"/>
        <w:overflowPunct w:val="0"/>
        <w:autoSpaceDE w:val="0"/>
        <w:autoSpaceDN w:val="0"/>
        <w:ind w:left="0"/>
        <w:jc w:val="both"/>
        <w:rPr>
          <w:rFonts w:ascii="Arial Narrow" w:hAnsi="Arial Narrow"/>
        </w:rPr>
      </w:pPr>
    </w:p>
    <w:p w:rsidR="00A55C32" w:rsidRDefault="00A55C32" w:rsidP="006D6485">
      <w:pPr>
        <w:pStyle w:val="Odstavecseseznamem"/>
        <w:overflowPunct w:val="0"/>
        <w:autoSpaceDE w:val="0"/>
        <w:autoSpaceDN w:val="0"/>
        <w:ind w:left="0"/>
        <w:jc w:val="both"/>
        <w:rPr>
          <w:rFonts w:ascii="Arial Narrow" w:hAnsi="Arial Narrow"/>
          <w:b/>
        </w:rPr>
      </w:pPr>
      <w:r w:rsidRPr="00971824">
        <w:rPr>
          <w:rFonts w:ascii="Arial Narrow" w:hAnsi="Arial Narrow" w:cs="Arial"/>
          <w:b/>
        </w:rPr>
        <w:t>D.1.1.a.</w:t>
      </w:r>
      <w:r>
        <w:rPr>
          <w:rFonts w:ascii="Arial Narrow" w:hAnsi="Arial Narrow" w:cs="Arial"/>
          <w:b/>
        </w:rPr>
        <w:t>2</w:t>
      </w:r>
      <w:r w:rsidRPr="004D1620">
        <w:rPr>
          <w:rFonts w:ascii="Arial Narrow" w:hAnsi="Arial Narrow" w:cs="Arial"/>
          <w:b/>
        </w:rPr>
        <w:t xml:space="preserve">. </w:t>
      </w:r>
      <w:r>
        <w:rPr>
          <w:rFonts w:ascii="Arial Narrow" w:hAnsi="Arial Narrow" w:cs="Arial"/>
          <w:b/>
        </w:rPr>
        <w:t xml:space="preserve">4. </w:t>
      </w:r>
      <w:r w:rsidRPr="00A55C32">
        <w:rPr>
          <w:rFonts w:ascii="Arial Narrow" w:hAnsi="Arial Narrow"/>
          <w:b/>
        </w:rPr>
        <w:t>Archívy</w:t>
      </w:r>
      <w:r>
        <w:rPr>
          <w:rFonts w:ascii="Arial Narrow" w:hAnsi="Arial Narrow"/>
          <w:b/>
        </w:rPr>
        <w:t xml:space="preserve"> v suterénu</w:t>
      </w:r>
    </w:p>
    <w:p w:rsidR="00A55C32" w:rsidRDefault="00A55C32" w:rsidP="006D6485">
      <w:pPr>
        <w:pStyle w:val="Odstavecseseznamem"/>
        <w:overflowPunct w:val="0"/>
        <w:autoSpaceDE w:val="0"/>
        <w:autoSpaceDN w:val="0"/>
        <w:ind w:left="0"/>
        <w:jc w:val="both"/>
        <w:rPr>
          <w:rFonts w:ascii="Arial Narrow" w:hAnsi="Arial Narrow"/>
          <w:b/>
        </w:rPr>
      </w:pPr>
    </w:p>
    <w:p w:rsidR="00870A3E" w:rsidRPr="00870A3E" w:rsidRDefault="00870A3E" w:rsidP="00870A3E">
      <w:pPr>
        <w:pStyle w:val="Default"/>
        <w:rPr>
          <w:rFonts w:ascii="Arial Narrow" w:hAnsi="Arial Narrow"/>
          <w:sz w:val="20"/>
          <w:szCs w:val="20"/>
        </w:rPr>
      </w:pPr>
      <w:r w:rsidRPr="00870A3E">
        <w:rPr>
          <w:rFonts w:ascii="Arial Narrow" w:hAnsi="Arial Narrow"/>
          <w:sz w:val="20"/>
          <w:szCs w:val="20"/>
        </w:rPr>
        <w:t xml:space="preserve">Návrh regálů v archívech má tyto předpoklady: </w:t>
      </w:r>
    </w:p>
    <w:p w:rsidR="00870A3E" w:rsidRPr="00870A3E" w:rsidRDefault="00870A3E" w:rsidP="00870A3E">
      <w:pPr>
        <w:pStyle w:val="Default"/>
        <w:spacing w:after="45"/>
        <w:rPr>
          <w:rFonts w:ascii="Arial Narrow" w:hAnsi="Arial Narrow"/>
          <w:sz w:val="20"/>
          <w:szCs w:val="20"/>
        </w:rPr>
      </w:pPr>
      <w:r>
        <w:rPr>
          <w:rFonts w:ascii="Arial Narrow" w:hAnsi="Arial Narrow"/>
          <w:bCs/>
          <w:sz w:val="20"/>
          <w:szCs w:val="20"/>
        </w:rPr>
        <w:t xml:space="preserve">- </w:t>
      </w:r>
      <w:r w:rsidRPr="00870A3E">
        <w:rPr>
          <w:rFonts w:ascii="Arial Narrow" w:hAnsi="Arial Narrow"/>
          <w:bCs/>
          <w:sz w:val="20"/>
          <w:szCs w:val="20"/>
        </w:rPr>
        <w:t xml:space="preserve">betonová podlaha musí mít dostatečnou nosnost min. 1100 kg / m 2, </w:t>
      </w:r>
    </w:p>
    <w:p w:rsidR="00870A3E" w:rsidRPr="00870A3E" w:rsidRDefault="00870A3E" w:rsidP="00870A3E">
      <w:pPr>
        <w:pStyle w:val="Default"/>
        <w:spacing w:after="45"/>
        <w:rPr>
          <w:rFonts w:ascii="Arial Narrow" w:hAnsi="Arial Narrow"/>
          <w:sz w:val="20"/>
          <w:szCs w:val="20"/>
        </w:rPr>
      </w:pPr>
      <w:r>
        <w:rPr>
          <w:rFonts w:ascii="Arial Narrow" w:hAnsi="Arial Narrow"/>
          <w:bCs/>
          <w:sz w:val="20"/>
          <w:szCs w:val="20"/>
        </w:rPr>
        <w:t xml:space="preserve">- </w:t>
      </w:r>
      <w:r w:rsidRPr="00870A3E">
        <w:rPr>
          <w:rFonts w:ascii="Arial Narrow" w:hAnsi="Arial Narrow"/>
          <w:bCs/>
          <w:sz w:val="20"/>
          <w:szCs w:val="20"/>
        </w:rPr>
        <w:t xml:space="preserve">bude vzato do úvahy zatížení patkami regálů tlakovou, resp. tahovou silou </w:t>
      </w:r>
    </w:p>
    <w:p w:rsidR="00870A3E" w:rsidRPr="00870A3E" w:rsidRDefault="00870A3E" w:rsidP="00870A3E">
      <w:pPr>
        <w:pStyle w:val="Default"/>
        <w:rPr>
          <w:rFonts w:ascii="Arial Narrow" w:hAnsi="Arial Narrow"/>
          <w:sz w:val="20"/>
          <w:szCs w:val="20"/>
        </w:rPr>
      </w:pPr>
      <w:r>
        <w:rPr>
          <w:rFonts w:ascii="Arial Narrow" w:hAnsi="Arial Narrow"/>
          <w:bCs/>
          <w:sz w:val="20"/>
          <w:szCs w:val="20"/>
        </w:rPr>
        <w:t xml:space="preserve">- </w:t>
      </w:r>
      <w:r w:rsidRPr="00870A3E">
        <w:rPr>
          <w:rFonts w:ascii="Arial Narrow" w:hAnsi="Arial Narrow"/>
          <w:bCs/>
          <w:sz w:val="20"/>
          <w:szCs w:val="20"/>
        </w:rPr>
        <w:t xml:space="preserve">dovolená tolerance podlahy od roviny v regálové zóně ±20 mm na 100 m délky s tím, že v délce 20 m nepřesahuje hodnotu </w:t>
      </w:r>
      <w:r>
        <w:rPr>
          <w:rFonts w:ascii="Arial Narrow" w:hAnsi="Arial Narrow"/>
          <w:bCs/>
          <w:sz w:val="20"/>
          <w:szCs w:val="20"/>
        </w:rPr>
        <w:t xml:space="preserve">   </w:t>
      </w:r>
      <w:r w:rsidRPr="00870A3E">
        <w:rPr>
          <w:rFonts w:ascii="Arial Narrow" w:hAnsi="Arial Narrow"/>
          <w:bCs/>
          <w:sz w:val="20"/>
          <w:szCs w:val="20"/>
        </w:rPr>
        <w:t xml:space="preserve">±10 mm. </w:t>
      </w:r>
    </w:p>
    <w:p w:rsidR="00034D80" w:rsidRDefault="00034D80" w:rsidP="00A55C32">
      <w:pPr>
        <w:pStyle w:val="Default"/>
        <w:rPr>
          <w:rFonts w:ascii="Arial Narrow" w:hAnsi="Arial Narrow"/>
          <w:sz w:val="20"/>
          <w:szCs w:val="20"/>
        </w:rPr>
      </w:pP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Stacionární regály: </w:t>
      </w:r>
    </w:p>
    <w:p w:rsidR="00870A3E" w:rsidRDefault="00A55C32" w:rsidP="00A55C32">
      <w:pPr>
        <w:pStyle w:val="Default"/>
        <w:rPr>
          <w:rFonts w:ascii="Arial Narrow" w:hAnsi="Arial Narrow"/>
          <w:sz w:val="20"/>
          <w:szCs w:val="20"/>
        </w:rPr>
      </w:pPr>
      <w:r w:rsidRPr="00A55C32">
        <w:rPr>
          <w:rFonts w:ascii="Arial Narrow" w:hAnsi="Arial Narrow"/>
          <w:sz w:val="20"/>
          <w:szCs w:val="20"/>
        </w:rPr>
        <w:t xml:space="preserve">délka polí 900, 1200, 1350, 1500 </w:t>
      </w:r>
      <w:proofErr w:type="gramStart"/>
      <w:r w:rsidRPr="00A55C32">
        <w:rPr>
          <w:rFonts w:ascii="Arial Narrow" w:hAnsi="Arial Narrow"/>
          <w:sz w:val="20"/>
          <w:szCs w:val="20"/>
        </w:rPr>
        <w:t>mm</w:t>
      </w:r>
      <w:r w:rsidR="00870A3E">
        <w:rPr>
          <w:rFonts w:ascii="Arial Narrow" w:hAnsi="Arial Narrow"/>
          <w:sz w:val="20"/>
          <w:szCs w:val="20"/>
        </w:rPr>
        <w:t>,</w:t>
      </w:r>
      <w:r w:rsidRPr="00A55C32">
        <w:rPr>
          <w:rFonts w:ascii="Arial Narrow" w:hAnsi="Arial Narrow"/>
          <w:sz w:val="20"/>
          <w:szCs w:val="20"/>
        </w:rPr>
        <w:t xml:space="preserve"> </w:t>
      </w:r>
      <w:r w:rsidRPr="00A55C32">
        <w:rPr>
          <w:rFonts w:ascii="Arial Narrow" w:hAnsi="Arial Narrow" w:cs="Wingdings"/>
          <w:sz w:val="20"/>
          <w:szCs w:val="20"/>
        </w:rPr>
        <w:t xml:space="preserve"> </w:t>
      </w:r>
      <w:r w:rsidRPr="00A55C32">
        <w:rPr>
          <w:rFonts w:ascii="Arial Narrow" w:hAnsi="Arial Narrow"/>
          <w:sz w:val="20"/>
          <w:szCs w:val="20"/>
        </w:rPr>
        <w:t>hloubka</w:t>
      </w:r>
      <w:proofErr w:type="gramEnd"/>
      <w:r w:rsidRPr="00A55C32">
        <w:rPr>
          <w:rFonts w:ascii="Arial Narrow" w:hAnsi="Arial Narrow"/>
          <w:sz w:val="20"/>
          <w:szCs w:val="20"/>
        </w:rPr>
        <w:t xml:space="preserve"> regálu 330, 600 mm </w:t>
      </w:r>
      <w:r w:rsidR="00870A3E">
        <w:rPr>
          <w:rFonts w:ascii="Arial Narrow" w:hAnsi="Arial Narrow"/>
          <w:sz w:val="20"/>
          <w:szCs w:val="20"/>
        </w:rPr>
        <w:t xml:space="preserve">, </w:t>
      </w:r>
      <w:r w:rsidRPr="00A55C32">
        <w:rPr>
          <w:rFonts w:ascii="Arial Narrow" w:hAnsi="Arial Narrow"/>
          <w:sz w:val="20"/>
          <w:szCs w:val="20"/>
        </w:rPr>
        <w:t xml:space="preserve">výška regálu 2 500 mm </w:t>
      </w:r>
      <w:r w:rsidR="00870A3E">
        <w:rPr>
          <w:rFonts w:ascii="Arial Narrow" w:hAnsi="Arial Narrow"/>
          <w:sz w:val="20"/>
          <w:szCs w:val="20"/>
        </w:rPr>
        <w:t>,</w:t>
      </w:r>
      <w:r w:rsidRPr="00A55C32">
        <w:rPr>
          <w:rFonts w:ascii="Arial Narrow" w:hAnsi="Arial Narrow" w:cs="Wingdings"/>
          <w:sz w:val="20"/>
          <w:szCs w:val="20"/>
        </w:rPr>
        <w:t xml:space="preserve"> </w:t>
      </w:r>
      <w:r w:rsidRPr="00A55C32">
        <w:rPr>
          <w:rFonts w:ascii="Arial Narrow" w:hAnsi="Arial Narrow"/>
          <w:sz w:val="20"/>
          <w:szCs w:val="20"/>
        </w:rPr>
        <w:t>počet polic 6 + krycí</w:t>
      </w:r>
      <w:r w:rsidR="00870A3E">
        <w:rPr>
          <w:rFonts w:ascii="Arial Narrow" w:hAnsi="Arial Narrow"/>
          <w:sz w:val="20"/>
          <w:szCs w:val="20"/>
        </w:rPr>
        <w:t>,</w:t>
      </w: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nosnost </w:t>
      </w:r>
      <w:r w:rsidR="00870A3E">
        <w:rPr>
          <w:rFonts w:ascii="Arial Narrow" w:hAnsi="Arial Narrow"/>
          <w:sz w:val="20"/>
          <w:szCs w:val="20"/>
        </w:rPr>
        <w:t>poli</w:t>
      </w:r>
      <w:r w:rsidRPr="00A55C32">
        <w:rPr>
          <w:rFonts w:ascii="Arial Narrow" w:hAnsi="Arial Narrow"/>
          <w:sz w:val="20"/>
          <w:szCs w:val="20"/>
        </w:rPr>
        <w:t>ce 150 kg</w:t>
      </w:r>
      <w:r w:rsidR="00870A3E">
        <w:rPr>
          <w:rFonts w:ascii="Arial Narrow" w:hAnsi="Arial Narrow"/>
          <w:sz w:val="20"/>
          <w:szCs w:val="20"/>
        </w:rPr>
        <w:t xml:space="preserve">, </w:t>
      </w:r>
      <w:r w:rsidRPr="00A55C32">
        <w:rPr>
          <w:rFonts w:ascii="Arial Narrow" w:hAnsi="Arial Narrow"/>
          <w:sz w:val="20"/>
          <w:szCs w:val="20"/>
        </w:rPr>
        <w:t>nosnost rámu 1500 kg</w:t>
      </w:r>
      <w:r w:rsidR="00870A3E">
        <w:rPr>
          <w:rFonts w:ascii="Arial Narrow" w:hAnsi="Arial Narrow"/>
          <w:sz w:val="20"/>
          <w:szCs w:val="20"/>
        </w:rPr>
        <w:t>.</w:t>
      </w:r>
      <w:r w:rsidRPr="00A55C32">
        <w:rPr>
          <w:rFonts w:ascii="Arial Narrow" w:hAnsi="Arial Narrow"/>
          <w:sz w:val="20"/>
          <w:szCs w:val="20"/>
        </w:rPr>
        <w:t xml:space="preserve"> </w:t>
      </w:r>
    </w:p>
    <w:p w:rsidR="00034D80" w:rsidRDefault="00034D80" w:rsidP="00A55C32">
      <w:pPr>
        <w:pStyle w:val="Default"/>
        <w:rPr>
          <w:rFonts w:ascii="Arial Narrow" w:hAnsi="Arial Narrow"/>
          <w:sz w:val="20"/>
          <w:szCs w:val="20"/>
        </w:rPr>
      </w:pP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Mobilní regály: </w:t>
      </w:r>
    </w:p>
    <w:p w:rsidR="00A55C32" w:rsidRPr="00A55C32" w:rsidRDefault="00A55C32" w:rsidP="00A55C32">
      <w:pPr>
        <w:pStyle w:val="Default"/>
        <w:rPr>
          <w:rFonts w:ascii="Arial Narrow" w:hAnsi="Arial Narrow"/>
          <w:sz w:val="20"/>
          <w:szCs w:val="20"/>
        </w:rPr>
      </w:pPr>
      <w:r w:rsidRPr="00A55C32">
        <w:rPr>
          <w:rFonts w:ascii="Arial Narrow" w:hAnsi="Arial Narrow" w:cs="Wingdings"/>
          <w:sz w:val="20"/>
          <w:szCs w:val="20"/>
        </w:rPr>
        <w:t xml:space="preserve"> </w:t>
      </w:r>
      <w:r w:rsidR="00870A3E">
        <w:rPr>
          <w:rFonts w:ascii="Arial Narrow" w:hAnsi="Arial Narrow" w:cs="Wingdings"/>
          <w:sz w:val="20"/>
          <w:szCs w:val="20"/>
        </w:rPr>
        <w:t>d</w:t>
      </w:r>
      <w:r w:rsidRPr="00A55C32">
        <w:rPr>
          <w:rFonts w:ascii="Arial Narrow" w:hAnsi="Arial Narrow"/>
          <w:sz w:val="20"/>
          <w:szCs w:val="20"/>
        </w:rPr>
        <w:t xml:space="preserve">élka polí 900, 1200, 1350 </w:t>
      </w:r>
      <w:proofErr w:type="gramStart"/>
      <w:r w:rsidRPr="00A55C32">
        <w:rPr>
          <w:rFonts w:ascii="Arial Narrow" w:hAnsi="Arial Narrow"/>
          <w:sz w:val="20"/>
          <w:szCs w:val="20"/>
        </w:rPr>
        <w:t xml:space="preserve">mm </w:t>
      </w:r>
      <w:r w:rsidR="00870A3E">
        <w:rPr>
          <w:rFonts w:ascii="Arial Narrow" w:hAnsi="Arial Narrow"/>
          <w:sz w:val="20"/>
          <w:szCs w:val="20"/>
        </w:rPr>
        <w:t>,</w:t>
      </w:r>
      <w:proofErr w:type="gramEnd"/>
      <w:r w:rsidRPr="00A55C32">
        <w:rPr>
          <w:rFonts w:ascii="Arial Narrow" w:hAnsi="Arial Narrow" w:cs="Wingdings"/>
          <w:sz w:val="20"/>
          <w:szCs w:val="20"/>
        </w:rPr>
        <w:t xml:space="preserve"> </w:t>
      </w:r>
      <w:r w:rsidRPr="00A55C32">
        <w:rPr>
          <w:rFonts w:ascii="Arial Narrow" w:hAnsi="Arial Narrow"/>
          <w:sz w:val="20"/>
          <w:szCs w:val="20"/>
        </w:rPr>
        <w:t>hloubka regálů 630 mm (610+20)</w:t>
      </w:r>
      <w:r w:rsidR="00870A3E">
        <w:rPr>
          <w:rFonts w:ascii="Arial Narrow" w:hAnsi="Arial Narrow"/>
          <w:sz w:val="20"/>
          <w:szCs w:val="20"/>
        </w:rPr>
        <w:t>,</w:t>
      </w:r>
      <w:r w:rsidRPr="00A55C32">
        <w:rPr>
          <w:rFonts w:ascii="Arial Narrow" w:hAnsi="Arial Narrow" w:cs="Wingdings"/>
          <w:sz w:val="20"/>
          <w:szCs w:val="20"/>
        </w:rPr>
        <w:t xml:space="preserve"> </w:t>
      </w:r>
      <w:r w:rsidRPr="00A55C32">
        <w:rPr>
          <w:rFonts w:ascii="Arial Narrow" w:hAnsi="Arial Narrow"/>
          <w:sz w:val="20"/>
          <w:szCs w:val="20"/>
        </w:rPr>
        <w:t>výška regálů 2 635 mm včetně podvozku</w:t>
      </w:r>
      <w:r w:rsidR="00870A3E">
        <w:rPr>
          <w:rFonts w:ascii="Arial Narrow" w:hAnsi="Arial Narrow"/>
          <w:sz w:val="20"/>
          <w:szCs w:val="20"/>
        </w:rPr>
        <w:t>,</w:t>
      </w:r>
      <w:r w:rsidRPr="00A55C32">
        <w:rPr>
          <w:rFonts w:ascii="Arial Narrow" w:hAnsi="Arial Narrow" w:cs="Wingdings"/>
          <w:sz w:val="20"/>
          <w:szCs w:val="20"/>
        </w:rPr>
        <w:t xml:space="preserve"> </w:t>
      </w:r>
      <w:r w:rsidRPr="00A55C32">
        <w:rPr>
          <w:rFonts w:ascii="Arial Narrow" w:hAnsi="Arial Narrow"/>
          <w:sz w:val="20"/>
          <w:szCs w:val="20"/>
        </w:rPr>
        <w:t xml:space="preserve">počet polic 6 + krycí </w:t>
      </w:r>
      <w:r w:rsidR="00870A3E">
        <w:rPr>
          <w:rFonts w:ascii="Arial Narrow" w:hAnsi="Arial Narrow"/>
          <w:sz w:val="20"/>
          <w:szCs w:val="20"/>
        </w:rPr>
        <w:t>,</w:t>
      </w:r>
      <w:r w:rsidRPr="00A55C32">
        <w:rPr>
          <w:rFonts w:ascii="Arial Narrow" w:hAnsi="Arial Narrow" w:cs="Wingdings"/>
          <w:sz w:val="20"/>
          <w:szCs w:val="20"/>
        </w:rPr>
        <w:t xml:space="preserve"> </w:t>
      </w:r>
      <w:r w:rsidRPr="00A55C32">
        <w:rPr>
          <w:rFonts w:ascii="Arial Narrow" w:hAnsi="Arial Narrow"/>
          <w:sz w:val="20"/>
          <w:szCs w:val="20"/>
        </w:rPr>
        <w:t xml:space="preserve">nosnost police 150 kg </w:t>
      </w:r>
      <w:r w:rsidR="00870A3E">
        <w:rPr>
          <w:rFonts w:ascii="Arial Narrow" w:hAnsi="Arial Narrow"/>
          <w:sz w:val="20"/>
          <w:szCs w:val="20"/>
        </w:rPr>
        <w:t xml:space="preserve">, </w:t>
      </w:r>
      <w:r w:rsidRPr="00A55C32">
        <w:rPr>
          <w:rFonts w:ascii="Arial Narrow" w:hAnsi="Arial Narrow" w:cs="Wingdings"/>
          <w:sz w:val="20"/>
          <w:szCs w:val="20"/>
        </w:rPr>
        <w:t xml:space="preserve"> </w:t>
      </w:r>
      <w:r w:rsidRPr="00A55C32">
        <w:rPr>
          <w:rFonts w:ascii="Arial Narrow" w:hAnsi="Arial Narrow"/>
          <w:sz w:val="20"/>
          <w:szCs w:val="20"/>
        </w:rPr>
        <w:t xml:space="preserve">nosnost rámu 1500 kg </w:t>
      </w:r>
    </w:p>
    <w:p w:rsidR="00A55C32" w:rsidRPr="00A55C32" w:rsidRDefault="00A55C32" w:rsidP="00A55C32">
      <w:pPr>
        <w:pStyle w:val="Default"/>
        <w:rPr>
          <w:rFonts w:ascii="Arial Narrow" w:hAnsi="Arial Narrow"/>
          <w:sz w:val="20"/>
          <w:szCs w:val="20"/>
        </w:rPr>
      </w:pPr>
    </w:p>
    <w:p w:rsidR="00A55C32" w:rsidRPr="00870A3E" w:rsidRDefault="00A55C32" w:rsidP="00A55C32">
      <w:pPr>
        <w:pStyle w:val="Default"/>
        <w:rPr>
          <w:rFonts w:ascii="Arial Narrow" w:hAnsi="Arial Narrow"/>
          <w:sz w:val="20"/>
          <w:szCs w:val="20"/>
        </w:rPr>
      </w:pPr>
      <w:r w:rsidRPr="00870A3E">
        <w:rPr>
          <w:rFonts w:ascii="Arial Narrow" w:hAnsi="Arial Narrow"/>
          <w:bCs/>
          <w:sz w:val="20"/>
          <w:szCs w:val="20"/>
        </w:rPr>
        <w:t xml:space="preserve">Ostatní </w:t>
      </w:r>
      <w:proofErr w:type="gramStart"/>
      <w:r w:rsidRPr="00870A3E">
        <w:rPr>
          <w:rFonts w:ascii="Arial Narrow" w:hAnsi="Arial Narrow"/>
          <w:bCs/>
          <w:sz w:val="20"/>
          <w:szCs w:val="20"/>
        </w:rPr>
        <w:t xml:space="preserve">specifikace </w:t>
      </w:r>
      <w:r w:rsidR="00870A3E" w:rsidRPr="00870A3E">
        <w:rPr>
          <w:rFonts w:ascii="Arial Narrow" w:hAnsi="Arial Narrow"/>
          <w:bCs/>
          <w:sz w:val="20"/>
          <w:szCs w:val="20"/>
        </w:rPr>
        <w:t>:</w:t>
      </w:r>
      <w:proofErr w:type="gramEnd"/>
    </w:p>
    <w:p w:rsidR="00A55C32" w:rsidRPr="00870A3E" w:rsidRDefault="00A55C32" w:rsidP="00A55C32">
      <w:pPr>
        <w:pStyle w:val="Default"/>
        <w:rPr>
          <w:rFonts w:ascii="Arial Narrow" w:hAnsi="Arial Narrow"/>
          <w:sz w:val="20"/>
          <w:szCs w:val="20"/>
        </w:rPr>
      </w:pPr>
      <w:r w:rsidRPr="00870A3E">
        <w:rPr>
          <w:rFonts w:ascii="Arial Narrow" w:hAnsi="Arial Narrow"/>
          <w:bCs/>
          <w:sz w:val="20"/>
          <w:szCs w:val="20"/>
        </w:rPr>
        <w:t xml:space="preserve">Příslušenství k podvozkům: </w:t>
      </w: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kolejnice – cca 80 </w:t>
      </w:r>
      <w:proofErr w:type="spellStart"/>
      <w:proofErr w:type="gramStart"/>
      <w:r w:rsidRPr="00A55C32">
        <w:rPr>
          <w:rFonts w:ascii="Arial Narrow" w:hAnsi="Arial Narrow"/>
          <w:sz w:val="20"/>
          <w:szCs w:val="20"/>
        </w:rPr>
        <w:t>bm</w:t>
      </w:r>
      <w:proofErr w:type="spellEnd"/>
      <w:r w:rsidRPr="00A55C32">
        <w:rPr>
          <w:rFonts w:ascii="Arial Narrow" w:hAnsi="Arial Narrow"/>
          <w:sz w:val="20"/>
          <w:szCs w:val="20"/>
        </w:rPr>
        <w:t xml:space="preserve"> </w:t>
      </w:r>
      <w:r w:rsidR="00870A3E">
        <w:rPr>
          <w:rFonts w:ascii="Arial Narrow" w:hAnsi="Arial Narrow"/>
          <w:sz w:val="20"/>
          <w:szCs w:val="20"/>
        </w:rPr>
        <w:t>,</w:t>
      </w:r>
      <w:proofErr w:type="gramEnd"/>
      <w:r w:rsidRPr="00A55C32">
        <w:rPr>
          <w:rFonts w:ascii="Arial Narrow" w:hAnsi="Arial Narrow" w:cs="Wingdings"/>
          <w:sz w:val="20"/>
          <w:szCs w:val="20"/>
        </w:rPr>
        <w:t xml:space="preserve"> </w:t>
      </w:r>
      <w:r w:rsidRPr="00A55C32">
        <w:rPr>
          <w:rFonts w:ascii="Arial Narrow" w:hAnsi="Arial Narrow"/>
          <w:sz w:val="20"/>
          <w:szCs w:val="20"/>
        </w:rPr>
        <w:t xml:space="preserve">zarážka do koleje – 28 ks </w:t>
      </w:r>
      <w:r w:rsidR="00870A3E">
        <w:rPr>
          <w:rFonts w:ascii="Arial Narrow" w:hAnsi="Arial Narrow"/>
          <w:sz w:val="20"/>
          <w:szCs w:val="20"/>
        </w:rPr>
        <w:t xml:space="preserve">, </w:t>
      </w:r>
      <w:r w:rsidRPr="00A55C32">
        <w:rPr>
          <w:rFonts w:ascii="Arial Narrow" w:hAnsi="Arial Narrow" w:cs="Wingdings"/>
          <w:sz w:val="20"/>
          <w:szCs w:val="20"/>
        </w:rPr>
        <w:t xml:space="preserve"> </w:t>
      </w:r>
      <w:r w:rsidRPr="00A55C32">
        <w:rPr>
          <w:rFonts w:ascii="Arial Narrow" w:hAnsi="Arial Narrow"/>
          <w:sz w:val="20"/>
          <w:szCs w:val="20"/>
        </w:rPr>
        <w:t xml:space="preserve">gumové těsnění – 117,5 </w:t>
      </w:r>
      <w:proofErr w:type="spellStart"/>
      <w:r w:rsidRPr="00A55C32">
        <w:rPr>
          <w:rFonts w:ascii="Arial Narrow" w:hAnsi="Arial Narrow"/>
          <w:sz w:val="20"/>
          <w:szCs w:val="20"/>
        </w:rPr>
        <w:t>bm</w:t>
      </w:r>
      <w:proofErr w:type="spellEnd"/>
      <w:r w:rsidR="00870A3E">
        <w:rPr>
          <w:rFonts w:ascii="Arial Narrow" w:hAnsi="Arial Narrow"/>
          <w:sz w:val="20"/>
          <w:szCs w:val="20"/>
        </w:rPr>
        <w:t>,</w:t>
      </w:r>
      <w:r w:rsidRPr="00A55C32">
        <w:rPr>
          <w:rFonts w:ascii="Arial Narrow" w:hAnsi="Arial Narrow" w:cs="Wingdings"/>
          <w:sz w:val="20"/>
          <w:szCs w:val="20"/>
        </w:rPr>
        <w:t xml:space="preserve"> </w:t>
      </w:r>
      <w:r w:rsidRPr="00A55C32">
        <w:rPr>
          <w:rFonts w:ascii="Arial Narrow" w:hAnsi="Arial Narrow"/>
          <w:sz w:val="20"/>
          <w:szCs w:val="20"/>
        </w:rPr>
        <w:t xml:space="preserve">čelní a zadní krycí plechy – pro 47 </w:t>
      </w:r>
      <w:proofErr w:type="spellStart"/>
      <w:r w:rsidRPr="00A55C32">
        <w:rPr>
          <w:rFonts w:ascii="Arial Narrow" w:hAnsi="Arial Narrow"/>
          <w:sz w:val="20"/>
          <w:szCs w:val="20"/>
        </w:rPr>
        <w:t>odvozků</w:t>
      </w:r>
      <w:proofErr w:type="spellEnd"/>
      <w:r w:rsidRPr="00A55C32">
        <w:rPr>
          <w:rFonts w:ascii="Arial Narrow" w:hAnsi="Arial Narrow"/>
          <w:sz w:val="20"/>
          <w:szCs w:val="20"/>
        </w:rPr>
        <w:t xml:space="preserve"> </w:t>
      </w: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zamykání vozíků – 6 bloků regálů</w:t>
      </w:r>
      <w:r w:rsidR="00870A3E">
        <w:rPr>
          <w:rFonts w:ascii="Arial Narrow" w:hAnsi="Arial Narrow"/>
          <w:sz w:val="20"/>
          <w:szCs w:val="20"/>
        </w:rPr>
        <w:t>,</w:t>
      </w:r>
      <w:r w:rsidRPr="00A55C32">
        <w:rPr>
          <w:rFonts w:ascii="Arial Narrow" w:hAnsi="Arial Narrow" w:cs="Wingdings"/>
          <w:sz w:val="20"/>
          <w:szCs w:val="20"/>
        </w:rPr>
        <w:t xml:space="preserve"> </w:t>
      </w:r>
      <w:r w:rsidRPr="00A55C32">
        <w:rPr>
          <w:rFonts w:ascii="Arial Narrow" w:hAnsi="Arial Narrow"/>
          <w:sz w:val="20"/>
          <w:szCs w:val="20"/>
        </w:rPr>
        <w:t xml:space="preserve">stykování rámů – rámy podvozků jsou dělené, pro snazší manipulaci při montáži </w:t>
      </w:r>
    </w:p>
    <w:p w:rsidR="00A55C32" w:rsidRPr="00A55C32" w:rsidRDefault="00A55C32" w:rsidP="00A55C32">
      <w:pPr>
        <w:pStyle w:val="Default"/>
        <w:rPr>
          <w:rFonts w:ascii="Arial Narrow" w:hAnsi="Arial Narrow"/>
          <w:sz w:val="20"/>
          <w:szCs w:val="20"/>
        </w:rPr>
      </w:pP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Pojízdný policový regál je vytvořen spojením podvozku, regálové nástavby - policového regálu a pojezdových kolejnic. Rozměry a nosnost podvozku jsou dány rozměrem, konfigurací a uvažovaným zatížením regálové nástavby. </w:t>
      </w:r>
    </w:p>
    <w:p w:rsidR="00A55C32" w:rsidRPr="00A55C32" w:rsidRDefault="00A55C32" w:rsidP="00A55C32">
      <w:pPr>
        <w:pStyle w:val="Odstavecseseznamem"/>
        <w:overflowPunct w:val="0"/>
        <w:autoSpaceDE w:val="0"/>
        <w:autoSpaceDN w:val="0"/>
        <w:ind w:left="0"/>
        <w:jc w:val="both"/>
        <w:rPr>
          <w:rFonts w:ascii="Arial Narrow" w:hAnsi="Arial Narrow"/>
          <w:b/>
          <w:bCs/>
        </w:rPr>
      </w:pPr>
      <w:r w:rsidRPr="00A55C32">
        <w:rPr>
          <w:rFonts w:ascii="Arial Narrow" w:hAnsi="Arial Narrow"/>
        </w:rPr>
        <w:t xml:space="preserve">Pojízdné regály jsou standardně doplněny ručním pohonem. Pohon je ukončen na čelní stěně pojízdného regálu ovládacím kolem – </w:t>
      </w:r>
      <w:r w:rsidRPr="006C7DB0">
        <w:rPr>
          <w:rFonts w:ascii="Arial Narrow" w:hAnsi="Arial Narrow"/>
          <w:bCs/>
        </w:rPr>
        <w:t>volantem</w:t>
      </w: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Pojízdné regály pojíždějí po kolejnicích, ukotvených v podlaze. Kolejnice budou zabudovány do horního betonového potěru podlahy. Kolejnice pojízdných regálů musí být pevně spojeny s podlahou. Dolití je součástí cenové nabídky. </w:t>
      </w:r>
    </w:p>
    <w:p w:rsidR="00A55C32" w:rsidRPr="00A55C32" w:rsidRDefault="00A55C32" w:rsidP="00A55C32">
      <w:pPr>
        <w:pStyle w:val="Odstavecseseznamem"/>
        <w:overflowPunct w:val="0"/>
        <w:autoSpaceDE w:val="0"/>
        <w:autoSpaceDN w:val="0"/>
        <w:ind w:left="0"/>
        <w:jc w:val="both"/>
        <w:rPr>
          <w:rFonts w:ascii="Arial Narrow" w:hAnsi="Arial Narrow"/>
          <w:b/>
          <w:bCs/>
        </w:rPr>
      </w:pPr>
      <w:r w:rsidRPr="00A55C32">
        <w:rPr>
          <w:rFonts w:ascii="Arial Narrow" w:hAnsi="Arial Narrow"/>
        </w:rPr>
        <w:t xml:space="preserve">Pro omezení krajních poloh pojezdu pojízdných regálů jsou v koncích kolejnic instalovány </w:t>
      </w:r>
      <w:r w:rsidRPr="006C7DB0">
        <w:rPr>
          <w:rFonts w:ascii="Arial Narrow" w:hAnsi="Arial Narrow"/>
          <w:bCs/>
        </w:rPr>
        <w:t>dorazy</w:t>
      </w:r>
      <w:r w:rsidRPr="00A55C32">
        <w:rPr>
          <w:rFonts w:ascii="Arial Narrow" w:hAnsi="Arial Narrow"/>
        </w:rPr>
        <w:t>.</w:t>
      </w: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Pojízdné regály jsou opatřeny </w:t>
      </w:r>
      <w:r w:rsidRPr="006C7DB0">
        <w:rPr>
          <w:rFonts w:ascii="Arial Narrow" w:hAnsi="Arial Narrow"/>
          <w:bCs/>
          <w:sz w:val="20"/>
          <w:szCs w:val="20"/>
        </w:rPr>
        <w:t>těsnící lištou</w:t>
      </w:r>
      <w:r w:rsidRPr="00A55C32">
        <w:rPr>
          <w:rFonts w:ascii="Arial Narrow" w:hAnsi="Arial Narrow"/>
          <w:sz w:val="20"/>
          <w:szCs w:val="20"/>
        </w:rPr>
        <w:t xml:space="preserve">. Těsnící lišta je profil z tvrzené gumy upevněný na hranu čelní desky. Při čelním pohledu na blok pojízdných regálů lišta překrývá mezeru cca 20 mm, která je mezi vedle sebe stojícími regály. </w:t>
      </w:r>
    </w:p>
    <w:p w:rsidR="00A55C32" w:rsidRPr="00A55C32" w:rsidRDefault="00A55C32" w:rsidP="006C7DB0">
      <w:pPr>
        <w:pStyle w:val="Default"/>
        <w:rPr>
          <w:rFonts w:ascii="Arial Narrow" w:hAnsi="Arial Narrow"/>
          <w:sz w:val="20"/>
          <w:szCs w:val="20"/>
        </w:rPr>
      </w:pPr>
      <w:r w:rsidRPr="00A55C32">
        <w:rPr>
          <w:rFonts w:ascii="Arial Narrow" w:hAnsi="Arial Narrow"/>
          <w:sz w:val="20"/>
          <w:szCs w:val="20"/>
        </w:rPr>
        <w:t xml:space="preserve">Doplňkem pojízdných regálů jsou </w:t>
      </w:r>
      <w:r w:rsidRPr="006C7DB0">
        <w:rPr>
          <w:rFonts w:ascii="Arial Narrow" w:hAnsi="Arial Narrow"/>
          <w:bCs/>
          <w:sz w:val="20"/>
          <w:szCs w:val="20"/>
        </w:rPr>
        <w:t>čelní a zadní stěny opatřeny lakovaným plechem</w:t>
      </w:r>
      <w:r w:rsidRPr="006C7DB0">
        <w:rPr>
          <w:rFonts w:ascii="Arial Narrow" w:hAnsi="Arial Narrow"/>
          <w:sz w:val="20"/>
          <w:szCs w:val="20"/>
        </w:rPr>
        <w:t>.</w:t>
      </w:r>
      <w:r w:rsidRPr="00A55C32">
        <w:rPr>
          <w:rFonts w:ascii="Arial Narrow" w:hAnsi="Arial Narrow"/>
          <w:sz w:val="20"/>
          <w:szCs w:val="20"/>
        </w:rPr>
        <w:t xml:space="preserve"> </w:t>
      </w:r>
    </w:p>
    <w:p w:rsidR="006C7DB0" w:rsidRDefault="00A55C32" w:rsidP="00A55C32">
      <w:pPr>
        <w:pStyle w:val="Default"/>
        <w:rPr>
          <w:rFonts w:ascii="Arial Narrow" w:hAnsi="Arial Narrow"/>
          <w:sz w:val="20"/>
          <w:szCs w:val="20"/>
        </w:rPr>
      </w:pPr>
      <w:r w:rsidRPr="006C7DB0">
        <w:rPr>
          <w:rFonts w:ascii="Arial Narrow" w:hAnsi="Arial Narrow"/>
          <w:bCs/>
          <w:sz w:val="20"/>
          <w:szCs w:val="20"/>
        </w:rPr>
        <w:t xml:space="preserve">Povrchová ochrana: </w:t>
      </w: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Regálová nástavba – žárově zinkovaná </w:t>
      </w: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Lehké podvozky – lakovány, </w:t>
      </w:r>
      <w:r w:rsidRPr="006C7DB0">
        <w:rPr>
          <w:rFonts w:ascii="Arial Narrow" w:hAnsi="Arial Narrow"/>
          <w:bCs/>
          <w:sz w:val="20"/>
          <w:szCs w:val="20"/>
        </w:rPr>
        <w:t>RAL 7035</w:t>
      </w:r>
      <w:r w:rsidRPr="00A55C32">
        <w:rPr>
          <w:rFonts w:ascii="Arial Narrow" w:hAnsi="Arial Narrow"/>
          <w:b/>
          <w:bCs/>
          <w:sz w:val="20"/>
          <w:szCs w:val="20"/>
        </w:rPr>
        <w:t xml:space="preserve"> </w:t>
      </w:r>
    </w:p>
    <w:p w:rsidR="00A55C32" w:rsidRPr="00A55C32" w:rsidRDefault="00A55C32" w:rsidP="00A55C32">
      <w:pPr>
        <w:pStyle w:val="Default"/>
        <w:rPr>
          <w:rFonts w:ascii="Arial Narrow" w:hAnsi="Arial Narrow"/>
          <w:sz w:val="20"/>
          <w:szCs w:val="20"/>
        </w:rPr>
      </w:pPr>
      <w:r w:rsidRPr="00A55C32">
        <w:rPr>
          <w:rFonts w:ascii="Arial Narrow" w:hAnsi="Arial Narrow"/>
          <w:sz w:val="20"/>
          <w:szCs w:val="20"/>
        </w:rPr>
        <w:t xml:space="preserve">Koleje – žárově zinkovány </w:t>
      </w:r>
    </w:p>
    <w:p w:rsidR="00A55C32" w:rsidRPr="00A55C32" w:rsidRDefault="00A55C32" w:rsidP="00A55C32">
      <w:pPr>
        <w:pStyle w:val="Default"/>
        <w:rPr>
          <w:rFonts w:ascii="Arial Narrow" w:hAnsi="Arial Narrow"/>
          <w:sz w:val="20"/>
          <w:szCs w:val="20"/>
        </w:rPr>
      </w:pPr>
    </w:p>
    <w:p w:rsidR="00A55C32" w:rsidRPr="006C7DB0" w:rsidRDefault="00A55C32" w:rsidP="00A55C32">
      <w:pPr>
        <w:pStyle w:val="Default"/>
        <w:rPr>
          <w:rFonts w:ascii="Arial Narrow" w:hAnsi="Arial Narrow"/>
          <w:sz w:val="20"/>
          <w:szCs w:val="20"/>
        </w:rPr>
      </w:pPr>
      <w:r w:rsidRPr="006C7DB0">
        <w:rPr>
          <w:rFonts w:ascii="Arial Narrow" w:hAnsi="Arial Narrow"/>
          <w:bCs/>
          <w:sz w:val="20"/>
          <w:szCs w:val="20"/>
        </w:rPr>
        <w:t xml:space="preserve">Úprava podlah: </w:t>
      </w:r>
    </w:p>
    <w:p w:rsidR="006C7DB0" w:rsidRDefault="00A55C32" w:rsidP="006C7DB0">
      <w:pPr>
        <w:pStyle w:val="Default"/>
        <w:spacing w:after="21"/>
        <w:rPr>
          <w:rFonts w:ascii="Arial Narrow" w:hAnsi="Arial Narrow"/>
          <w:sz w:val="20"/>
          <w:szCs w:val="20"/>
        </w:rPr>
      </w:pPr>
      <w:r w:rsidRPr="00A55C32">
        <w:rPr>
          <w:rFonts w:ascii="Arial Narrow" w:hAnsi="Arial Narrow"/>
          <w:sz w:val="20"/>
          <w:szCs w:val="20"/>
        </w:rPr>
        <w:t xml:space="preserve">vazebný </w:t>
      </w:r>
      <w:proofErr w:type="gramStart"/>
      <w:r w:rsidRPr="00A55C32">
        <w:rPr>
          <w:rFonts w:ascii="Arial Narrow" w:hAnsi="Arial Narrow"/>
          <w:sz w:val="20"/>
          <w:szCs w:val="20"/>
        </w:rPr>
        <w:t xml:space="preserve">můstek </w:t>
      </w:r>
      <w:r w:rsidR="006C7DB0">
        <w:rPr>
          <w:rFonts w:ascii="Arial Narrow" w:hAnsi="Arial Narrow"/>
          <w:sz w:val="20"/>
          <w:szCs w:val="20"/>
        </w:rPr>
        <w:t>,</w:t>
      </w:r>
      <w:proofErr w:type="gramEnd"/>
      <w:r w:rsidRPr="00A55C32">
        <w:rPr>
          <w:rFonts w:ascii="Arial Narrow" w:hAnsi="Arial Narrow" w:cs="Courier New"/>
          <w:sz w:val="20"/>
          <w:szCs w:val="20"/>
        </w:rPr>
        <w:t xml:space="preserve"> </w:t>
      </w:r>
      <w:r w:rsidRPr="00A55C32">
        <w:rPr>
          <w:rFonts w:ascii="Arial Narrow" w:hAnsi="Arial Narrow"/>
          <w:sz w:val="20"/>
          <w:szCs w:val="20"/>
        </w:rPr>
        <w:t xml:space="preserve">vyrovnávací cementová stěrka </w:t>
      </w:r>
      <w:proofErr w:type="spellStart"/>
      <w:r w:rsidRPr="00A55C32">
        <w:rPr>
          <w:rFonts w:ascii="Arial Narrow" w:hAnsi="Arial Narrow"/>
          <w:sz w:val="20"/>
          <w:szCs w:val="20"/>
        </w:rPr>
        <w:t>tl</w:t>
      </w:r>
      <w:proofErr w:type="spellEnd"/>
      <w:r w:rsidRPr="00A55C32">
        <w:rPr>
          <w:rFonts w:ascii="Arial Narrow" w:hAnsi="Arial Narrow"/>
          <w:sz w:val="20"/>
          <w:szCs w:val="20"/>
        </w:rPr>
        <w:t xml:space="preserve">. 10-15 mm </w:t>
      </w:r>
      <w:r w:rsidR="006C7DB0">
        <w:rPr>
          <w:rFonts w:ascii="Arial Narrow" w:hAnsi="Arial Narrow"/>
          <w:sz w:val="20"/>
          <w:szCs w:val="20"/>
        </w:rPr>
        <w:t>,</w:t>
      </w:r>
      <w:r w:rsidRPr="00A55C32">
        <w:rPr>
          <w:rFonts w:ascii="Arial Narrow" w:hAnsi="Arial Narrow" w:cs="Courier New"/>
          <w:sz w:val="20"/>
          <w:szCs w:val="20"/>
        </w:rPr>
        <w:t xml:space="preserve">o </w:t>
      </w:r>
      <w:r w:rsidRPr="00A55C32">
        <w:rPr>
          <w:rFonts w:ascii="Arial Narrow" w:hAnsi="Arial Narrow"/>
          <w:sz w:val="20"/>
          <w:szCs w:val="20"/>
        </w:rPr>
        <w:t xml:space="preserve">samonivelační cementová stěrka </w:t>
      </w:r>
      <w:proofErr w:type="spellStart"/>
      <w:r w:rsidRPr="00A55C32">
        <w:rPr>
          <w:rFonts w:ascii="Arial Narrow" w:hAnsi="Arial Narrow"/>
          <w:sz w:val="20"/>
          <w:szCs w:val="20"/>
        </w:rPr>
        <w:t>tl</w:t>
      </w:r>
      <w:proofErr w:type="spellEnd"/>
      <w:r w:rsidRPr="00A55C32">
        <w:rPr>
          <w:rFonts w:ascii="Arial Narrow" w:hAnsi="Arial Narrow"/>
          <w:sz w:val="20"/>
          <w:szCs w:val="20"/>
        </w:rPr>
        <w:t xml:space="preserve">. 5 mm </w:t>
      </w:r>
      <w:r w:rsidR="006C7DB0">
        <w:rPr>
          <w:rFonts w:ascii="Arial Narrow" w:hAnsi="Arial Narrow"/>
          <w:sz w:val="20"/>
          <w:szCs w:val="20"/>
        </w:rPr>
        <w:t>,</w:t>
      </w:r>
    </w:p>
    <w:p w:rsidR="00A55C32" w:rsidRPr="00A55C32" w:rsidRDefault="00A55C32" w:rsidP="006C7DB0">
      <w:pPr>
        <w:pStyle w:val="Default"/>
        <w:spacing w:after="21"/>
        <w:rPr>
          <w:rFonts w:ascii="Arial Narrow" w:hAnsi="Arial Narrow"/>
          <w:sz w:val="20"/>
          <w:szCs w:val="20"/>
        </w:rPr>
      </w:pPr>
      <w:r w:rsidRPr="00A55C32">
        <w:rPr>
          <w:rFonts w:ascii="Arial Narrow" w:hAnsi="Arial Narrow" w:cs="Courier New"/>
          <w:sz w:val="20"/>
          <w:szCs w:val="20"/>
        </w:rPr>
        <w:t xml:space="preserve"> </w:t>
      </w:r>
      <w:r w:rsidRPr="00A55C32">
        <w:rPr>
          <w:rFonts w:ascii="Arial Narrow" w:hAnsi="Arial Narrow"/>
          <w:sz w:val="20"/>
          <w:szCs w:val="20"/>
        </w:rPr>
        <w:t xml:space="preserve">difúzní epoxidový nátěr – šedý </w:t>
      </w:r>
    </w:p>
    <w:p w:rsidR="00A55C32" w:rsidRDefault="00A55C32" w:rsidP="00A55C32">
      <w:pPr>
        <w:pStyle w:val="Default"/>
        <w:rPr>
          <w:rFonts w:ascii="Arial Narrow" w:hAnsi="Arial Narrow"/>
          <w:b/>
          <w:bCs/>
          <w:sz w:val="20"/>
          <w:szCs w:val="20"/>
        </w:rPr>
      </w:pPr>
    </w:p>
    <w:p w:rsidR="00A17343" w:rsidRPr="00A55C32" w:rsidRDefault="00A17343" w:rsidP="00A17343">
      <w:pPr>
        <w:pStyle w:val="Normlnweb"/>
        <w:rPr>
          <w:rFonts w:ascii="Arial Narrow" w:hAnsi="Arial Narrow" w:cs="Arial"/>
          <w:b/>
          <w:color w:val="000000"/>
          <w:sz w:val="20"/>
          <w:szCs w:val="20"/>
        </w:rPr>
      </w:pPr>
      <w:r w:rsidRPr="00A55C32">
        <w:rPr>
          <w:rFonts w:ascii="Arial Narrow" w:hAnsi="Arial Narrow" w:cs="Arial"/>
          <w:b/>
          <w:color w:val="000000"/>
          <w:sz w:val="20"/>
          <w:szCs w:val="20"/>
        </w:rPr>
        <w:lastRenderedPageBreak/>
        <w:t xml:space="preserve">Základní popis materiálů uložených v archívu fonotéky </w:t>
      </w:r>
      <w:proofErr w:type="spellStart"/>
      <w:r w:rsidRPr="00A55C32">
        <w:rPr>
          <w:rFonts w:ascii="Arial Narrow" w:hAnsi="Arial Narrow" w:cs="Arial"/>
          <w:b/>
          <w:color w:val="000000"/>
          <w:sz w:val="20"/>
          <w:szCs w:val="20"/>
        </w:rPr>
        <w:t>ČRo</w:t>
      </w:r>
      <w:proofErr w:type="spellEnd"/>
      <w:r w:rsidRPr="00A55C32">
        <w:rPr>
          <w:rFonts w:ascii="Arial Narrow" w:hAnsi="Arial Narrow" w:cs="Arial"/>
          <w:b/>
          <w:color w:val="000000"/>
          <w:sz w:val="20"/>
          <w:szCs w:val="20"/>
        </w:rPr>
        <w:t xml:space="preserve"> Brno:</w:t>
      </w:r>
    </w:p>
    <w:p w:rsidR="00A17343" w:rsidRPr="00A17343" w:rsidRDefault="00A17343" w:rsidP="00A17343">
      <w:pPr>
        <w:pStyle w:val="Normlnweb"/>
        <w:rPr>
          <w:rFonts w:ascii="Arial Narrow" w:hAnsi="Arial Narrow" w:cs="Arial"/>
          <w:color w:val="000000"/>
          <w:sz w:val="20"/>
          <w:szCs w:val="20"/>
        </w:rPr>
      </w:pPr>
      <w:r w:rsidRPr="00A17343">
        <w:rPr>
          <w:rFonts w:ascii="Arial Narrow" w:hAnsi="Arial Narrow" w:cs="Arial"/>
          <w:color w:val="000000"/>
          <w:sz w:val="20"/>
          <w:szCs w:val="20"/>
        </w:rPr>
        <w:t>CD</w:t>
      </w:r>
      <w:r>
        <w:rPr>
          <w:rFonts w:ascii="Arial Narrow" w:hAnsi="Arial Narrow" w:cs="Arial"/>
          <w:color w:val="000000"/>
          <w:sz w:val="20"/>
          <w:szCs w:val="20"/>
        </w:rPr>
        <w:t xml:space="preserve"> - </w:t>
      </w:r>
      <w:r w:rsidRPr="00A17343">
        <w:rPr>
          <w:rFonts w:ascii="Arial Narrow" w:hAnsi="Arial Narrow" w:cs="Arial"/>
          <w:color w:val="000000"/>
          <w:sz w:val="20"/>
          <w:szCs w:val="20"/>
        </w:rPr>
        <w:t>polykarbonát s vrstvou hliníku a laku, obal s polypropylenu, papírový booklet</w:t>
      </w:r>
    </w:p>
    <w:p w:rsidR="00A17343" w:rsidRPr="00A17343" w:rsidRDefault="00A17343" w:rsidP="00A17343">
      <w:pPr>
        <w:pStyle w:val="Normlnweb"/>
        <w:rPr>
          <w:rFonts w:ascii="Arial Narrow" w:hAnsi="Arial Narrow" w:cs="Arial"/>
          <w:color w:val="000000"/>
          <w:sz w:val="20"/>
          <w:szCs w:val="20"/>
        </w:rPr>
      </w:pPr>
      <w:r w:rsidRPr="00A17343">
        <w:rPr>
          <w:rFonts w:ascii="Arial Narrow" w:hAnsi="Arial Narrow" w:cs="Arial"/>
          <w:color w:val="000000"/>
          <w:sz w:val="20"/>
          <w:szCs w:val="20"/>
        </w:rPr>
        <w:t>magnetofonové pásy:</w:t>
      </w:r>
      <w:r>
        <w:rPr>
          <w:rFonts w:ascii="Arial Narrow" w:hAnsi="Arial Narrow" w:cs="Arial"/>
          <w:color w:val="000000"/>
          <w:sz w:val="20"/>
          <w:szCs w:val="20"/>
        </w:rPr>
        <w:t xml:space="preserve"> </w:t>
      </w:r>
      <w:r w:rsidRPr="00A17343">
        <w:rPr>
          <w:rFonts w:ascii="Arial Narrow" w:hAnsi="Arial Narrow" w:cs="Arial"/>
          <w:color w:val="000000"/>
          <w:sz w:val="20"/>
          <w:szCs w:val="20"/>
        </w:rPr>
        <w:t xml:space="preserve">starší, zhruba do 60.let: acetylcelulóza, kartonový </w:t>
      </w:r>
      <w:proofErr w:type="gramStart"/>
      <w:r w:rsidRPr="00A17343">
        <w:rPr>
          <w:rFonts w:ascii="Arial Narrow" w:hAnsi="Arial Narrow" w:cs="Arial"/>
          <w:color w:val="000000"/>
          <w:sz w:val="20"/>
          <w:szCs w:val="20"/>
        </w:rPr>
        <w:t>obal,novější</w:t>
      </w:r>
      <w:proofErr w:type="gramEnd"/>
      <w:r w:rsidRPr="00A17343">
        <w:rPr>
          <w:rFonts w:ascii="Arial Narrow" w:hAnsi="Arial Narrow" w:cs="Arial"/>
          <w:color w:val="000000"/>
          <w:sz w:val="20"/>
          <w:szCs w:val="20"/>
        </w:rPr>
        <w:t xml:space="preserve">, 60.-90.léta: </w:t>
      </w:r>
      <w:r>
        <w:rPr>
          <w:rFonts w:ascii="Arial Narrow" w:hAnsi="Arial Narrow" w:cs="Arial"/>
          <w:color w:val="000000"/>
          <w:sz w:val="20"/>
          <w:szCs w:val="20"/>
        </w:rPr>
        <w:t>p</w:t>
      </w:r>
      <w:r w:rsidRPr="00A17343">
        <w:rPr>
          <w:rFonts w:ascii="Arial Narrow" w:hAnsi="Arial Narrow" w:cs="Arial"/>
          <w:color w:val="000000"/>
          <w:sz w:val="20"/>
          <w:szCs w:val="20"/>
        </w:rPr>
        <w:t>olyethylentereftalát, polyester ( málo hořlavý materiál, nehrozí samozápal), kartonový obal</w:t>
      </w:r>
    </w:p>
    <w:p w:rsidR="00A17343" w:rsidRPr="00A17343" w:rsidRDefault="00A17343" w:rsidP="00A17343">
      <w:pPr>
        <w:pStyle w:val="Normlnweb"/>
        <w:rPr>
          <w:rFonts w:ascii="Arial Narrow" w:hAnsi="Arial Narrow" w:cs="Arial"/>
          <w:color w:val="000000"/>
          <w:sz w:val="20"/>
          <w:szCs w:val="20"/>
        </w:rPr>
      </w:pPr>
      <w:r w:rsidRPr="00A17343">
        <w:rPr>
          <w:rFonts w:ascii="Arial Narrow" w:hAnsi="Arial Narrow" w:cs="Arial"/>
          <w:color w:val="000000"/>
          <w:sz w:val="20"/>
          <w:szCs w:val="20"/>
        </w:rPr>
        <w:t xml:space="preserve">nahrávací fólie:hliník a lak, ocel, zinek, </w:t>
      </w:r>
      <w:proofErr w:type="spellStart"/>
      <w:r w:rsidRPr="00A17343">
        <w:rPr>
          <w:rFonts w:ascii="Arial Narrow" w:hAnsi="Arial Narrow" w:cs="Arial"/>
          <w:color w:val="000000"/>
          <w:sz w:val="20"/>
          <w:szCs w:val="20"/>
        </w:rPr>
        <w:t>decelit</w:t>
      </w:r>
      <w:proofErr w:type="spellEnd"/>
      <w:r w:rsidRPr="00A17343">
        <w:rPr>
          <w:rFonts w:ascii="Arial Narrow" w:hAnsi="Arial Narrow" w:cs="Arial"/>
          <w:color w:val="000000"/>
          <w:sz w:val="20"/>
          <w:szCs w:val="20"/>
        </w:rPr>
        <w:t>, želatina</w:t>
      </w:r>
    </w:p>
    <w:p w:rsidR="00A17343" w:rsidRPr="00A17343" w:rsidRDefault="00A17343" w:rsidP="00A17343">
      <w:pPr>
        <w:pStyle w:val="Normlnweb"/>
        <w:rPr>
          <w:rFonts w:ascii="Arial Narrow" w:hAnsi="Arial Narrow" w:cs="Arial"/>
          <w:color w:val="000000"/>
          <w:sz w:val="20"/>
          <w:szCs w:val="20"/>
        </w:rPr>
      </w:pPr>
      <w:r w:rsidRPr="00A17343">
        <w:rPr>
          <w:rFonts w:ascii="Arial Narrow" w:hAnsi="Arial Narrow" w:cs="Arial"/>
          <w:color w:val="000000"/>
          <w:sz w:val="20"/>
          <w:szCs w:val="20"/>
        </w:rPr>
        <w:t>Poměr jednotlivých typů nosičů (odborný odhad):</w:t>
      </w:r>
    </w:p>
    <w:p w:rsidR="00A17343" w:rsidRPr="00A17343" w:rsidRDefault="00A17343" w:rsidP="00A17343">
      <w:pPr>
        <w:pStyle w:val="Normlnweb"/>
        <w:rPr>
          <w:rFonts w:ascii="Arial Narrow" w:hAnsi="Arial Narrow" w:cs="Arial"/>
          <w:color w:val="000000"/>
          <w:sz w:val="20"/>
          <w:szCs w:val="20"/>
        </w:rPr>
      </w:pPr>
      <w:r w:rsidRPr="00A17343">
        <w:rPr>
          <w:rFonts w:ascii="Arial Narrow" w:hAnsi="Arial Narrow" w:cs="Arial"/>
          <w:color w:val="000000"/>
          <w:sz w:val="20"/>
          <w:szCs w:val="20"/>
        </w:rPr>
        <w:t>CD - 10%</w:t>
      </w:r>
    </w:p>
    <w:p w:rsidR="00A17343" w:rsidRPr="00A17343" w:rsidRDefault="00A17343" w:rsidP="00A17343">
      <w:pPr>
        <w:pStyle w:val="Normlnweb"/>
        <w:rPr>
          <w:rFonts w:ascii="Arial Narrow" w:hAnsi="Arial Narrow" w:cs="Arial"/>
          <w:color w:val="000000"/>
          <w:sz w:val="20"/>
          <w:szCs w:val="20"/>
        </w:rPr>
      </w:pPr>
      <w:r w:rsidRPr="00A17343">
        <w:rPr>
          <w:rFonts w:ascii="Arial Narrow" w:hAnsi="Arial Narrow" w:cs="Arial"/>
          <w:color w:val="000000"/>
          <w:sz w:val="20"/>
          <w:szCs w:val="20"/>
        </w:rPr>
        <w:t>magnetofon. pásy, starší složení</w:t>
      </w:r>
      <w:proofErr w:type="gramStart"/>
      <w:r w:rsidRPr="00A17343">
        <w:rPr>
          <w:rFonts w:ascii="Arial Narrow" w:hAnsi="Arial Narrow" w:cs="Arial"/>
          <w:color w:val="000000"/>
          <w:sz w:val="20"/>
          <w:szCs w:val="20"/>
        </w:rPr>
        <w:t xml:space="preserve"> ….</w:t>
      </w:r>
      <w:proofErr w:type="gramEnd"/>
      <w:r w:rsidRPr="00A17343">
        <w:rPr>
          <w:rFonts w:ascii="Arial Narrow" w:hAnsi="Arial Narrow" w:cs="Arial"/>
          <w:color w:val="000000"/>
          <w:sz w:val="20"/>
          <w:szCs w:val="20"/>
        </w:rPr>
        <w:t>. 28%</w:t>
      </w:r>
    </w:p>
    <w:p w:rsidR="00A17343" w:rsidRPr="00A17343" w:rsidRDefault="00A17343" w:rsidP="00A17343">
      <w:pPr>
        <w:pStyle w:val="Normlnweb"/>
        <w:rPr>
          <w:rFonts w:ascii="Arial Narrow" w:hAnsi="Arial Narrow" w:cs="Arial"/>
          <w:color w:val="000000"/>
          <w:sz w:val="20"/>
          <w:szCs w:val="20"/>
        </w:rPr>
      </w:pPr>
      <w:r w:rsidRPr="00A17343">
        <w:rPr>
          <w:rFonts w:ascii="Arial Narrow" w:hAnsi="Arial Narrow" w:cs="Arial"/>
          <w:color w:val="000000"/>
          <w:sz w:val="20"/>
          <w:szCs w:val="20"/>
        </w:rPr>
        <w:t>magnetofon. pásy, novější složení …. 60%</w:t>
      </w:r>
    </w:p>
    <w:p w:rsidR="00A17343" w:rsidRPr="00A17343" w:rsidRDefault="00A17343" w:rsidP="00A17343">
      <w:pPr>
        <w:pStyle w:val="Normlnweb"/>
        <w:rPr>
          <w:rFonts w:ascii="Arial Narrow" w:hAnsi="Arial Narrow" w:cs="Arial"/>
          <w:color w:val="000000"/>
          <w:sz w:val="20"/>
          <w:szCs w:val="20"/>
        </w:rPr>
      </w:pPr>
      <w:r w:rsidRPr="00A17343">
        <w:rPr>
          <w:rFonts w:ascii="Arial Narrow" w:hAnsi="Arial Narrow" w:cs="Arial"/>
          <w:color w:val="000000"/>
          <w:sz w:val="20"/>
          <w:szCs w:val="20"/>
        </w:rPr>
        <w:t>nahrávací fólie: …. 2%</w:t>
      </w:r>
    </w:p>
    <w:p w:rsidR="006C7DB0" w:rsidRDefault="006C7DB0" w:rsidP="006C7DB0">
      <w:pPr>
        <w:spacing w:before="123"/>
        <w:ind w:left="1550" w:right="795"/>
        <w:rPr>
          <w:sz w:val="40"/>
        </w:rPr>
      </w:pPr>
      <w:proofErr w:type="spellStart"/>
      <w:r>
        <w:rPr>
          <w:color w:val="FFFFFF"/>
          <w:sz w:val="40"/>
        </w:rPr>
        <w:t>ce</w:t>
      </w:r>
      <w:proofErr w:type="spellEnd"/>
      <w:r>
        <w:rPr>
          <w:color w:val="FFFFFF"/>
          <w:sz w:val="40"/>
        </w:rPr>
        <w:t xml:space="preserve"> požáru</w:t>
      </w:r>
    </w:p>
    <w:p w:rsidR="006C7DB0" w:rsidRPr="00F6226D" w:rsidRDefault="00F6226D" w:rsidP="006C7DB0">
      <w:pPr>
        <w:pStyle w:val="Zkladntext"/>
        <w:rPr>
          <w:rFonts w:ascii="Arial Narrow" w:hAnsi="Arial Narrow"/>
          <w:b/>
          <w:sz w:val="20"/>
        </w:rPr>
      </w:pPr>
      <w:r w:rsidRPr="00F6226D">
        <w:rPr>
          <w:rFonts w:ascii="Arial Narrow" w:hAnsi="Arial Narrow"/>
          <w:b/>
          <w:sz w:val="20"/>
        </w:rPr>
        <w:t>Stabilní hasící zařízení v archívech</w:t>
      </w:r>
    </w:p>
    <w:p w:rsidR="00F6226D" w:rsidRPr="00F6226D" w:rsidRDefault="00F6226D" w:rsidP="006C7DB0">
      <w:pPr>
        <w:pStyle w:val="Zkladntext"/>
        <w:rPr>
          <w:rFonts w:ascii="Arial Narrow" w:hAnsi="Arial Narrow"/>
          <w:sz w:val="20"/>
        </w:rPr>
      </w:pPr>
    </w:p>
    <w:p w:rsidR="006C7DB0" w:rsidRPr="00F6226D" w:rsidRDefault="006C7DB0" w:rsidP="006C7DB0">
      <w:pPr>
        <w:pStyle w:val="Nadpis21"/>
        <w:ind w:left="773" w:right="295" w:firstLine="0"/>
        <w:rPr>
          <w:rFonts w:ascii="Arial Narrow" w:hAnsi="Arial Narrow"/>
          <w:sz w:val="20"/>
          <w:szCs w:val="20"/>
        </w:rPr>
      </w:pPr>
      <w:r w:rsidRPr="00F6226D">
        <w:rPr>
          <w:rFonts w:ascii="Arial Narrow" w:hAnsi="Arial Narrow"/>
          <w:sz w:val="20"/>
          <w:szCs w:val="20"/>
        </w:rPr>
        <w:t xml:space="preserve"> HASIVO, PRINCIP HAŠENÍ</w:t>
      </w:r>
    </w:p>
    <w:p w:rsidR="006C7DB0" w:rsidRPr="00F6226D" w:rsidRDefault="006C7DB0" w:rsidP="006C7DB0">
      <w:pPr>
        <w:pStyle w:val="Zkladntext"/>
        <w:spacing w:before="269" w:line="259" w:lineRule="auto"/>
        <w:ind w:left="417" w:right="293" w:firstLine="595"/>
        <w:jc w:val="both"/>
        <w:rPr>
          <w:rFonts w:ascii="Arial Narrow" w:hAnsi="Arial Narrow"/>
          <w:sz w:val="20"/>
        </w:rPr>
      </w:pPr>
      <w:r w:rsidRPr="00F6226D">
        <w:rPr>
          <w:rFonts w:ascii="Arial Narrow" w:hAnsi="Arial Narrow"/>
          <w:color w:val="303030"/>
          <w:sz w:val="20"/>
        </w:rPr>
        <w:t xml:space="preserve">Tento hasící prostředek je absolutně šetrný pro životní prostředí, jelikož jeho složky dusík, argon a oxid uhličitý jsou přirozenými prvky atmosféry, ve které žijeme. Beze </w:t>
      </w:r>
      <w:proofErr w:type="gramStart"/>
      <w:r w:rsidRPr="00F6226D">
        <w:rPr>
          <w:rFonts w:ascii="Arial Narrow" w:hAnsi="Arial Narrow"/>
          <w:color w:val="303030"/>
          <w:sz w:val="20"/>
        </w:rPr>
        <w:t>změny  jsou</w:t>
      </w:r>
      <w:proofErr w:type="gramEnd"/>
      <w:r w:rsidRPr="00F6226D">
        <w:rPr>
          <w:rFonts w:ascii="Arial Narrow" w:hAnsi="Arial Narrow"/>
          <w:color w:val="303030"/>
          <w:sz w:val="20"/>
        </w:rPr>
        <w:t xml:space="preserve"> ze vzduchu získávány a po hašení se opět beze změny do atmosféry vracejí, aniž by to poškodilo životní prostředí. IG 541 hasí čistě a beze zbytku. Nepoškozuje citlivé materiály, v okamžiku hašení se pouze mění složení atmosféry v chráněném prostoru. IG 541 hasí bez nebezpečí vzniku koroze, jelikož se žádná z jeho složek v plamenech nerozkládá. Skladuje se jako stlačený, nikoli však zkapalněný plyn. Při hašení nedosahuje IG 541 rosný bod a tudíž se nevytváří žádná mlha. Nesníženou viditelností je zachován výhled na únikové cesty, čímž se snižuje panika a možnost zranění personálu. Hasivo výrazně snižuje vzdušnou vlhkost. Po zjištění požáru je hasicí zařízení uvedeno do činnosti a po otevření lahvových ventilů je plynné hasivo dopraveno potrubní sítí do příslušného hašeného</w:t>
      </w:r>
      <w:r w:rsidRPr="00F6226D">
        <w:rPr>
          <w:rFonts w:ascii="Arial Narrow" w:hAnsi="Arial Narrow"/>
          <w:color w:val="303030"/>
          <w:spacing w:val="-21"/>
          <w:sz w:val="20"/>
        </w:rPr>
        <w:t xml:space="preserve"> </w:t>
      </w:r>
      <w:r w:rsidRPr="00F6226D">
        <w:rPr>
          <w:rFonts w:ascii="Arial Narrow" w:hAnsi="Arial Narrow"/>
          <w:color w:val="303030"/>
          <w:sz w:val="20"/>
        </w:rPr>
        <w:t>prostoru.</w:t>
      </w:r>
    </w:p>
    <w:p w:rsidR="006C7DB0" w:rsidRPr="00F6226D" w:rsidRDefault="006C7DB0" w:rsidP="006C7DB0">
      <w:pPr>
        <w:pStyle w:val="Zkladntext"/>
        <w:spacing w:before="75" w:line="259" w:lineRule="auto"/>
        <w:ind w:left="417" w:right="296" w:firstLine="596"/>
        <w:jc w:val="both"/>
        <w:rPr>
          <w:rFonts w:ascii="Arial Narrow" w:hAnsi="Arial Narrow"/>
          <w:sz w:val="20"/>
        </w:rPr>
      </w:pPr>
      <w:r w:rsidRPr="00F6226D">
        <w:rPr>
          <w:rFonts w:ascii="Arial Narrow" w:hAnsi="Arial Narrow"/>
          <w:color w:val="303030"/>
          <w:sz w:val="20"/>
        </w:rPr>
        <w:t>Dodáme-li do hašeného prostoru o objemu 1 m</w:t>
      </w:r>
      <w:r w:rsidRPr="00F6226D">
        <w:rPr>
          <w:rFonts w:ascii="Arial Narrow" w:hAnsi="Arial Narrow"/>
          <w:color w:val="303030"/>
          <w:position w:val="8"/>
          <w:sz w:val="20"/>
        </w:rPr>
        <w:t xml:space="preserve">3 </w:t>
      </w:r>
      <w:r w:rsidRPr="00F6226D">
        <w:rPr>
          <w:rFonts w:ascii="Arial Narrow" w:hAnsi="Arial Narrow"/>
          <w:color w:val="303030"/>
          <w:sz w:val="20"/>
        </w:rPr>
        <w:t>0,5 m</w:t>
      </w:r>
      <w:r w:rsidRPr="00F6226D">
        <w:rPr>
          <w:rFonts w:ascii="Arial Narrow" w:hAnsi="Arial Narrow"/>
          <w:color w:val="303030"/>
          <w:position w:val="8"/>
          <w:sz w:val="20"/>
        </w:rPr>
        <w:t xml:space="preserve">3 </w:t>
      </w:r>
      <w:r w:rsidRPr="00F6226D">
        <w:rPr>
          <w:rFonts w:ascii="Arial Narrow" w:hAnsi="Arial Narrow"/>
          <w:color w:val="303030"/>
          <w:sz w:val="20"/>
        </w:rPr>
        <w:t>IG 541 a umožníme-li současně vyrovnání tlaku, vznikne v chráněném prostoru po vypuštění hasiva zhruba toto složení atmosféry:</w:t>
      </w:r>
    </w:p>
    <w:p w:rsidR="006C7DB0" w:rsidRPr="00F6226D" w:rsidRDefault="006C7DB0" w:rsidP="006C7DB0">
      <w:pPr>
        <w:pStyle w:val="Zkladntext"/>
        <w:spacing w:before="79"/>
        <w:ind w:left="1551" w:right="295"/>
        <w:rPr>
          <w:rFonts w:ascii="Arial Narrow" w:hAnsi="Arial Narrow"/>
          <w:sz w:val="20"/>
        </w:rPr>
      </w:pPr>
      <w:proofErr w:type="gramStart"/>
      <w:r w:rsidRPr="00F6226D">
        <w:rPr>
          <w:rFonts w:ascii="Arial Narrow" w:hAnsi="Arial Narrow"/>
          <w:color w:val="303030"/>
          <w:sz w:val="20"/>
        </w:rPr>
        <w:t>71  %</w:t>
      </w:r>
      <w:proofErr w:type="gramEnd"/>
      <w:r w:rsidRPr="00F6226D">
        <w:rPr>
          <w:rFonts w:ascii="Arial Narrow" w:hAnsi="Arial Narrow"/>
          <w:color w:val="303030"/>
          <w:sz w:val="20"/>
        </w:rPr>
        <w:t xml:space="preserve"> dusíku</w:t>
      </w:r>
    </w:p>
    <w:p w:rsidR="006C7DB0" w:rsidRPr="00F6226D" w:rsidRDefault="006C7DB0" w:rsidP="006C7DB0">
      <w:pPr>
        <w:pStyle w:val="Zkladntext"/>
        <w:spacing w:before="22"/>
        <w:ind w:left="1551" w:right="295"/>
        <w:rPr>
          <w:rFonts w:ascii="Arial Narrow" w:hAnsi="Arial Narrow"/>
          <w:sz w:val="20"/>
        </w:rPr>
      </w:pPr>
      <w:proofErr w:type="gramStart"/>
      <w:r w:rsidRPr="00F6226D">
        <w:rPr>
          <w:rFonts w:ascii="Arial Narrow" w:hAnsi="Arial Narrow"/>
          <w:color w:val="303030"/>
          <w:sz w:val="20"/>
        </w:rPr>
        <w:t>14  %</w:t>
      </w:r>
      <w:proofErr w:type="gramEnd"/>
      <w:r w:rsidRPr="00F6226D">
        <w:rPr>
          <w:rFonts w:ascii="Arial Narrow" w:hAnsi="Arial Narrow"/>
          <w:color w:val="303030"/>
          <w:sz w:val="20"/>
        </w:rPr>
        <w:t xml:space="preserve"> argonu</w:t>
      </w:r>
    </w:p>
    <w:p w:rsidR="006C7DB0" w:rsidRPr="00F6226D" w:rsidRDefault="006C7DB0" w:rsidP="006C7DB0">
      <w:pPr>
        <w:pStyle w:val="Zkladntext"/>
        <w:spacing w:before="24"/>
        <w:ind w:left="1551" w:right="295"/>
        <w:rPr>
          <w:rFonts w:ascii="Arial Narrow" w:hAnsi="Arial Narrow"/>
          <w:sz w:val="20"/>
        </w:rPr>
      </w:pPr>
      <w:proofErr w:type="gramStart"/>
      <w:r w:rsidRPr="00F6226D">
        <w:rPr>
          <w:rFonts w:ascii="Arial Narrow" w:hAnsi="Arial Narrow"/>
          <w:color w:val="303030"/>
          <w:sz w:val="20"/>
        </w:rPr>
        <w:t>11  %</w:t>
      </w:r>
      <w:proofErr w:type="gramEnd"/>
      <w:r w:rsidRPr="00F6226D">
        <w:rPr>
          <w:rFonts w:ascii="Arial Narrow" w:hAnsi="Arial Narrow"/>
          <w:color w:val="303030"/>
          <w:sz w:val="20"/>
        </w:rPr>
        <w:t xml:space="preserve"> kyslíku</w:t>
      </w:r>
    </w:p>
    <w:p w:rsidR="006C7DB0" w:rsidRPr="00F6226D" w:rsidRDefault="006C7DB0" w:rsidP="006C7DB0">
      <w:pPr>
        <w:pStyle w:val="Zkladntext"/>
        <w:spacing w:before="22"/>
        <w:ind w:left="1551" w:right="295"/>
        <w:rPr>
          <w:rFonts w:ascii="Arial Narrow" w:hAnsi="Arial Narrow"/>
          <w:sz w:val="20"/>
        </w:rPr>
      </w:pPr>
      <w:r w:rsidRPr="00F6226D">
        <w:rPr>
          <w:rFonts w:ascii="Arial Narrow" w:hAnsi="Arial Narrow"/>
          <w:color w:val="303030"/>
          <w:sz w:val="20"/>
        </w:rPr>
        <w:t>3,5 % oxidu uhličitého</w:t>
      </w:r>
    </w:p>
    <w:p w:rsidR="006C7DB0" w:rsidRPr="00F6226D" w:rsidRDefault="006C7DB0" w:rsidP="006C7DB0">
      <w:pPr>
        <w:pStyle w:val="Zkladntext"/>
        <w:spacing w:before="9"/>
        <w:rPr>
          <w:rFonts w:ascii="Arial Narrow" w:hAnsi="Arial Narrow"/>
          <w:sz w:val="20"/>
        </w:rPr>
      </w:pPr>
    </w:p>
    <w:p w:rsidR="006C7DB0" w:rsidRPr="00F6226D" w:rsidRDefault="006C7DB0" w:rsidP="00F6226D">
      <w:pPr>
        <w:pStyle w:val="Zkladntext"/>
        <w:spacing w:before="1" w:line="259" w:lineRule="auto"/>
        <w:ind w:left="417" w:right="295"/>
        <w:rPr>
          <w:rFonts w:ascii="Arial Narrow" w:hAnsi="Arial Narrow"/>
          <w:sz w:val="20"/>
        </w:rPr>
      </w:pPr>
      <w:r w:rsidRPr="00F6226D">
        <w:rPr>
          <w:rFonts w:ascii="Arial Narrow" w:hAnsi="Arial Narrow"/>
          <w:color w:val="303030"/>
          <w:sz w:val="20"/>
        </w:rPr>
        <w:t>Výsledkem je potlačení kyslíku na hodnotu pod 15 % – oheň zhasíná…. Veličiny GWP a ODP tohoto hasiva jsou nulové. Systém je navržen dle ISO 14520 a předpisů výrobce SHZ IG 541 300 bar.</w:t>
      </w:r>
    </w:p>
    <w:p w:rsidR="006C7DB0" w:rsidRPr="00F6226D" w:rsidRDefault="006C7DB0" w:rsidP="00F6226D">
      <w:pPr>
        <w:tabs>
          <w:tab w:val="left" w:pos="8478"/>
        </w:tabs>
        <w:spacing w:before="79"/>
        <w:ind w:left="417" w:right="295"/>
        <w:rPr>
          <w:rFonts w:ascii="Arial Narrow" w:hAnsi="Arial Narrow"/>
          <w:sz w:val="20"/>
          <w:szCs w:val="20"/>
        </w:rPr>
      </w:pPr>
      <w:proofErr w:type="gramStart"/>
      <w:r w:rsidRPr="00F6226D">
        <w:rPr>
          <w:rFonts w:ascii="Arial Narrow" w:hAnsi="Arial Narrow"/>
          <w:sz w:val="20"/>
          <w:szCs w:val="20"/>
        </w:rPr>
        <w:t>Pro  instalace</w:t>
      </w:r>
      <w:proofErr w:type="gramEnd"/>
      <w:r w:rsidRPr="00F6226D">
        <w:rPr>
          <w:rFonts w:ascii="Arial Narrow" w:hAnsi="Arial Narrow"/>
          <w:sz w:val="20"/>
          <w:szCs w:val="20"/>
        </w:rPr>
        <w:t xml:space="preserve">  na  území  ČR  platí  závazný  posudek  Hlavního</w:t>
      </w:r>
      <w:r w:rsidRPr="00F6226D">
        <w:rPr>
          <w:rFonts w:ascii="Arial Narrow" w:hAnsi="Arial Narrow"/>
          <w:spacing w:val="42"/>
          <w:sz w:val="20"/>
          <w:szCs w:val="20"/>
        </w:rPr>
        <w:t xml:space="preserve"> </w:t>
      </w:r>
      <w:r w:rsidRPr="00F6226D">
        <w:rPr>
          <w:rFonts w:ascii="Arial Narrow" w:hAnsi="Arial Narrow"/>
          <w:sz w:val="20"/>
          <w:szCs w:val="20"/>
        </w:rPr>
        <w:t xml:space="preserve">hygienika </w:t>
      </w:r>
      <w:r w:rsidRPr="00F6226D">
        <w:rPr>
          <w:rFonts w:ascii="Arial Narrow" w:hAnsi="Arial Narrow"/>
          <w:spacing w:val="31"/>
          <w:sz w:val="20"/>
          <w:szCs w:val="20"/>
        </w:rPr>
        <w:t xml:space="preserve"> </w:t>
      </w:r>
      <w:r w:rsidRPr="00F6226D">
        <w:rPr>
          <w:rFonts w:ascii="Arial Narrow" w:hAnsi="Arial Narrow"/>
          <w:sz w:val="20"/>
          <w:szCs w:val="20"/>
        </w:rPr>
        <w:t>ČR</w:t>
      </w:r>
      <w:r w:rsidR="00F6226D">
        <w:rPr>
          <w:rFonts w:ascii="Arial Narrow" w:hAnsi="Arial Narrow"/>
          <w:sz w:val="20"/>
          <w:szCs w:val="20"/>
        </w:rPr>
        <w:t xml:space="preserve">  </w:t>
      </w:r>
      <w:r w:rsidRPr="00F6226D">
        <w:rPr>
          <w:rFonts w:ascii="Arial Narrow" w:hAnsi="Arial Narrow"/>
          <w:sz w:val="20"/>
          <w:szCs w:val="20"/>
        </w:rPr>
        <w:t>HEM-3439- 5.4.94/16408</w:t>
      </w:r>
      <w:r w:rsidRPr="00F6226D">
        <w:rPr>
          <w:rFonts w:ascii="Arial Narrow" w:hAnsi="Arial Narrow"/>
          <w:spacing w:val="-6"/>
          <w:sz w:val="20"/>
          <w:szCs w:val="20"/>
        </w:rPr>
        <w:t xml:space="preserve"> </w:t>
      </w:r>
      <w:r w:rsidRPr="00F6226D">
        <w:rPr>
          <w:rFonts w:ascii="Arial Narrow" w:hAnsi="Arial Narrow"/>
          <w:sz w:val="20"/>
          <w:szCs w:val="20"/>
        </w:rPr>
        <w:t>tzn.</w:t>
      </w:r>
      <w:r w:rsidRPr="00F6226D">
        <w:rPr>
          <w:rFonts w:ascii="Arial Narrow" w:hAnsi="Arial Narrow"/>
          <w:spacing w:val="-5"/>
          <w:sz w:val="20"/>
          <w:szCs w:val="20"/>
        </w:rPr>
        <w:t xml:space="preserve"> </w:t>
      </w:r>
      <w:r w:rsidRPr="00F6226D">
        <w:rPr>
          <w:rFonts w:ascii="Arial Narrow" w:hAnsi="Arial Narrow"/>
          <w:sz w:val="20"/>
          <w:szCs w:val="20"/>
        </w:rPr>
        <w:t>vypuštění</w:t>
      </w:r>
      <w:r w:rsidRPr="00F6226D">
        <w:rPr>
          <w:rFonts w:ascii="Arial Narrow" w:hAnsi="Arial Narrow"/>
          <w:spacing w:val="-6"/>
          <w:sz w:val="20"/>
          <w:szCs w:val="20"/>
        </w:rPr>
        <w:t xml:space="preserve"> </w:t>
      </w:r>
      <w:r w:rsidRPr="00F6226D">
        <w:rPr>
          <w:rFonts w:ascii="Arial Narrow" w:hAnsi="Arial Narrow"/>
          <w:sz w:val="20"/>
          <w:szCs w:val="20"/>
        </w:rPr>
        <w:t>plynu</w:t>
      </w:r>
      <w:r w:rsidRPr="00F6226D">
        <w:rPr>
          <w:rFonts w:ascii="Arial Narrow" w:hAnsi="Arial Narrow"/>
          <w:spacing w:val="-4"/>
          <w:sz w:val="20"/>
          <w:szCs w:val="20"/>
        </w:rPr>
        <w:t xml:space="preserve"> </w:t>
      </w:r>
      <w:r w:rsidRPr="00F6226D">
        <w:rPr>
          <w:rFonts w:ascii="Arial Narrow" w:hAnsi="Arial Narrow"/>
          <w:sz w:val="20"/>
          <w:szCs w:val="20"/>
        </w:rPr>
        <w:t>je</w:t>
      </w:r>
      <w:r w:rsidRPr="00F6226D">
        <w:rPr>
          <w:rFonts w:ascii="Arial Narrow" w:hAnsi="Arial Narrow"/>
          <w:spacing w:val="-4"/>
          <w:sz w:val="20"/>
          <w:szCs w:val="20"/>
        </w:rPr>
        <w:t xml:space="preserve"> </w:t>
      </w:r>
      <w:r w:rsidRPr="00F6226D">
        <w:rPr>
          <w:rFonts w:ascii="Arial Narrow" w:hAnsi="Arial Narrow"/>
          <w:sz w:val="20"/>
          <w:szCs w:val="20"/>
        </w:rPr>
        <w:t>vyloučeno</w:t>
      </w:r>
      <w:r w:rsidRPr="00F6226D">
        <w:rPr>
          <w:rFonts w:ascii="Arial Narrow" w:hAnsi="Arial Narrow"/>
          <w:spacing w:val="-4"/>
          <w:sz w:val="20"/>
          <w:szCs w:val="20"/>
        </w:rPr>
        <w:t xml:space="preserve"> </w:t>
      </w:r>
      <w:r w:rsidRPr="00F6226D">
        <w:rPr>
          <w:rFonts w:ascii="Arial Narrow" w:hAnsi="Arial Narrow"/>
          <w:sz w:val="20"/>
          <w:szCs w:val="20"/>
        </w:rPr>
        <w:t>v</w:t>
      </w:r>
      <w:r w:rsidRPr="00F6226D">
        <w:rPr>
          <w:rFonts w:ascii="Arial Narrow" w:hAnsi="Arial Narrow"/>
          <w:spacing w:val="-4"/>
          <w:sz w:val="20"/>
          <w:szCs w:val="20"/>
        </w:rPr>
        <w:t xml:space="preserve"> </w:t>
      </w:r>
      <w:r w:rsidRPr="00F6226D">
        <w:rPr>
          <w:rFonts w:ascii="Arial Narrow" w:hAnsi="Arial Narrow"/>
          <w:sz w:val="20"/>
          <w:szCs w:val="20"/>
        </w:rPr>
        <w:t>přítomnosti</w:t>
      </w:r>
      <w:r w:rsidRPr="00F6226D">
        <w:rPr>
          <w:rFonts w:ascii="Arial Narrow" w:hAnsi="Arial Narrow"/>
          <w:spacing w:val="-4"/>
          <w:sz w:val="20"/>
          <w:szCs w:val="20"/>
        </w:rPr>
        <w:t xml:space="preserve"> </w:t>
      </w:r>
      <w:r w:rsidRPr="00F6226D">
        <w:rPr>
          <w:rFonts w:ascii="Arial Narrow" w:hAnsi="Arial Narrow"/>
          <w:sz w:val="20"/>
          <w:szCs w:val="20"/>
        </w:rPr>
        <w:t>osob</w:t>
      </w:r>
      <w:r w:rsidRPr="00F6226D">
        <w:rPr>
          <w:rFonts w:ascii="Arial Narrow" w:hAnsi="Arial Narrow"/>
          <w:spacing w:val="-4"/>
          <w:sz w:val="20"/>
          <w:szCs w:val="20"/>
        </w:rPr>
        <w:t xml:space="preserve"> </w:t>
      </w:r>
      <w:r w:rsidRPr="00F6226D">
        <w:rPr>
          <w:rFonts w:ascii="Arial Narrow" w:hAnsi="Arial Narrow"/>
          <w:sz w:val="20"/>
          <w:szCs w:val="20"/>
        </w:rPr>
        <w:t>v</w:t>
      </w:r>
      <w:r w:rsidRPr="00F6226D">
        <w:rPr>
          <w:rFonts w:ascii="Arial Narrow" w:hAnsi="Arial Narrow"/>
          <w:spacing w:val="-4"/>
          <w:sz w:val="20"/>
          <w:szCs w:val="20"/>
        </w:rPr>
        <w:t xml:space="preserve"> </w:t>
      </w:r>
      <w:r w:rsidRPr="00F6226D">
        <w:rPr>
          <w:rFonts w:ascii="Arial Narrow" w:hAnsi="Arial Narrow"/>
          <w:sz w:val="20"/>
          <w:szCs w:val="20"/>
        </w:rPr>
        <w:t>chráněném</w:t>
      </w:r>
      <w:r w:rsidRPr="00F6226D">
        <w:rPr>
          <w:rFonts w:ascii="Arial Narrow" w:hAnsi="Arial Narrow"/>
          <w:spacing w:val="-4"/>
          <w:sz w:val="20"/>
          <w:szCs w:val="20"/>
        </w:rPr>
        <w:t xml:space="preserve"> </w:t>
      </w:r>
      <w:r w:rsidRPr="00F6226D">
        <w:rPr>
          <w:rFonts w:ascii="Arial Narrow" w:hAnsi="Arial Narrow"/>
          <w:sz w:val="20"/>
          <w:szCs w:val="20"/>
        </w:rPr>
        <w:t>prostoru.</w:t>
      </w:r>
    </w:p>
    <w:p w:rsidR="006C7DB0" w:rsidRPr="00F6226D" w:rsidRDefault="006C7DB0" w:rsidP="006C7DB0">
      <w:pPr>
        <w:pStyle w:val="Zkladntext"/>
        <w:spacing w:line="259" w:lineRule="auto"/>
        <w:ind w:left="417" w:right="293"/>
        <w:jc w:val="both"/>
        <w:rPr>
          <w:rFonts w:ascii="Arial Narrow" w:hAnsi="Arial Narrow"/>
          <w:sz w:val="20"/>
        </w:rPr>
      </w:pPr>
      <w:r w:rsidRPr="00F6226D">
        <w:rPr>
          <w:rFonts w:ascii="Arial Narrow" w:hAnsi="Arial Narrow"/>
          <w:color w:val="303030"/>
          <w:sz w:val="20"/>
        </w:rPr>
        <w:t xml:space="preserve">Nicméně nezanedbatelnou informací je skutečnost, že v případě, že by se obsluha na sále nadýchala směsi zplodin z hoření a hasiva IG 541, nemusí toto být pro ni smrtelné, tato skutečnost byla ověřena na cca </w:t>
      </w:r>
      <w:proofErr w:type="gramStart"/>
      <w:r w:rsidRPr="00F6226D">
        <w:rPr>
          <w:rFonts w:ascii="Arial Narrow" w:hAnsi="Arial Narrow"/>
          <w:color w:val="303030"/>
          <w:sz w:val="20"/>
        </w:rPr>
        <w:t>5ti</w:t>
      </w:r>
      <w:proofErr w:type="gramEnd"/>
      <w:r w:rsidRPr="00F6226D">
        <w:rPr>
          <w:rFonts w:ascii="Arial Narrow" w:hAnsi="Arial Narrow"/>
          <w:color w:val="303030"/>
          <w:sz w:val="20"/>
        </w:rPr>
        <w:t xml:space="preserve"> tisících komplexních testech. Je to způsobeno přidáním malého (8% v neředěné koncentraci) množství oxidu uhličitého, který zvyšuje plicní ventilaci a tím i přivádí do mozku více kyslíku nezbytného pro jeho správnou činnost v prostředí kde je pouze 12% kyslíku. Po zásahu v chráněném prostoru není ani nutno prostor odvětrávat (tedy i projektovat a realizovat speciální odtahové zařízení), stačí otevřít dveře, či použít stávající rozvody VZT a oprávněné osoby mohou do prostoru vstoupit. Je třeba pouze zvážit </w:t>
      </w:r>
      <w:proofErr w:type="gramStart"/>
      <w:r w:rsidRPr="00F6226D">
        <w:rPr>
          <w:rFonts w:ascii="Arial Narrow" w:hAnsi="Arial Narrow"/>
          <w:color w:val="303030"/>
          <w:sz w:val="20"/>
        </w:rPr>
        <w:t>rizika  daná</w:t>
      </w:r>
      <w:proofErr w:type="gramEnd"/>
      <w:r w:rsidRPr="00F6226D">
        <w:rPr>
          <w:rFonts w:ascii="Arial Narrow" w:hAnsi="Arial Narrow"/>
          <w:color w:val="303030"/>
          <w:sz w:val="20"/>
        </w:rPr>
        <w:t xml:space="preserve"> množstvím zplodin a jejich druhem, samotné hasivo je netečné. Při předpokládané koncentraci IG 541 nehrozí žádná zdravotní rizika spojená s vdechnutím tohoto</w:t>
      </w:r>
      <w:r w:rsidRPr="00F6226D">
        <w:rPr>
          <w:rFonts w:ascii="Arial Narrow" w:hAnsi="Arial Narrow"/>
          <w:color w:val="303030"/>
          <w:spacing w:val="-36"/>
          <w:sz w:val="20"/>
        </w:rPr>
        <w:t xml:space="preserve"> </w:t>
      </w:r>
      <w:r w:rsidRPr="00F6226D">
        <w:rPr>
          <w:rFonts w:ascii="Arial Narrow" w:hAnsi="Arial Narrow"/>
          <w:color w:val="303030"/>
          <w:sz w:val="20"/>
        </w:rPr>
        <w:t>hasiva.</w:t>
      </w:r>
    </w:p>
    <w:p w:rsidR="006C7DB0" w:rsidRPr="00F6226D" w:rsidRDefault="006C7DB0" w:rsidP="006C7DB0">
      <w:pPr>
        <w:pStyle w:val="Zkladntext"/>
        <w:spacing w:before="52" w:line="259" w:lineRule="auto"/>
        <w:ind w:left="417" w:right="294" w:firstLine="487"/>
        <w:jc w:val="both"/>
        <w:rPr>
          <w:rFonts w:ascii="Arial Narrow" w:hAnsi="Arial Narrow"/>
          <w:sz w:val="20"/>
        </w:rPr>
      </w:pPr>
      <w:r w:rsidRPr="00F6226D">
        <w:rPr>
          <w:rFonts w:ascii="Arial Narrow" w:hAnsi="Arial Narrow"/>
          <w:color w:val="303030"/>
          <w:sz w:val="20"/>
        </w:rPr>
        <w:t xml:space="preserve">V případě použití jiného hasiva (FM-200, NOVEC </w:t>
      </w:r>
      <w:proofErr w:type="spellStart"/>
      <w:r w:rsidRPr="00F6226D">
        <w:rPr>
          <w:rFonts w:ascii="Arial Narrow" w:hAnsi="Arial Narrow"/>
          <w:color w:val="303030"/>
          <w:sz w:val="20"/>
        </w:rPr>
        <w:t>atd</w:t>
      </w:r>
      <w:proofErr w:type="spellEnd"/>
      <w:r w:rsidRPr="00F6226D">
        <w:rPr>
          <w:rFonts w:ascii="Arial Narrow" w:hAnsi="Arial Narrow"/>
          <w:color w:val="303030"/>
          <w:sz w:val="20"/>
        </w:rPr>
        <w:t>…) toto možné není a osobám, které by se v okamžiku zásahu (přes nastavené zpoždění vypuštění hasiva) ocitly v ohroženém prostoru hrozí smrtelné nebezpečí, neboť všechna chemická hasiva se ohněm rozkládají a vytvářejí se vzdušnou vlhkostí velmi nebezpečné látky. U HFC vzniká v největším množství kyselina fluorovodíková v kapénkové formě, která může po několika vdechnutích nevratně poškodit plíce. Množství těchto rozkladem vzniklých zplodin je závislé na intenzitě ohně a proto i norma ISO 14520 pro chemická hasiva předepisuje dosažení zhášení atmosféry do 10s, kdežto pro hasiva inertní do 60s.</w:t>
      </w:r>
    </w:p>
    <w:p w:rsidR="006C7DB0" w:rsidRPr="00F6226D" w:rsidRDefault="006C7DB0" w:rsidP="006C7DB0">
      <w:pPr>
        <w:pStyle w:val="Zkladntext"/>
        <w:spacing w:line="259" w:lineRule="auto"/>
        <w:ind w:left="417" w:right="293" w:firstLine="541"/>
        <w:jc w:val="both"/>
        <w:rPr>
          <w:rFonts w:ascii="Arial Narrow" w:hAnsi="Arial Narrow"/>
          <w:sz w:val="20"/>
        </w:rPr>
      </w:pPr>
      <w:r w:rsidRPr="00F6226D">
        <w:rPr>
          <w:rFonts w:ascii="Arial Narrow" w:hAnsi="Arial Narrow"/>
          <w:color w:val="303030"/>
          <w:sz w:val="20"/>
        </w:rPr>
        <w:t xml:space="preserve">IG 541 hasí absolutně bez následků koroze a je jen nepatrně vodivý. Je proto obzvláště vhodný pro všechny oblasti, kde mají být chráněny vysoce citlivé elektronické přístroje a elektrická zařízení, jako např. sály s počítači a velíny. I v chemickém průmyslu je IG 541 pro své netečné chování velmi zajímavý hasící prostředek, </w:t>
      </w:r>
      <w:r w:rsidRPr="00F6226D">
        <w:rPr>
          <w:rFonts w:ascii="Arial Narrow" w:hAnsi="Arial Narrow"/>
          <w:color w:val="303030"/>
          <w:sz w:val="20"/>
        </w:rPr>
        <w:lastRenderedPageBreak/>
        <w:t>protože nemůže vyvolat žádné nebezpečné reakce. V dobře utěsněných prostorech se dlouho udržuje hašení schopná koncentrace        IG</w:t>
      </w:r>
    </w:p>
    <w:p w:rsidR="006C7DB0" w:rsidRPr="00F6226D" w:rsidRDefault="006C7DB0" w:rsidP="006C7DB0">
      <w:pPr>
        <w:pStyle w:val="Zkladntext"/>
        <w:spacing w:line="259" w:lineRule="auto"/>
        <w:ind w:left="417" w:right="294"/>
        <w:jc w:val="both"/>
        <w:rPr>
          <w:rFonts w:ascii="Arial Narrow" w:hAnsi="Arial Narrow"/>
          <w:sz w:val="20"/>
        </w:rPr>
      </w:pPr>
      <w:r w:rsidRPr="00F6226D">
        <w:rPr>
          <w:rFonts w:ascii="Arial Narrow" w:hAnsi="Arial Narrow"/>
          <w:color w:val="303030"/>
          <w:sz w:val="20"/>
        </w:rPr>
        <w:t xml:space="preserve">541.  </w:t>
      </w:r>
      <w:proofErr w:type="gramStart"/>
      <w:r w:rsidRPr="00F6226D">
        <w:rPr>
          <w:rFonts w:ascii="Arial Narrow" w:hAnsi="Arial Narrow"/>
          <w:color w:val="303030"/>
          <w:sz w:val="20"/>
        </w:rPr>
        <w:t>To  dává</w:t>
      </w:r>
      <w:proofErr w:type="gramEnd"/>
      <w:r w:rsidRPr="00F6226D">
        <w:rPr>
          <w:rFonts w:ascii="Arial Narrow" w:hAnsi="Arial Narrow"/>
          <w:color w:val="303030"/>
          <w:sz w:val="20"/>
        </w:rPr>
        <w:t xml:space="preserve">  možnost  účinně  chránit  před  ohněm  ze  žáru  archivy,  muzea  a  knihovny.   S ohledem na skutečnost, že se jedná o vysokotlaký systém 200 či 300 bar, zařízení s IG 541 umožňuje koncipovat ochranu objektu se strojovnou SHZ, a to i v případě, že chráněné úseky nejsou pohromadě, neboť přívodní potrubí může být v délce i přes 100 m, což jiné nízkotlaké systémy v případě větších vzdáleností mezi chráněnými prostory neumožňují. Časová prodleva u takto vzdálených prostor je při tlaku 70bar v potrubí v jednotkách</w:t>
      </w:r>
      <w:r w:rsidRPr="00F6226D">
        <w:rPr>
          <w:rFonts w:ascii="Arial Narrow" w:hAnsi="Arial Narrow"/>
          <w:color w:val="303030"/>
          <w:spacing w:val="-25"/>
          <w:sz w:val="20"/>
        </w:rPr>
        <w:t xml:space="preserve"> </w:t>
      </w:r>
      <w:r w:rsidRPr="00F6226D">
        <w:rPr>
          <w:rFonts w:ascii="Arial Narrow" w:hAnsi="Arial Narrow"/>
          <w:color w:val="303030"/>
          <w:sz w:val="20"/>
        </w:rPr>
        <w:t>sekund.</w:t>
      </w:r>
    </w:p>
    <w:p w:rsidR="006C7DB0" w:rsidRPr="00F6226D" w:rsidRDefault="006C7DB0" w:rsidP="006C7DB0">
      <w:pPr>
        <w:pStyle w:val="Zkladntext"/>
        <w:spacing w:before="182" w:line="259" w:lineRule="auto"/>
        <w:ind w:left="417" w:right="749" w:firstLine="433"/>
        <w:rPr>
          <w:rFonts w:ascii="Arial Narrow" w:hAnsi="Arial Narrow"/>
          <w:sz w:val="20"/>
        </w:rPr>
      </w:pPr>
      <w:r w:rsidRPr="00F6226D">
        <w:rPr>
          <w:rFonts w:ascii="Arial Narrow" w:hAnsi="Arial Narrow"/>
          <w:color w:val="303030"/>
          <w:sz w:val="20"/>
        </w:rPr>
        <w:t xml:space="preserve">U zařízení pro ochranu prostoru musí být prostor, chráněný před rizikem, dostatečně utěsněný, aby mohla být hasící koncentrace udržována tak dlouho, aby bylo zajištěno dokonalé uhašení ohně a ochlazení horkých ploch. Udržení zhášecí atmosféry po dobu 20 minut je zcela běžné a to díky hmotnosti hasiva, která je jen o málo vyšší než hmotnost vzduchu. </w:t>
      </w:r>
      <w:proofErr w:type="gramStart"/>
      <w:r w:rsidRPr="00F6226D">
        <w:rPr>
          <w:rFonts w:ascii="Arial Narrow" w:hAnsi="Arial Narrow"/>
          <w:color w:val="303030"/>
          <w:sz w:val="20"/>
        </w:rPr>
        <w:t>( relativní</w:t>
      </w:r>
      <w:proofErr w:type="gramEnd"/>
      <w:r w:rsidRPr="00F6226D">
        <w:rPr>
          <w:rFonts w:ascii="Arial Narrow" w:hAnsi="Arial Narrow"/>
          <w:color w:val="303030"/>
          <w:sz w:val="20"/>
        </w:rPr>
        <w:t xml:space="preserve"> poměr hasiva ke vzduchu p</w:t>
      </w:r>
      <w:r w:rsidRPr="00F6226D">
        <w:rPr>
          <w:rFonts w:ascii="Arial Narrow" w:hAnsi="Arial Narrow"/>
          <w:color w:val="303030"/>
          <w:position w:val="-1"/>
          <w:sz w:val="20"/>
        </w:rPr>
        <w:t xml:space="preserve">r </w:t>
      </w:r>
      <w:r w:rsidRPr="00F6226D">
        <w:rPr>
          <w:rFonts w:ascii="Arial Narrow" w:hAnsi="Arial Narrow"/>
          <w:color w:val="303030"/>
          <w:sz w:val="20"/>
        </w:rPr>
        <w:t>=1,088 )</w:t>
      </w:r>
    </w:p>
    <w:p w:rsidR="006C7DB0" w:rsidRPr="00F6226D" w:rsidRDefault="006C7DB0" w:rsidP="00F6226D">
      <w:pPr>
        <w:pStyle w:val="Nadpis21"/>
        <w:tabs>
          <w:tab w:val="left" w:pos="1126"/>
        </w:tabs>
        <w:spacing w:before="182"/>
        <w:ind w:left="1485" w:firstLine="0"/>
        <w:rPr>
          <w:rFonts w:ascii="Arial Narrow" w:hAnsi="Arial Narrow"/>
          <w:sz w:val="20"/>
          <w:szCs w:val="20"/>
        </w:rPr>
      </w:pPr>
      <w:bookmarkStart w:id="0" w:name="2._Stavební_skupiny"/>
      <w:bookmarkEnd w:id="0"/>
      <w:r w:rsidRPr="00F6226D">
        <w:rPr>
          <w:rFonts w:ascii="Arial Narrow" w:hAnsi="Arial Narrow"/>
          <w:spacing w:val="-4"/>
          <w:sz w:val="20"/>
          <w:szCs w:val="20"/>
        </w:rPr>
        <w:t>STAVEBNÍ</w:t>
      </w:r>
      <w:r w:rsidRPr="00F6226D">
        <w:rPr>
          <w:rFonts w:ascii="Arial Narrow" w:hAnsi="Arial Narrow"/>
          <w:spacing w:val="2"/>
          <w:sz w:val="20"/>
          <w:szCs w:val="20"/>
        </w:rPr>
        <w:t xml:space="preserve"> </w:t>
      </w:r>
      <w:r w:rsidRPr="00F6226D">
        <w:rPr>
          <w:rFonts w:ascii="Arial Narrow" w:hAnsi="Arial Narrow"/>
          <w:spacing w:val="-4"/>
          <w:sz w:val="20"/>
          <w:szCs w:val="20"/>
        </w:rPr>
        <w:t>SKUPINY</w:t>
      </w:r>
    </w:p>
    <w:p w:rsidR="006C7DB0" w:rsidRPr="00F6226D" w:rsidRDefault="006C7DB0" w:rsidP="006C7DB0">
      <w:pPr>
        <w:pStyle w:val="Zkladntext"/>
        <w:spacing w:before="221"/>
        <w:ind w:left="417"/>
        <w:jc w:val="both"/>
        <w:rPr>
          <w:rFonts w:ascii="Arial Narrow" w:hAnsi="Arial Narrow"/>
          <w:sz w:val="20"/>
        </w:rPr>
      </w:pPr>
      <w:r w:rsidRPr="00F6226D">
        <w:rPr>
          <w:rFonts w:ascii="Arial Narrow" w:hAnsi="Arial Narrow"/>
          <w:color w:val="303030"/>
          <w:sz w:val="20"/>
        </w:rPr>
        <w:t>Hasicí zařízení na IG 541 se skládá z:</w:t>
      </w:r>
    </w:p>
    <w:p w:rsidR="006C7DB0" w:rsidRPr="00F6226D" w:rsidRDefault="006C7DB0" w:rsidP="0004251C">
      <w:pPr>
        <w:pStyle w:val="Odstavecseseznamem"/>
        <w:widowControl w:val="0"/>
        <w:numPr>
          <w:ilvl w:val="1"/>
          <w:numId w:val="10"/>
        </w:numPr>
        <w:tabs>
          <w:tab w:val="left" w:pos="1410"/>
        </w:tabs>
        <w:spacing w:before="102" w:line="305" w:lineRule="exact"/>
        <w:contextualSpacing w:val="0"/>
        <w:rPr>
          <w:rFonts w:ascii="Arial Narrow" w:hAnsi="Arial Narrow"/>
        </w:rPr>
      </w:pPr>
      <w:r w:rsidRPr="00F6226D">
        <w:rPr>
          <w:rFonts w:ascii="Arial Narrow" w:hAnsi="Arial Narrow"/>
          <w:color w:val="303030"/>
        </w:rPr>
        <w:t>automatického elektrického požárního hlásícího</w:t>
      </w:r>
      <w:r w:rsidRPr="00F6226D">
        <w:rPr>
          <w:rFonts w:ascii="Arial Narrow" w:hAnsi="Arial Narrow"/>
          <w:color w:val="303030"/>
          <w:spacing w:val="-24"/>
        </w:rPr>
        <w:t xml:space="preserve"> </w:t>
      </w:r>
      <w:r w:rsidRPr="00F6226D">
        <w:rPr>
          <w:rFonts w:ascii="Arial Narrow" w:hAnsi="Arial Narrow"/>
          <w:color w:val="303030"/>
        </w:rPr>
        <w:t>systému</w:t>
      </w:r>
    </w:p>
    <w:p w:rsidR="006C7DB0" w:rsidRPr="00F6226D" w:rsidRDefault="006C7DB0" w:rsidP="0004251C">
      <w:pPr>
        <w:pStyle w:val="Odstavecseseznamem"/>
        <w:widowControl w:val="0"/>
        <w:numPr>
          <w:ilvl w:val="1"/>
          <w:numId w:val="10"/>
        </w:numPr>
        <w:tabs>
          <w:tab w:val="left" w:pos="1410"/>
        </w:tabs>
        <w:ind w:right="295"/>
        <w:contextualSpacing w:val="0"/>
        <w:rPr>
          <w:rFonts w:ascii="Arial Narrow" w:hAnsi="Arial Narrow"/>
        </w:rPr>
      </w:pPr>
      <w:r w:rsidRPr="00F6226D">
        <w:rPr>
          <w:rFonts w:ascii="Arial Narrow" w:hAnsi="Arial Narrow"/>
          <w:color w:val="303030"/>
        </w:rPr>
        <w:t>standardního řídícího zařízení pro spuštění systému či nadstandardního detekčního laserového zařízení</w:t>
      </w:r>
      <w:r w:rsidRPr="00F6226D">
        <w:rPr>
          <w:rFonts w:ascii="Arial Narrow" w:hAnsi="Arial Narrow"/>
          <w:color w:val="303030"/>
          <w:spacing w:val="-9"/>
        </w:rPr>
        <w:t xml:space="preserve"> </w:t>
      </w:r>
      <w:r w:rsidRPr="00F6226D">
        <w:rPr>
          <w:rFonts w:ascii="Arial Narrow" w:hAnsi="Arial Narrow"/>
          <w:color w:val="303030"/>
        </w:rPr>
        <w:t>VESDA</w:t>
      </w:r>
    </w:p>
    <w:p w:rsidR="006C7DB0" w:rsidRPr="00F6226D" w:rsidRDefault="006C7DB0" w:rsidP="0004251C">
      <w:pPr>
        <w:pStyle w:val="Odstavecseseznamem"/>
        <w:widowControl w:val="0"/>
        <w:numPr>
          <w:ilvl w:val="1"/>
          <w:numId w:val="10"/>
        </w:numPr>
        <w:tabs>
          <w:tab w:val="left" w:pos="1410"/>
        </w:tabs>
        <w:spacing w:line="305" w:lineRule="exact"/>
        <w:contextualSpacing w:val="0"/>
        <w:rPr>
          <w:rFonts w:ascii="Arial Narrow" w:hAnsi="Arial Narrow"/>
        </w:rPr>
      </w:pPr>
      <w:r w:rsidRPr="00F6226D">
        <w:rPr>
          <w:rFonts w:ascii="Arial Narrow" w:hAnsi="Arial Narrow"/>
          <w:color w:val="303030"/>
        </w:rPr>
        <w:t>baterie vysokotlakých lahví, v nichž je plyn uložen pod tlakem 300</w:t>
      </w:r>
      <w:r w:rsidRPr="00F6226D">
        <w:rPr>
          <w:rFonts w:ascii="Arial Narrow" w:hAnsi="Arial Narrow"/>
          <w:color w:val="303030"/>
          <w:spacing w:val="-29"/>
        </w:rPr>
        <w:t xml:space="preserve"> </w:t>
      </w:r>
      <w:r w:rsidRPr="00F6226D">
        <w:rPr>
          <w:rFonts w:ascii="Arial Narrow" w:hAnsi="Arial Narrow"/>
          <w:color w:val="303030"/>
        </w:rPr>
        <w:t>barů</w:t>
      </w:r>
    </w:p>
    <w:p w:rsidR="006C7DB0" w:rsidRPr="00F6226D" w:rsidRDefault="006C7DB0" w:rsidP="0004251C">
      <w:pPr>
        <w:pStyle w:val="Odstavecseseznamem"/>
        <w:widowControl w:val="0"/>
        <w:numPr>
          <w:ilvl w:val="1"/>
          <w:numId w:val="10"/>
        </w:numPr>
        <w:tabs>
          <w:tab w:val="left" w:pos="1410"/>
        </w:tabs>
        <w:contextualSpacing w:val="0"/>
        <w:rPr>
          <w:rFonts w:ascii="Arial Narrow" w:hAnsi="Arial Narrow"/>
        </w:rPr>
      </w:pPr>
      <w:r w:rsidRPr="00F6226D">
        <w:rPr>
          <w:rFonts w:ascii="Arial Narrow" w:hAnsi="Arial Narrow"/>
          <w:color w:val="303030"/>
        </w:rPr>
        <w:t>300 barového vysokotlakého sběrného potrubí pro přijetí plynu z</w:t>
      </w:r>
      <w:r w:rsidRPr="00F6226D">
        <w:rPr>
          <w:rFonts w:ascii="Arial Narrow" w:hAnsi="Arial Narrow"/>
          <w:color w:val="303030"/>
          <w:spacing w:val="-22"/>
        </w:rPr>
        <w:t xml:space="preserve"> </w:t>
      </w:r>
      <w:r w:rsidRPr="00F6226D">
        <w:rPr>
          <w:rFonts w:ascii="Arial Narrow" w:hAnsi="Arial Narrow"/>
          <w:color w:val="303030"/>
        </w:rPr>
        <w:t>lahví</w:t>
      </w:r>
    </w:p>
    <w:p w:rsidR="006C7DB0" w:rsidRPr="00F6226D" w:rsidRDefault="006C7DB0" w:rsidP="0004251C">
      <w:pPr>
        <w:pStyle w:val="Odstavecseseznamem"/>
        <w:widowControl w:val="0"/>
        <w:numPr>
          <w:ilvl w:val="1"/>
          <w:numId w:val="10"/>
        </w:numPr>
        <w:tabs>
          <w:tab w:val="left" w:pos="1410"/>
        </w:tabs>
        <w:contextualSpacing w:val="0"/>
        <w:rPr>
          <w:rFonts w:ascii="Arial Narrow" w:hAnsi="Arial Narrow"/>
        </w:rPr>
      </w:pPr>
      <w:r w:rsidRPr="00F6226D">
        <w:rPr>
          <w:rFonts w:ascii="Arial Narrow" w:hAnsi="Arial Narrow"/>
          <w:color w:val="303030"/>
        </w:rPr>
        <w:t>sekčních ventilů pro rozvod do hašeného prostoru (je-li zvolena tato</w:t>
      </w:r>
      <w:r w:rsidRPr="00F6226D">
        <w:rPr>
          <w:rFonts w:ascii="Arial Narrow" w:hAnsi="Arial Narrow"/>
          <w:color w:val="303030"/>
          <w:spacing w:val="-26"/>
        </w:rPr>
        <w:t xml:space="preserve"> </w:t>
      </w:r>
      <w:r w:rsidRPr="00F6226D">
        <w:rPr>
          <w:rFonts w:ascii="Arial Narrow" w:hAnsi="Arial Narrow"/>
          <w:color w:val="303030"/>
        </w:rPr>
        <w:t>varianta)</w:t>
      </w:r>
    </w:p>
    <w:p w:rsidR="006C7DB0" w:rsidRPr="00F6226D" w:rsidRDefault="006C7DB0" w:rsidP="0004251C">
      <w:pPr>
        <w:pStyle w:val="Odstavecseseznamem"/>
        <w:widowControl w:val="0"/>
        <w:numPr>
          <w:ilvl w:val="1"/>
          <w:numId w:val="10"/>
        </w:numPr>
        <w:tabs>
          <w:tab w:val="left" w:pos="1410"/>
        </w:tabs>
        <w:ind w:right="296"/>
        <w:contextualSpacing w:val="0"/>
        <w:rPr>
          <w:rFonts w:ascii="Arial Narrow" w:hAnsi="Arial Narrow"/>
        </w:rPr>
      </w:pPr>
      <w:r w:rsidRPr="00F6226D">
        <w:rPr>
          <w:rFonts w:ascii="Arial Narrow" w:hAnsi="Arial Narrow"/>
          <w:color w:val="303030"/>
        </w:rPr>
        <w:t xml:space="preserve">jednotky redukce tlaku k omezení tlaku v potrubní síti na 60 – 70 barů </w:t>
      </w:r>
      <w:proofErr w:type="gramStart"/>
      <w:r w:rsidRPr="00F6226D">
        <w:rPr>
          <w:rFonts w:ascii="Arial Narrow" w:hAnsi="Arial Narrow"/>
          <w:color w:val="303030"/>
        </w:rPr>
        <w:t>dle  zvoleného</w:t>
      </w:r>
      <w:proofErr w:type="gramEnd"/>
      <w:r w:rsidRPr="00F6226D">
        <w:rPr>
          <w:rFonts w:ascii="Arial Narrow" w:hAnsi="Arial Narrow"/>
          <w:color w:val="303030"/>
          <w:spacing w:val="-8"/>
        </w:rPr>
        <w:t xml:space="preserve"> </w:t>
      </w:r>
      <w:r w:rsidRPr="00F6226D">
        <w:rPr>
          <w:rFonts w:ascii="Arial Narrow" w:hAnsi="Arial Narrow"/>
          <w:color w:val="303030"/>
        </w:rPr>
        <w:t>systému</w:t>
      </w:r>
    </w:p>
    <w:p w:rsidR="006C7DB0" w:rsidRPr="00F6226D" w:rsidRDefault="006C7DB0" w:rsidP="0004251C">
      <w:pPr>
        <w:pStyle w:val="Odstavecseseznamem"/>
        <w:widowControl w:val="0"/>
        <w:numPr>
          <w:ilvl w:val="1"/>
          <w:numId w:val="10"/>
        </w:numPr>
        <w:tabs>
          <w:tab w:val="left" w:pos="1410"/>
        </w:tabs>
        <w:ind w:right="296"/>
        <w:contextualSpacing w:val="0"/>
        <w:rPr>
          <w:rFonts w:ascii="Arial Narrow" w:hAnsi="Arial Narrow"/>
        </w:rPr>
      </w:pPr>
      <w:r w:rsidRPr="00F6226D">
        <w:rPr>
          <w:rFonts w:ascii="Arial Narrow" w:hAnsi="Arial Narrow"/>
          <w:color w:val="303030"/>
        </w:rPr>
        <w:t>60-70 barové potrubní sítě s hubicemi pro rychlé a stejnoměrné rozvedení plynu do všech částí chráněného</w:t>
      </w:r>
      <w:r w:rsidRPr="00F6226D">
        <w:rPr>
          <w:rFonts w:ascii="Arial Narrow" w:hAnsi="Arial Narrow"/>
          <w:color w:val="303030"/>
          <w:spacing w:val="-9"/>
        </w:rPr>
        <w:t xml:space="preserve"> </w:t>
      </w:r>
      <w:r w:rsidRPr="00F6226D">
        <w:rPr>
          <w:rFonts w:ascii="Arial Narrow" w:hAnsi="Arial Narrow"/>
          <w:color w:val="303030"/>
        </w:rPr>
        <w:t>prostoru.</w:t>
      </w:r>
    </w:p>
    <w:p w:rsidR="006C7DB0" w:rsidRDefault="006C7DB0" w:rsidP="006C7DB0">
      <w:pPr>
        <w:rPr>
          <w:rFonts w:ascii="Arial Narrow" w:hAnsi="Arial Narrow"/>
          <w:sz w:val="20"/>
          <w:szCs w:val="20"/>
        </w:rPr>
      </w:pPr>
    </w:p>
    <w:p w:rsidR="006C7DB0" w:rsidRPr="00F6226D" w:rsidRDefault="006C7DB0" w:rsidP="00F6226D">
      <w:pPr>
        <w:pStyle w:val="Nadpis21"/>
        <w:tabs>
          <w:tab w:val="left" w:pos="1126"/>
        </w:tabs>
        <w:ind w:firstLine="0"/>
        <w:rPr>
          <w:rFonts w:ascii="Arial Narrow" w:hAnsi="Arial Narrow"/>
          <w:sz w:val="20"/>
          <w:szCs w:val="20"/>
        </w:rPr>
      </w:pPr>
      <w:bookmarkStart w:id="1" w:name="3._Technický_návrh_zařízení"/>
      <w:bookmarkEnd w:id="1"/>
      <w:r w:rsidRPr="00F6226D">
        <w:rPr>
          <w:rFonts w:ascii="Arial Narrow" w:hAnsi="Arial Narrow"/>
          <w:spacing w:val="-4"/>
          <w:sz w:val="20"/>
          <w:szCs w:val="20"/>
        </w:rPr>
        <w:t>TECHNICKÝ NÁVRH</w:t>
      </w:r>
      <w:r w:rsidRPr="00F6226D">
        <w:rPr>
          <w:rFonts w:ascii="Arial Narrow" w:hAnsi="Arial Narrow"/>
          <w:spacing w:val="2"/>
          <w:sz w:val="20"/>
          <w:szCs w:val="20"/>
        </w:rPr>
        <w:t xml:space="preserve"> </w:t>
      </w:r>
      <w:r w:rsidRPr="00F6226D">
        <w:rPr>
          <w:rFonts w:ascii="Arial Narrow" w:hAnsi="Arial Narrow"/>
          <w:spacing w:val="-4"/>
          <w:sz w:val="20"/>
          <w:szCs w:val="20"/>
        </w:rPr>
        <w:t>ZAŘÍZENÍ</w:t>
      </w:r>
    </w:p>
    <w:p w:rsidR="006C7DB0" w:rsidRPr="00F6226D" w:rsidRDefault="006C7DB0" w:rsidP="006C7DB0">
      <w:pPr>
        <w:pStyle w:val="Zkladntext"/>
        <w:spacing w:before="221"/>
        <w:ind w:left="1125"/>
        <w:jc w:val="both"/>
        <w:rPr>
          <w:rFonts w:ascii="Arial Narrow" w:hAnsi="Arial Narrow"/>
          <w:sz w:val="20"/>
        </w:rPr>
      </w:pPr>
      <w:r w:rsidRPr="00F6226D">
        <w:rPr>
          <w:rFonts w:ascii="Arial Narrow" w:hAnsi="Arial Narrow"/>
          <w:color w:val="303030"/>
          <w:sz w:val="20"/>
        </w:rPr>
        <w:t>Hašení může být vyprojektováno dvěma způsoby:</w:t>
      </w:r>
    </w:p>
    <w:p w:rsidR="006C7DB0" w:rsidRPr="00F6226D" w:rsidRDefault="006C7DB0" w:rsidP="0004251C">
      <w:pPr>
        <w:pStyle w:val="Odstavecseseznamem"/>
        <w:widowControl w:val="0"/>
        <w:numPr>
          <w:ilvl w:val="0"/>
          <w:numId w:val="11"/>
        </w:numPr>
        <w:tabs>
          <w:tab w:val="left" w:pos="1192"/>
        </w:tabs>
        <w:spacing w:before="103"/>
        <w:ind w:right="293" w:hanging="360"/>
        <w:contextualSpacing w:val="0"/>
        <w:jc w:val="both"/>
        <w:rPr>
          <w:rFonts w:ascii="Arial Narrow" w:hAnsi="Arial Narrow"/>
        </w:rPr>
      </w:pPr>
      <w:r w:rsidRPr="00F6226D">
        <w:rPr>
          <w:rFonts w:ascii="Arial Narrow" w:hAnsi="Arial Narrow"/>
          <w:color w:val="303030"/>
          <w:u w:val="single" w:color="303030"/>
        </w:rPr>
        <w:t xml:space="preserve">Samostatné systémy </w:t>
      </w:r>
      <w:r w:rsidRPr="00F6226D">
        <w:rPr>
          <w:rFonts w:ascii="Arial Narrow" w:hAnsi="Arial Narrow"/>
          <w:color w:val="303030"/>
        </w:rPr>
        <w:t xml:space="preserve">– každý chráněný prostor má svou adekvátní zásobu hasiva. </w:t>
      </w:r>
      <w:proofErr w:type="gramStart"/>
      <w:r w:rsidRPr="00F6226D">
        <w:rPr>
          <w:rFonts w:ascii="Arial Narrow" w:hAnsi="Arial Narrow"/>
          <w:color w:val="303030"/>
        </w:rPr>
        <w:t>Umístění  lahví</w:t>
      </w:r>
      <w:proofErr w:type="gramEnd"/>
      <w:r w:rsidRPr="00F6226D">
        <w:rPr>
          <w:rFonts w:ascii="Arial Narrow" w:hAnsi="Arial Narrow"/>
          <w:color w:val="303030"/>
        </w:rPr>
        <w:t xml:space="preserve">   s hasícím   médiem   je   přímo   v chráněném   prostoru,   nebo   lépe  v samostatné strojovně. Hašení může v chráněném prostoru proběhnout jen jednou, ale může proběhnou v</w:t>
      </w:r>
      <w:r w:rsidRPr="00F6226D">
        <w:rPr>
          <w:rFonts w:ascii="Arial Narrow" w:hAnsi="Arial Narrow"/>
          <w:color w:val="303030"/>
          <w:spacing w:val="-8"/>
        </w:rPr>
        <w:t xml:space="preserve"> </w:t>
      </w:r>
      <w:r w:rsidRPr="00F6226D">
        <w:rPr>
          <w:rFonts w:ascii="Arial Narrow" w:hAnsi="Arial Narrow"/>
          <w:color w:val="303030"/>
        </w:rPr>
        <w:t>každém.</w:t>
      </w:r>
    </w:p>
    <w:p w:rsidR="006C7DB0" w:rsidRPr="00F6226D" w:rsidRDefault="006C7DB0" w:rsidP="0004251C">
      <w:pPr>
        <w:pStyle w:val="Odstavecseseznamem"/>
        <w:widowControl w:val="0"/>
        <w:numPr>
          <w:ilvl w:val="0"/>
          <w:numId w:val="11"/>
        </w:numPr>
        <w:tabs>
          <w:tab w:val="left" w:pos="1191"/>
          <w:tab w:val="left" w:pos="1192"/>
        </w:tabs>
        <w:spacing w:line="249" w:lineRule="auto"/>
        <w:ind w:right="295" w:hanging="360"/>
        <w:contextualSpacing w:val="0"/>
        <w:rPr>
          <w:rFonts w:ascii="Arial Narrow" w:hAnsi="Arial Narrow"/>
        </w:rPr>
      </w:pPr>
      <w:proofErr w:type="spellStart"/>
      <w:r w:rsidRPr="00F6226D">
        <w:rPr>
          <w:rFonts w:ascii="Arial Narrow" w:hAnsi="Arial Narrow"/>
          <w:color w:val="303030"/>
        </w:rPr>
        <w:t>Víceprostorové</w:t>
      </w:r>
      <w:proofErr w:type="spellEnd"/>
      <w:r w:rsidRPr="00F6226D">
        <w:rPr>
          <w:rFonts w:ascii="Arial Narrow" w:hAnsi="Arial Narrow"/>
          <w:color w:val="303030"/>
        </w:rPr>
        <w:t xml:space="preserve"> systémy – Zásoba hasiva je kalkulována na největší chráněný prostor. Chráněny jsou všechny požadované prostory s tím, že se hasební zásoba projektuje podle největší hašené místnosti. Projektovanou zásobu pak </w:t>
      </w:r>
      <w:proofErr w:type="gramStart"/>
      <w:r w:rsidRPr="00F6226D">
        <w:rPr>
          <w:rFonts w:ascii="Arial Narrow" w:hAnsi="Arial Narrow"/>
          <w:color w:val="303030"/>
        </w:rPr>
        <w:t xml:space="preserve">představuje </w:t>
      </w:r>
      <w:r w:rsidRPr="00F6226D">
        <w:rPr>
          <w:rFonts w:ascii="Arial Narrow" w:hAnsi="Arial Narrow"/>
          <w:color w:val="303030"/>
          <w:spacing w:val="53"/>
        </w:rPr>
        <w:t xml:space="preserve"> </w:t>
      </w:r>
      <w:r w:rsidRPr="00F6226D">
        <w:rPr>
          <w:rFonts w:ascii="Arial Narrow" w:hAnsi="Arial Narrow"/>
          <w:color w:val="303030"/>
        </w:rPr>
        <w:t>pohotovostní</w:t>
      </w:r>
      <w:proofErr w:type="gramEnd"/>
    </w:p>
    <w:p w:rsidR="006C7DB0" w:rsidRPr="00F6226D" w:rsidRDefault="006C7DB0" w:rsidP="006C7DB0">
      <w:pPr>
        <w:pStyle w:val="Zkladntext"/>
        <w:spacing w:before="12" w:line="259" w:lineRule="auto"/>
        <w:ind w:left="1137" w:right="294"/>
        <w:jc w:val="both"/>
        <w:rPr>
          <w:rFonts w:ascii="Arial Narrow" w:hAnsi="Arial Narrow"/>
          <w:sz w:val="20"/>
        </w:rPr>
      </w:pPr>
      <w:r w:rsidRPr="00F6226D">
        <w:rPr>
          <w:rFonts w:ascii="Arial Narrow" w:hAnsi="Arial Narrow"/>
          <w:color w:val="303030"/>
          <w:sz w:val="20"/>
        </w:rPr>
        <w:t>+ záložní sada hasiva, každá v potřebném množství pro uhašení největšího sálu.  Později jmenované řešení je vhodné pro ochranu více sálů o větších kubaturách tak, aby se projevila úspora na hasivu daná použitím sekčních ventilů. V případě vypuštění hasiva při požáru, je možno po jeho uhašení restartováním příslušného sekčního ventilu a zpětném nastavení ústředny SHZ obnovit okamžitě ochranu všech prostor záložní sadou hasiva, a to do doby, než bude provedena promptní výměna použitých lahví za</w:t>
      </w:r>
      <w:r w:rsidRPr="00F6226D">
        <w:rPr>
          <w:rFonts w:ascii="Arial Narrow" w:hAnsi="Arial Narrow"/>
          <w:color w:val="303030"/>
          <w:spacing w:val="-4"/>
          <w:sz w:val="20"/>
        </w:rPr>
        <w:t xml:space="preserve"> </w:t>
      </w:r>
      <w:r w:rsidRPr="00F6226D">
        <w:rPr>
          <w:rFonts w:ascii="Arial Narrow" w:hAnsi="Arial Narrow"/>
          <w:color w:val="303030"/>
          <w:sz w:val="20"/>
        </w:rPr>
        <w:t>nové.</w:t>
      </w:r>
    </w:p>
    <w:p w:rsidR="00F6226D" w:rsidRPr="00F6226D" w:rsidRDefault="00F6226D" w:rsidP="00F6226D">
      <w:pPr>
        <w:pStyle w:val="Nadpis21"/>
        <w:tabs>
          <w:tab w:val="left" w:pos="1126"/>
        </w:tabs>
        <w:spacing w:before="178"/>
        <w:ind w:left="777" w:firstLine="0"/>
        <w:rPr>
          <w:rFonts w:ascii="Arial Narrow" w:hAnsi="Arial Narrow"/>
          <w:sz w:val="20"/>
          <w:szCs w:val="20"/>
        </w:rPr>
      </w:pPr>
      <w:r>
        <w:rPr>
          <w:rFonts w:ascii="Arial Narrow" w:hAnsi="Arial Narrow"/>
          <w:spacing w:val="-3"/>
          <w:sz w:val="20"/>
          <w:szCs w:val="20"/>
        </w:rPr>
        <w:t>S</w:t>
      </w:r>
      <w:r w:rsidRPr="00F6226D">
        <w:rPr>
          <w:rFonts w:ascii="Arial Narrow" w:hAnsi="Arial Narrow"/>
          <w:spacing w:val="-3"/>
          <w:sz w:val="20"/>
          <w:szCs w:val="20"/>
        </w:rPr>
        <w:t xml:space="preserve">YSTÉM </w:t>
      </w:r>
      <w:r w:rsidRPr="00F6226D">
        <w:rPr>
          <w:rFonts w:ascii="Arial Narrow" w:hAnsi="Arial Narrow"/>
          <w:spacing w:val="-4"/>
          <w:sz w:val="20"/>
          <w:szCs w:val="20"/>
        </w:rPr>
        <w:t>DETEKCE VZNIKU</w:t>
      </w:r>
      <w:r w:rsidRPr="00F6226D">
        <w:rPr>
          <w:rFonts w:ascii="Arial Narrow" w:hAnsi="Arial Narrow"/>
          <w:sz w:val="20"/>
          <w:szCs w:val="20"/>
        </w:rPr>
        <w:t xml:space="preserve"> </w:t>
      </w:r>
      <w:r w:rsidRPr="00F6226D">
        <w:rPr>
          <w:rFonts w:ascii="Arial Narrow" w:hAnsi="Arial Narrow"/>
          <w:spacing w:val="-5"/>
          <w:sz w:val="20"/>
          <w:szCs w:val="20"/>
        </w:rPr>
        <w:t>POŽÁRU</w:t>
      </w:r>
    </w:p>
    <w:p w:rsidR="00F6226D" w:rsidRPr="00F6226D" w:rsidRDefault="00F6226D" w:rsidP="00F6226D">
      <w:pPr>
        <w:pStyle w:val="Zkladntext"/>
        <w:spacing w:before="12"/>
        <w:rPr>
          <w:rFonts w:ascii="Arial Narrow" w:hAnsi="Arial Narrow"/>
          <w:sz w:val="20"/>
        </w:rPr>
      </w:pPr>
    </w:p>
    <w:p w:rsidR="00F6226D" w:rsidRPr="00F6226D" w:rsidRDefault="00F6226D" w:rsidP="00F6226D">
      <w:pPr>
        <w:ind w:left="417" w:right="296" w:firstLine="708"/>
        <w:jc w:val="both"/>
        <w:rPr>
          <w:rFonts w:ascii="Arial Narrow" w:hAnsi="Arial Narrow"/>
          <w:sz w:val="20"/>
          <w:szCs w:val="20"/>
        </w:rPr>
      </w:pPr>
      <w:r w:rsidRPr="00F6226D">
        <w:rPr>
          <w:rFonts w:ascii="Arial Narrow" w:hAnsi="Arial Narrow"/>
          <w:sz w:val="20"/>
          <w:szCs w:val="20"/>
        </w:rPr>
        <w:t>Pro detekci vzniku požáru se používají dva, na sobě nezávislé systémy, které mohou být však vzájemně propojeny.</w:t>
      </w:r>
    </w:p>
    <w:p w:rsidR="00F6226D" w:rsidRPr="00F6226D" w:rsidRDefault="00F6226D" w:rsidP="00F6226D">
      <w:pPr>
        <w:ind w:left="417" w:right="294" w:firstLine="708"/>
        <w:jc w:val="both"/>
        <w:rPr>
          <w:rFonts w:ascii="Arial Narrow" w:hAnsi="Arial Narrow"/>
          <w:sz w:val="20"/>
          <w:szCs w:val="20"/>
        </w:rPr>
      </w:pPr>
      <w:r w:rsidRPr="00F6226D">
        <w:rPr>
          <w:rFonts w:ascii="Arial Narrow" w:hAnsi="Arial Narrow"/>
          <w:sz w:val="20"/>
          <w:szCs w:val="20"/>
        </w:rPr>
        <w:t xml:space="preserve">Jedním systémem je </w:t>
      </w:r>
      <w:r w:rsidRPr="00F6226D">
        <w:rPr>
          <w:rFonts w:ascii="Arial Narrow" w:hAnsi="Arial Narrow"/>
          <w:i/>
          <w:sz w:val="20"/>
          <w:szCs w:val="20"/>
        </w:rPr>
        <w:t xml:space="preserve">systém EPS </w:t>
      </w:r>
      <w:proofErr w:type="gramStart"/>
      <w:r w:rsidRPr="00F6226D">
        <w:rPr>
          <w:rFonts w:ascii="Arial Narrow" w:hAnsi="Arial Narrow"/>
          <w:i/>
          <w:sz w:val="20"/>
          <w:szCs w:val="20"/>
        </w:rPr>
        <w:t>( Elektrické</w:t>
      </w:r>
      <w:proofErr w:type="gramEnd"/>
      <w:r w:rsidRPr="00F6226D">
        <w:rPr>
          <w:rFonts w:ascii="Arial Narrow" w:hAnsi="Arial Narrow"/>
          <w:i/>
          <w:sz w:val="20"/>
          <w:szCs w:val="20"/>
        </w:rPr>
        <w:t xml:space="preserve"> požární signalizace) s </w:t>
      </w:r>
      <w:r w:rsidRPr="00F6226D">
        <w:rPr>
          <w:rFonts w:ascii="Arial Narrow" w:hAnsi="Arial Narrow"/>
          <w:sz w:val="20"/>
          <w:szCs w:val="20"/>
        </w:rPr>
        <w:t xml:space="preserve">použitím bodových opticko- kouřových hlásičů požáru v detekovaných prostorech (umístění hlásičů jak v místnosti, tak ve zdvojené podlaze i ve  zdvojeném  stropu).  </w:t>
      </w:r>
      <w:proofErr w:type="gramStart"/>
      <w:r w:rsidRPr="00F6226D">
        <w:rPr>
          <w:rFonts w:ascii="Arial Narrow" w:hAnsi="Arial Narrow"/>
          <w:sz w:val="20"/>
          <w:szCs w:val="20"/>
        </w:rPr>
        <w:t>Tento  systém</w:t>
      </w:r>
      <w:proofErr w:type="gramEnd"/>
      <w:r w:rsidRPr="00F6226D">
        <w:rPr>
          <w:rFonts w:ascii="Arial Narrow" w:hAnsi="Arial Narrow"/>
          <w:sz w:val="20"/>
          <w:szCs w:val="20"/>
        </w:rPr>
        <w:t xml:space="preserve">  by  sloužil jak  pro  detekci požáru,  tak  pro signalizaci a ovládání hašení.</w:t>
      </w:r>
    </w:p>
    <w:p w:rsidR="00F6226D" w:rsidRPr="00F6226D" w:rsidRDefault="00F6226D" w:rsidP="00F6226D">
      <w:pPr>
        <w:spacing w:line="268" w:lineRule="exact"/>
        <w:ind w:left="1125" w:right="295"/>
        <w:rPr>
          <w:rFonts w:ascii="Arial Narrow" w:hAnsi="Arial Narrow"/>
          <w:sz w:val="20"/>
          <w:szCs w:val="20"/>
        </w:rPr>
      </w:pPr>
      <w:r w:rsidRPr="00F6226D">
        <w:rPr>
          <w:rFonts w:ascii="Arial Narrow" w:hAnsi="Arial Narrow"/>
          <w:sz w:val="20"/>
          <w:szCs w:val="20"/>
        </w:rPr>
        <w:t xml:space="preserve">Druhým systémem je nadstandardní </w:t>
      </w:r>
      <w:r w:rsidRPr="00F6226D">
        <w:rPr>
          <w:rFonts w:ascii="Arial Narrow" w:hAnsi="Arial Narrow"/>
          <w:i/>
          <w:sz w:val="20"/>
          <w:szCs w:val="20"/>
        </w:rPr>
        <w:t>laserový kouřový nasávací systém VESDA</w:t>
      </w:r>
      <w:r w:rsidRPr="00F6226D">
        <w:rPr>
          <w:rFonts w:ascii="Arial Narrow" w:hAnsi="Arial Narrow"/>
          <w:sz w:val="20"/>
          <w:szCs w:val="20"/>
        </w:rPr>
        <w:t>, který slouží</w:t>
      </w:r>
    </w:p>
    <w:p w:rsidR="00F6226D" w:rsidRPr="00F6226D" w:rsidRDefault="00F6226D" w:rsidP="00F6226D">
      <w:pPr>
        <w:spacing w:line="268" w:lineRule="exact"/>
        <w:ind w:left="417"/>
        <w:jc w:val="both"/>
        <w:rPr>
          <w:rFonts w:ascii="Arial Narrow" w:hAnsi="Arial Narrow"/>
          <w:sz w:val="20"/>
          <w:szCs w:val="20"/>
        </w:rPr>
      </w:pPr>
      <w:r w:rsidRPr="00F6226D">
        <w:rPr>
          <w:rFonts w:ascii="Arial Narrow" w:hAnsi="Arial Narrow"/>
          <w:sz w:val="20"/>
          <w:szCs w:val="20"/>
        </w:rPr>
        <w:t>k indikaci možnosti vzniku požáru v technologických zařízeních.</w:t>
      </w:r>
    </w:p>
    <w:p w:rsidR="00F6226D" w:rsidRPr="00F6226D" w:rsidRDefault="00F6226D" w:rsidP="00F6226D">
      <w:pPr>
        <w:ind w:left="417" w:right="294" w:firstLine="708"/>
        <w:jc w:val="both"/>
        <w:rPr>
          <w:rFonts w:ascii="Arial Narrow" w:hAnsi="Arial Narrow"/>
          <w:sz w:val="20"/>
          <w:szCs w:val="20"/>
        </w:rPr>
      </w:pPr>
      <w:r w:rsidRPr="00F6226D">
        <w:rPr>
          <w:rFonts w:ascii="Arial Narrow" w:hAnsi="Arial Narrow"/>
          <w:sz w:val="20"/>
          <w:szCs w:val="20"/>
        </w:rPr>
        <w:t xml:space="preserve">Systém </w:t>
      </w:r>
      <w:r w:rsidRPr="00F6226D">
        <w:rPr>
          <w:rFonts w:ascii="Arial Narrow" w:hAnsi="Arial Narrow"/>
          <w:i/>
          <w:sz w:val="20"/>
          <w:szCs w:val="20"/>
        </w:rPr>
        <w:t xml:space="preserve">VESDA </w:t>
      </w:r>
      <w:r w:rsidRPr="00F6226D">
        <w:rPr>
          <w:rFonts w:ascii="Arial Narrow" w:hAnsi="Arial Narrow"/>
          <w:sz w:val="20"/>
          <w:szCs w:val="20"/>
        </w:rPr>
        <w:t xml:space="preserve">je aktivní systém detekce kouře. Vestavěné nasávací zařízení nasává sítí trubek vzorky vzduchu ze střežených prostor a přivádí je k laserovému detektoru v hlásiči. Síť nasávacího potrubí sestává z trubek s nasávacími otvory. Každý nasávací otvor je srovnatelný s </w:t>
      </w:r>
      <w:proofErr w:type="gramStart"/>
      <w:r w:rsidRPr="00F6226D">
        <w:rPr>
          <w:rFonts w:ascii="Arial Narrow" w:hAnsi="Arial Narrow"/>
          <w:sz w:val="20"/>
          <w:szCs w:val="20"/>
        </w:rPr>
        <w:t>bodovým  kouřovým</w:t>
      </w:r>
      <w:proofErr w:type="gramEnd"/>
      <w:r w:rsidRPr="00F6226D">
        <w:rPr>
          <w:rFonts w:ascii="Arial Narrow" w:hAnsi="Arial Narrow"/>
          <w:sz w:val="20"/>
          <w:szCs w:val="20"/>
        </w:rPr>
        <w:t xml:space="preserve"> hlásičem požáru. Hlásiče pracují na principu rozptylu světelného paprsku. Vysokoenergetický pulsní laser generuje i při nízké koncentraci dostatečné množství rozptýleného světla, které je detekováno vysoce výkonnými </w:t>
      </w:r>
      <w:proofErr w:type="spellStart"/>
      <w:r w:rsidRPr="00F6226D">
        <w:rPr>
          <w:rFonts w:ascii="Arial Narrow" w:hAnsi="Arial Narrow"/>
          <w:sz w:val="20"/>
          <w:szCs w:val="20"/>
        </w:rPr>
        <w:t>fotosensory</w:t>
      </w:r>
      <w:proofErr w:type="spellEnd"/>
      <w:r w:rsidRPr="00F6226D">
        <w:rPr>
          <w:rFonts w:ascii="Arial Narrow" w:hAnsi="Arial Narrow"/>
          <w:sz w:val="20"/>
          <w:szCs w:val="20"/>
        </w:rPr>
        <w:t xml:space="preserve">. Použití laseru zaručuje znamenitou dlouhodobou stabilitu detekce a vysokou citlivost. Vestavěný filtr zachycuje prachové částice a propouští pouze aerosoly kouře, což i při vysoké citlivosti laserové komory minimalizuje nebezpečí vyhlášení falešného poplachu. Je vhodný i pro použití k ovládání lokálních SHZ </w:t>
      </w:r>
      <w:proofErr w:type="spellStart"/>
      <w:r w:rsidRPr="00F6226D">
        <w:rPr>
          <w:rFonts w:ascii="Arial Narrow" w:hAnsi="Arial Narrow"/>
          <w:sz w:val="20"/>
          <w:szCs w:val="20"/>
        </w:rPr>
        <w:t>např.el</w:t>
      </w:r>
      <w:proofErr w:type="spellEnd"/>
      <w:r w:rsidRPr="00F6226D">
        <w:rPr>
          <w:rFonts w:ascii="Arial Narrow" w:hAnsi="Arial Narrow"/>
          <w:sz w:val="20"/>
          <w:szCs w:val="20"/>
        </w:rPr>
        <w:t>. rozvaděčů či skříní</w:t>
      </w:r>
      <w:r w:rsidRPr="00F6226D">
        <w:rPr>
          <w:rFonts w:ascii="Arial Narrow" w:hAnsi="Arial Narrow"/>
          <w:spacing w:val="-7"/>
          <w:sz w:val="20"/>
          <w:szCs w:val="20"/>
        </w:rPr>
        <w:t xml:space="preserve"> </w:t>
      </w:r>
      <w:r w:rsidRPr="00F6226D">
        <w:rPr>
          <w:rFonts w:ascii="Arial Narrow" w:hAnsi="Arial Narrow"/>
          <w:sz w:val="20"/>
          <w:szCs w:val="20"/>
        </w:rPr>
        <w:t>apod.</w:t>
      </w:r>
    </w:p>
    <w:p w:rsidR="00F6226D" w:rsidRPr="00F6226D" w:rsidRDefault="00F6226D" w:rsidP="00F6226D">
      <w:pPr>
        <w:pStyle w:val="Zkladntext"/>
        <w:rPr>
          <w:rFonts w:ascii="Arial Narrow" w:hAnsi="Arial Narrow"/>
          <w:sz w:val="20"/>
        </w:rPr>
      </w:pPr>
    </w:p>
    <w:p w:rsidR="00F6226D" w:rsidRPr="00F6226D" w:rsidRDefault="00F6226D" w:rsidP="00F6226D">
      <w:pPr>
        <w:ind w:left="417" w:right="293" w:firstLine="708"/>
        <w:jc w:val="both"/>
        <w:rPr>
          <w:rFonts w:ascii="Arial Narrow" w:hAnsi="Arial Narrow"/>
          <w:sz w:val="20"/>
          <w:szCs w:val="20"/>
        </w:rPr>
      </w:pPr>
      <w:r w:rsidRPr="00F6226D">
        <w:rPr>
          <w:rFonts w:ascii="Arial Narrow" w:hAnsi="Arial Narrow"/>
          <w:sz w:val="20"/>
          <w:szCs w:val="20"/>
        </w:rPr>
        <w:t xml:space="preserve">Systém EPS zabezpečující detekci požáru, signalizaci a ovládání hašení obsahuje pro případ výpadku el. napájení vlastní </w:t>
      </w:r>
      <w:proofErr w:type="spellStart"/>
      <w:r w:rsidRPr="00F6226D">
        <w:rPr>
          <w:rFonts w:ascii="Arial Narrow" w:hAnsi="Arial Narrow"/>
          <w:sz w:val="20"/>
          <w:szCs w:val="20"/>
        </w:rPr>
        <w:t>akubaterie</w:t>
      </w:r>
      <w:proofErr w:type="spellEnd"/>
      <w:r w:rsidRPr="00F6226D">
        <w:rPr>
          <w:rFonts w:ascii="Arial Narrow" w:hAnsi="Arial Narrow"/>
          <w:sz w:val="20"/>
          <w:szCs w:val="20"/>
        </w:rPr>
        <w:t xml:space="preserve"> zajišťující funkci systému po dobu min. 72 hodin. Na ústřednu EPS jsou připojeny detekční prvky, tlakové spínače, impulsní pružina pro aktivaci hašení, signalizační akustické a optické prvky.</w:t>
      </w:r>
    </w:p>
    <w:p w:rsidR="00F6226D" w:rsidRPr="00F6226D" w:rsidRDefault="00F6226D" w:rsidP="00F6226D">
      <w:pPr>
        <w:pStyle w:val="Zkladntext"/>
        <w:rPr>
          <w:rFonts w:ascii="Arial Narrow" w:hAnsi="Arial Narrow"/>
          <w:sz w:val="20"/>
        </w:rPr>
      </w:pPr>
    </w:p>
    <w:p w:rsidR="00F6226D" w:rsidRPr="00F6226D" w:rsidRDefault="00F6226D" w:rsidP="00F6226D">
      <w:pPr>
        <w:pStyle w:val="Nadpis21"/>
        <w:tabs>
          <w:tab w:val="left" w:pos="1126"/>
        </w:tabs>
        <w:spacing w:before="0"/>
        <w:ind w:firstLine="0"/>
        <w:rPr>
          <w:rFonts w:ascii="Arial Narrow" w:hAnsi="Arial Narrow"/>
          <w:sz w:val="20"/>
          <w:szCs w:val="20"/>
        </w:rPr>
      </w:pPr>
      <w:bookmarkStart w:id="2" w:name="5._Systém_hašení_(_SHZ)"/>
      <w:bookmarkEnd w:id="2"/>
      <w:r w:rsidRPr="00F6226D">
        <w:rPr>
          <w:rFonts w:ascii="Arial Narrow" w:hAnsi="Arial Narrow"/>
          <w:spacing w:val="-3"/>
          <w:sz w:val="20"/>
          <w:szCs w:val="20"/>
        </w:rPr>
        <w:t xml:space="preserve">SYSTÉM </w:t>
      </w:r>
      <w:r w:rsidRPr="00F6226D">
        <w:rPr>
          <w:rFonts w:ascii="Arial Narrow" w:hAnsi="Arial Narrow"/>
          <w:spacing w:val="-4"/>
          <w:sz w:val="20"/>
          <w:szCs w:val="20"/>
        </w:rPr>
        <w:t xml:space="preserve">HAŠENÍ </w:t>
      </w:r>
      <w:proofErr w:type="gramStart"/>
      <w:r w:rsidRPr="00F6226D">
        <w:rPr>
          <w:rFonts w:ascii="Arial Narrow" w:hAnsi="Arial Narrow"/>
          <w:sz w:val="20"/>
          <w:szCs w:val="20"/>
        </w:rPr>
        <w:t>(</w:t>
      </w:r>
      <w:r w:rsidRPr="00F6226D">
        <w:rPr>
          <w:rFonts w:ascii="Arial Narrow" w:hAnsi="Arial Narrow"/>
          <w:spacing w:val="-5"/>
          <w:sz w:val="20"/>
          <w:szCs w:val="20"/>
        </w:rPr>
        <w:t xml:space="preserve"> </w:t>
      </w:r>
      <w:r w:rsidRPr="00F6226D">
        <w:rPr>
          <w:rFonts w:ascii="Arial Narrow" w:hAnsi="Arial Narrow"/>
          <w:spacing w:val="-3"/>
          <w:sz w:val="20"/>
          <w:szCs w:val="20"/>
        </w:rPr>
        <w:t>SHZ</w:t>
      </w:r>
      <w:proofErr w:type="gramEnd"/>
      <w:r w:rsidRPr="00F6226D">
        <w:rPr>
          <w:rFonts w:ascii="Arial Narrow" w:hAnsi="Arial Narrow"/>
          <w:spacing w:val="-3"/>
          <w:sz w:val="20"/>
          <w:szCs w:val="20"/>
        </w:rPr>
        <w:t>)</w:t>
      </w:r>
    </w:p>
    <w:p w:rsidR="00F6226D" w:rsidRPr="00F6226D" w:rsidRDefault="00F6226D" w:rsidP="00F6226D">
      <w:pPr>
        <w:pStyle w:val="Zkladntext"/>
        <w:spacing w:before="12"/>
        <w:rPr>
          <w:rFonts w:ascii="Arial Narrow" w:hAnsi="Arial Narrow"/>
          <w:sz w:val="20"/>
        </w:rPr>
      </w:pPr>
    </w:p>
    <w:p w:rsidR="00F6226D" w:rsidRPr="00F6226D" w:rsidRDefault="00F6226D" w:rsidP="00F6226D">
      <w:pPr>
        <w:ind w:left="417" w:right="294" w:firstLine="708"/>
        <w:jc w:val="both"/>
        <w:rPr>
          <w:rFonts w:ascii="Arial Narrow" w:hAnsi="Arial Narrow"/>
          <w:sz w:val="20"/>
          <w:szCs w:val="20"/>
        </w:rPr>
      </w:pPr>
      <w:r w:rsidRPr="00F6226D">
        <w:rPr>
          <w:rFonts w:ascii="Arial Narrow" w:hAnsi="Arial Narrow"/>
          <w:sz w:val="20"/>
          <w:szCs w:val="20"/>
        </w:rPr>
        <w:t>Při prokázání vzniku požáru, například dosažením nejvyššího stupně požárního nebezpečí od systému VESDA anebo aktivací dvou opticko-kouřových hlásičů požáru (obvykle nastavená dvoustupňová závislost) či stisknutím manuálního spouštěcího tlačítka napojených na systém EPS, zahájit „prostorové hašení“. Toto hašení proběhne po uplynutí nastavené časové prodlevy, obvykle max. do 30 s, a poté do dalších 60 s je dosaženo zhášecí koncentrace v prostoru. Pro toto prostorové hašení je použito SHZ (Stabilní hasicí zařízení) s hasivem IG 541. Pro hašení je navržena společná</w:t>
      </w:r>
    </w:p>
    <w:p w:rsidR="00F6226D" w:rsidRPr="00F6226D" w:rsidRDefault="00F6226D" w:rsidP="00F6226D">
      <w:pPr>
        <w:ind w:left="417" w:right="292"/>
        <w:jc w:val="both"/>
        <w:rPr>
          <w:rFonts w:ascii="Arial Narrow" w:hAnsi="Arial Narrow"/>
          <w:sz w:val="20"/>
          <w:szCs w:val="20"/>
        </w:rPr>
      </w:pPr>
      <w:r w:rsidRPr="00F6226D">
        <w:rPr>
          <w:rFonts w:ascii="Arial Narrow" w:hAnsi="Arial Narrow"/>
          <w:sz w:val="20"/>
          <w:szCs w:val="20"/>
        </w:rPr>
        <w:t>)pohotovostní zásoba hasiva, která je uložena v tlakových lahvích objemu 80 litrů.     Zásoba hasiva        v lahvích je pomocí hadic napojena na sběrné potrubí. Sběrné potrubí je spojeno s potrubím rozdělovacím, na kterém jsou osazeny tzv. sekční ventily (v případě vhodnosti jejich použití</w:t>
      </w:r>
      <w:proofErr w:type="gramStart"/>
      <w:r w:rsidRPr="00F6226D">
        <w:rPr>
          <w:rFonts w:ascii="Arial Narrow" w:hAnsi="Arial Narrow"/>
          <w:sz w:val="20"/>
          <w:szCs w:val="20"/>
        </w:rPr>
        <w:t>) .</w:t>
      </w:r>
      <w:proofErr w:type="gramEnd"/>
      <w:r w:rsidRPr="00F6226D">
        <w:rPr>
          <w:rFonts w:ascii="Arial Narrow" w:hAnsi="Arial Narrow"/>
          <w:sz w:val="20"/>
          <w:szCs w:val="20"/>
        </w:rPr>
        <w:t xml:space="preserve"> Od sekčních ventilů je do každého chráněného prostoru (včetně zdvojených podlah a stropů) vedeno potrubí rozváděcí, které je postupně redukováno a je zakončeno hubicemi pro rovnoměrné zaplnění. Potrubní rozvod je zhotoven z ocelových bezešvých galvanizovaných trubek testovaných na tlak cca 110</w:t>
      </w:r>
      <w:r w:rsidRPr="00F6226D">
        <w:rPr>
          <w:rFonts w:ascii="Arial Narrow" w:hAnsi="Arial Narrow"/>
          <w:spacing w:val="-4"/>
          <w:sz w:val="20"/>
          <w:szCs w:val="20"/>
        </w:rPr>
        <w:t xml:space="preserve"> </w:t>
      </w:r>
      <w:r w:rsidRPr="00F6226D">
        <w:rPr>
          <w:rFonts w:ascii="Arial Narrow" w:hAnsi="Arial Narrow"/>
          <w:sz w:val="20"/>
          <w:szCs w:val="20"/>
        </w:rPr>
        <w:t>bar</w:t>
      </w:r>
      <w:r w:rsidRPr="00F6226D">
        <w:rPr>
          <w:rFonts w:ascii="Arial Narrow" w:hAnsi="Arial Narrow"/>
          <w:spacing w:val="-3"/>
          <w:sz w:val="20"/>
          <w:szCs w:val="20"/>
        </w:rPr>
        <w:t xml:space="preserve"> </w:t>
      </w:r>
      <w:r w:rsidRPr="00F6226D">
        <w:rPr>
          <w:rFonts w:ascii="Arial Narrow" w:hAnsi="Arial Narrow"/>
          <w:sz w:val="20"/>
          <w:szCs w:val="20"/>
        </w:rPr>
        <w:t>a</w:t>
      </w:r>
      <w:r w:rsidRPr="00F6226D">
        <w:rPr>
          <w:rFonts w:ascii="Arial Narrow" w:hAnsi="Arial Narrow"/>
          <w:spacing w:val="-4"/>
          <w:sz w:val="20"/>
          <w:szCs w:val="20"/>
        </w:rPr>
        <w:t xml:space="preserve"> </w:t>
      </w:r>
      <w:r w:rsidRPr="00F6226D">
        <w:rPr>
          <w:rFonts w:ascii="Arial Narrow" w:hAnsi="Arial Narrow"/>
          <w:sz w:val="20"/>
          <w:szCs w:val="20"/>
        </w:rPr>
        <w:t>je</w:t>
      </w:r>
      <w:r w:rsidRPr="00F6226D">
        <w:rPr>
          <w:rFonts w:ascii="Arial Narrow" w:hAnsi="Arial Narrow"/>
          <w:spacing w:val="-3"/>
          <w:sz w:val="20"/>
          <w:szCs w:val="20"/>
        </w:rPr>
        <w:t xml:space="preserve"> </w:t>
      </w:r>
      <w:r w:rsidRPr="00F6226D">
        <w:rPr>
          <w:rFonts w:ascii="Arial Narrow" w:hAnsi="Arial Narrow"/>
          <w:sz w:val="20"/>
          <w:szCs w:val="20"/>
        </w:rPr>
        <w:t>uchycován</w:t>
      </w:r>
      <w:r w:rsidRPr="00F6226D">
        <w:rPr>
          <w:rFonts w:ascii="Arial Narrow" w:hAnsi="Arial Narrow"/>
          <w:spacing w:val="-4"/>
          <w:sz w:val="20"/>
          <w:szCs w:val="20"/>
        </w:rPr>
        <w:t xml:space="preserve"> </w:t>
      </w:r>
      <w:r w:rsidRPr="00F6226D">
        <w:rPr>
          <w:rFonts w:ascii="Arial Narrow" w:hAnsi="Arial Narrow"/>
          <w:sz w:val="20"/>
          <w:szCs w:val="20"/>
        </w:rPr>
        <w:t>na</w:t>
      </w:r>
      <w:r w:rsidRPr="00F6226D">
        <w:rPr>
          <w:rFonts w:ascii="Arial Narrow" w:hAnsi="Arial Narrow"/>
          <w:spacing w:val="-3"/>
          <w:sz w:val="20"/>
          <w:szCs w:val="20"/>
        </w:rPr>
        <w:t xml:space="preserve"> </w:t>
      </w:r>
      <w:r w:rsidRPr="00F6226D">
        <w:rPr>
          <w:rFonts w:ascii="Arial Narrow" w:hAnsi="Arial Narrow"/>
          <w:sz w:val="20"/>
          <w:szCs w:val="20"/>
        </w:rPr>
        <w:t>konzoly</w:t>
      </w:r>
      <w:r w:rsidRPr="00F6226D">
        <w:rPr>
          <w:rFonts w:ascii="Arial Narrow" w:hAnsi="Arial Narrow"/>
          <w:spacing w:val="-4"/>
          <w:sz w:val="20"/>
          <w:szCs w:val="20"/>
        </w:rPr>
        <w:t xml:space="preserve"> </w:t>
      </w:r>
      <w:r w:rsidRPr="00F6226D">
        <w:rPr>
          <w:rFonts w:ascii="Arial Narrow" w:hAnsi="Arial Narrow"/>
          <w:sz w:val="20"/>
          <w:szCs w:val="20"/>
        </w:rPr>
        <w:t>nebo</w:t>
      </w:r>
      <w:r w:rsidRPr="00F6226D">
        <w:rPr>
          <w:rFonts w:ascii="Arial Narrow" w:hAnsi="Arial Narrow"/>
          <w:spacing w:val="-3"/>
          <w:sz w:val="20"/>
          <w:szCs w:val="20"/>
        </w:rPr>
        <w:t xml:space="preserve"> </w:t>
      </w:r>
      <w:r w:rsidRPr="00F6226D">
        <w:rPr>
          <w:rFonts w:ascii="Arial Narrow" w:hAnsi="Arial Narrow"/>
          <w:sz w:val="20"/>
          <w:szCs w:val="20"/>
        </w:rPr>
        <w:t>závitové</w:t>
      </w:r>
      <w:r w:rsidRPr="00F6226D">
        <w:rPr>
          <w:rFonts w:ascii="Arial Narrow" w:hAnsi="Arial Narrow"/>
          <w:spacing w:val="-4"/>
          <w:sz w:val="20"/>
          <w:szCs w:val="20"/>
        </w:rPr>
        <w:t xml:space="preserve"> </w:t>
      </w:r>
      <w:r w:rsidRPr="00F6226D">
        <w:rPr>
          <w:rFonts w:ascii="Arial Narrow" w:hAnsi="Arial Narrow"/>
          <w:sz w:val="20"/>
          <w:szCs w:val="20"/>
        </w:rPr>
        <w:t>tyče</w:t>
      </w:r>
      <w:r w:rsidRPr="00F6226D">
        <w:rPr>
          <w:rFonts w:ascii="Arial Narrow" w:hAnsi="Arial Narrow"/>
          <w:spacing w:val="-3"/>
          <w:sz w:val="20"/>
          <w:szCs w:val="20"/>
        </w:rPr>
        <w:t xml:space="preserve"> </w:t>
      </w:r>
      <w:r w:rsidRPr="00F6226D">
        <w:rPr>
          <w:rFonts w:ascii="Arial Narrow" w:hAnsi="Arial Narrow"/>
          <w:sz w:val="20"/>
          <w:szCs w:val="20"/>
        </w:rPr>
        <w:t>pomocí</w:t>
      </w:r>
      <w:r w:rsidRPr="00F6226D">
        <w:rPr>
          <w:rFonts w:ascii="Arial Narrow" w:hAnsi="Arial Narrow"/>
          <w:spacing w:val="-4"/>
          <w:sz w:val="20"/>
          <w:szCs w:val="20"/>
        </w:rPr>
        <w:t xml:space="preserve"> </w:t>
      </w:r>
      <w:r w:rsidRPr="00F6226D">
        <w:rPr>
          <w:rFonts w:ascii="Arial Narrow" w:hAnsi="Arial Narrow"/>
          <w:sz w:val="20"/>
          <w:szCs w:val="20"/>
        </w:rPr>
        <w:t>certifikovaných</w:t>
      </w:r>
      <w:r w:rsidRPr="00F6226D">
        <w:rPr>
          <w:rFonts w:ascii="Arial Narrow" w:hAnsi="Arial Narrow"/>
          <w:spacing w:val="-4"/>
          <w:sz w:val="20"/>
          <w:szCs w:val="20"/>
        </w:rPr>
        <w:t xml:space="preserve"> </w:t>
      </w:r>
      <w:r w:rsidRPr="00F6226D">
        <w:rPr>
          <w:rFonts w:ascii="Arial Narrow" w:hAnsi="Arial Narrow"/>
          <w:sz w:val="20"/>
          <w:szCs w:val="20"/>
        </w:rPr>
        <w:t>třmenů</w:t>
      </w:r>
      <w:r w:rsidRPr="00F6226D">
        <w:rPr>
          <w:rFonts w:ascii="Arial Narrow" w:hAnsi="Arial Narrow"/>
          <w:spacing w:val="-3"/>
          <w:sz w:val="20"/>
          <w:szCs w:val="20"/>
        </w:rPr>
        <w:t xml:space="preserve"> </w:t>
      </w:r>
      <w:r w:rsidRPr="00F6226D">
        <w:rPr>
          <w:rFonts w:ascii="Arial Narrow" w:hAnsi="Arial Narrow"/>
          <w:sz w:val="20"/>
          <w:szCs w:val="20"/>
        </w:rPr>
        <w:t>nebo</w:t>
      </w:r>
      <w:r w:rsidRPr="00F6226D">
        <w:rPr>
          <w:rFonts w:ascii="Arial Narrow" w:hAnsi="Arial Narrow"/>
          <w:spacing w:val="-3"/>
          <w:sz w:val="20"/>
          <w:szCs w:val="20"/>
        </w:rPr>
        <w:t xml:space="preserve"> </w:t>
      </w:r>
      <w:r w:rsidRPr="00F6226D">
        <w:rPr>
          <w:rFonts w:ascii="Arial Narrow" w:hAnsi="Arial Narrow"/>
          <w:sz w:val="20"/>
          <w:szCs w:val="20"/>
        </w:rPr>
        <w:t>objímek.</w:t>
      </w:r>
    </w:p>
    <w:p w:rsidR="00F6226D" w:rsidRDefault="00F6226D" w:rsidP="00F6226D">
      <w:pPr>
        <w:jc w:val="both"/>
        <w:rPr>
          <w:rFonts w:ascii="Arial Narrow" w:hAnsi="Arial Narrow"/>
          <w:sz w:val="20"/>
          <w:szCs w:val="20"/>
        </w:rPr>
      </w:pPr>
    </w:p>
    <w:p w:rsidR="00F6226D" w:rsidRPr="00F6226D" w:rsidRDefault="00F6226D" w:rsidP="00F6226D">
      <w:pPr>
        <w:pStyle w:val="Nadpis21"/>
        <w:tabs>
          <w:tab w:val="left" w:pos="1126"/>
        </w:tabs>
        <w:ind w:firstLine="0"/>
        <w:rPr>
          <w:rFonts w:ascii="Arial Narrow" w:hAnsi="Arial Narrow"/>
          <w:sz w:val="20"/>
          <w:szCs w:val="20"/>
        </w:rPr>
      </w:pPr>
      <w:bookmarkStart w:id="3" w:name="6._Požadavky_na_zajištění_stavebních_úpr"/>
      <w:bookmarkEnd w:id="3"/>
      <w:r w:rsidRPr="00F6226D">
        <w:rPr>
          <w:rFonts w:ascii="Arial Narrow" w:hAnsi="Arial Narrow"/>
          <w:spacing w:val="-4"/>
          <w:sz w:val="20"/>
          <w:szCs w:val="20"/>
        </w:rPr>
        <w:t xml:space="preserve">POŽADAVKY </w:t>
      </w:r>
      <w:r w:rsidRPr="00F6226D">
        <w:rPr>
          <w:rFonts w:ascii="Arial Narrow" w:hAnsi="Arial Narrow"/>
          <w:spacing w:val="-3"/>
          <w:sz w:val="20"/>
          <w:szCs w:val="20"/>
        </w:rPr>
        <w:t xml:space="preserve">NA </w:t>
      </w:r>
      <w:r w:rsidRPr="00F6226D">
        <w:rPr>
          <w:rFonts w:ascii="Arial Narrow" w:hAnsi="Arial Narrow"/>
          <w:spacing w:val="-4"/>
          <w:sz w:val="20"/>
          <w:szCs w:val="20"/>
        </w:rPr>
        <w:t>ZAJIŠTĚNÍ STAVEBNÍCH</w:t>
      </w:r>
      <w:r w:rsidRPr="00F6226D">
        <w:rPr>
          <w:rFonts w:ascii="Arial Narrow" w:hAnsi="Arial Narrow"/>
          <w:spacing w:val="9"/>
          <w:sz w:val="20"/>
          <w:szCs w:val="20"/>
        </w:rPr>
        <w:t xml:space="preserve"> </w:t>
      </w:r>
      <w:r w:rsidRPr="00F6226D">
        <w:rPr>
          <w:rFonts w:ascii="Arial Narrow" w:hAnsi="Arial Narrow"/>
          <w:spacing w:val="-4"/>
          <w:sz w:val="20"/>
          <w:szCs w:val="20"/>
        </w:rPr>
        <w:t>ÚPRAV</w:t>
      </w:r>
    </w:p>
    <w:p w:rsidR="00F6226D" w:rsidRPr="00F6226D" w:rsidRDefault="00F6226D" w:rsidP="00F6226D">
      <w:pPr>
        <w:spacing w:before="220"/>
        <w:ind w:left="417" w:right="295"/>
        <w:rPr>
          <w:rFonts w:ascii="Arial Narrow" w:hAnsi="Arial Narrow"/>
          <w:sz w:val="20"/>
          <w:szCs w:val="20"/>
        </w:rPr>
      </w:pPr>
      <w:bookmarkStart w:id="4" w:name="Stanice_SHZ_–_prostor_pro_lahve"/>
      <w:bookmarkEnd w:id="4"/>
      <w:r w:rsidRPr="00F6226D">
        <w:rPr>
          <w:rFonts w:ascii="Arial Narrow" w:hAnsi="Arial Narrow"/>
          <w:sz w:val="20"/>
          <w:szCs w:val="20"/>
        </w:rPr>
        <w:t>STANICE SHZ – PROSTOR PRO LAHVE</w:t>
      </w:r>
    </w:p>
    <w:p w:rsidR="00F6226D" w:rsidRPr="00F6226D" w:rsidRDefault="00F6226D" w:rsidP="0004251C">
      <w:pPr>
        <w:pStyle w:val="Odstavecseseznamem"/>
        <w:widowControl w:val="0"/>
        <w:numPr>
          <w:ilvl w:val="1"/>
          <w:numId w:val="12"/>
        </w:numPr>
        <w:tabs>
          <w:tab w:val="left" w:pos="1409"/>
          <w:tab w:val="left" w:pos="1410"/>
        </w:tabs>
        <w:spacing w:before="133"/>
        <w:contextualSpacing w:val="0"/>
        <w:rPr>
          <w:rFonts w:ascii="Arial Narrow" w:hAnsi="Arial Narrow"/>
        </w:rPr>
      </w:pPr>
      <w:r w:rsidRPr="00F6226D">
        <w:rPr>
          <w:rFonts w:ascii="Arial Narrow" w:hAnsi="Arial Narrow"/>
          <w:color w:val="303030"/>
        </w:rPr>
        <w:t>okolní teplota cca +5°C až +30°C, vlhkost max.</w:t>
      </w:r>
      <w:r w:rsidRPr="00F6226D">
        <w:rPr>
          <w:rFonts w:ascii="Arial Narrow" w:hAnsi="Arial Narrow"/>
          <w:color w:val="303030"/>
          <w:spacing w:val="-20"/>
        </w:rPr>
        <w:t xml:space="preserve"> </w:t>
      </w:r>
      <w:r w:rsidRPr="00F6226D">
        <w:rPr>
          <w:rFonts w:ascii="Arial Narrow" w:hAnsi="Arial Narrow"/>
          <w:color w:val="303030"/>
        </w:rPr>
        <w:t>80%</w:t>
      </w:r>
    </w:p>
    <w:p w:rsidR="00F6226D" w:rsidRPr="00F6226D" w:rsidRDefault="00F6226D" w:rsidP="0004251C">
      <w:pPr>
        <w:pStyle w:val="Odstavecseseznamem"/>
        <w:widowControl w:val="0"/>
        <w:numPr>
          <w:ilvl w:val="1"/>
          <w:numId w:val="12"/>
        </w:numPr>
        <w:tabs>
          <w:tab w:val="left" w:pos="1409"/>
          <w:tab w:val="left" w:pos="1410"/>
        </w:tabs>
        <w:contextualSpacing w:val="0"/>
        <w:rPr>
          <w:rFonts w:ascii="Arial Narrow" w:hAnsi="Arial Narrow"/>
        </w:rPr>
      </w:pPr>
      <w:r w:rsidRPr="00F6226D">
        <w:rPr>
          <w:rFonts w:ascii="Arial Narrow" w:hAnsi="Arial Narrow"/>
          <w:color w:val="303030"/>
        </w:rPr>
        <w:t>samostatně jištěný přívod 6A/230V/50Hz pro napájení</w:t>
      </w:r>
      <w:r w:rsidRPr="00F6226D">
        <w:rPr>
          <w:rFonts w:ascii="Arial Narrow" w:hAnsi="Arial Narrow"/>
          <w:color w:val="303030"/>
          <w:spacing w:val="-18"/>
        </w:rPr>
        <w:t xml:space="preserve"> </w:t>
      </w:r>
      <w:r w:rsidRPr="00F6226D">
        <w:rPr>
          <w:rFonts w:ascii="Arial Narrow" w:hAnsi="Arial Narrow"/>
          <w:color w:val="303030"/>
        </w:rPr>
        <w:t>ústředny</w:t>
      </w:r>
    </w:p>
    <w:p w:rsidR="00F6226D" w:rsidRPr="00F6226D" w:rsidRDefault="00F6226D" w:rsidP="0004251C">
      <w:pPr>
        <w:pStyle w:val="Odstavecseseznamem"/>
        <w:widowControl w:val="0"/>
        <w:numPr>
          <w:ilvl w:val="1"/>
          <w:numId w:val="12"/>
        </w:numPr>
        <w:tabs>
          <w:tab w:val="left" w:pos="1410"/>
        </w:tabs>
        <w:ind w:right="296"/>
        <w:contextualSpacing w:val="0"/>
        <w:jc w:val="both"/>
        <w:rPr>
          <w:rFonts w:ascii="Arial Narrow" w:hAnsi="Arial Narrow"/>
        </w:rPr>
      </w:pPr>
      <w:r w:rsidRPr="00F6226D">
        <w:rPr>
          <w:rFonts w:ascii="Arial Narrow" w:hAnsi="Arial Narrow"/>
          <w:color w:val="303030"/>
        </w:rPr>
        <w:t>hlavní ochranná svorka pro možné pospojení potrubních rozvodů proti účinkům statické elektřiny, osvětlení,</w:t>
      </w:r>
      <w:r w:rsidRPr="00F6226D">
        <w:rPr>
          <w:rFonts w:ascii="Arial Narrow" w:hAnsi="Arial Narrow"/>
          <w:color w:val="303030"/>
          <w:spacing w:val="-14"/>
        </w:rPr>
        <w:t xml:space="preserve"> </w:t>
      </w:r>
      <w:r w:rsidRPr="00F6226D">
        <w:rPr>
          <w:rFonts w:ascii="Arial Narrow" w:hAnsi="Arial Narrow"/>
          <w:color w:val="303030"/>
        </w:rPr>
        <w:t>větrání</w:t>
      </w:r>
    </w:p>
    <w:p w:rsidR="00F6226D" w:rsidRPr="00F6226D" w:rsidRDefault="00F6226D" w:rsidP="0004251C">
      <w:pPr>
        <w:pStyle w:val="Odstavecseseznamem"/>
        <w:widowControl w:val="0"/>
        <w:numPr>
          <w:ilvl w:val="1"/>
          <w:numId w:val="12"/>
        </w:numPr>
        <w:tabs>
          <w:tab w:val="left" w:pos="1409"/>
          <w:tab w:val="left" w:pos="1410"/>
        </w:tabs>
        <w:spacing w:line="305" w:lineRule="exact"/>
        <w:contextualSpacing w:val="0"/>
        <w:rPr>
          <w:rFonts w:ascii="Arial Narrow" w:hAnsi="Arial Narrow"/>
        </w:rPr>
      </w:pPr>
      <w:r w:rsidRPr="00F6226D">
        <w:rPr>
          <w:rFonts w:ascii="Arial Narrow" w:hAnsi="Arial Narrow"/>
          <w:color w:val="303030"/>
        </w:rPr>
        <w:t>nosnost podlahy</w:t>
      </w:r>
      <w:r w:rsidRPr="00F6226D">
        <w:rPr>
          <w:rFonts w:ascii="Arial Narrow" w:hAnsi="Arial Narrow"/>
          <w:color w:val="303030"/>
          <w:spacing w:val="-13"/>
        </w:rPr>
        <w:t xml:space="preserve"> </w:t>
      </w:r>
      <w:r w:rsidRPr="00F6226D">
        <w:rPr>
          <w:rFonts w:ascii="Arial Narrow" w:hAnsi="Arial Narrow"/>
          <w:color w:val="303030"/>
        </w:rPr>
        <w:t>1000kg/m2</w:t>
      </w:r>
    </w:p>
    <w:p w:rsidR="00F6226D" w:rsidRPr="00F6226D" w:rsidRDefault="00F6226D" w:rsidP="0004251C">
      <w:pPr>
        <w:pStyle w:val="Odstavecseseznamem"/>
        <w:widowControl w:val="0"/>
        <w:numPr>
          <w:ilvl w:val="1"/>
          <w:numId w:val="12"/>
        </w:numPr>
        <w:tabs>
          <w:tab w:val="left" w:pos="1410"/>
        </w:tabs>
        <w:ind w:right="295"/>
        <w:contextualSpacing w:val="0"/>
        <w:jc w:val="both"/>
        <w:rPr>
          <w:rFonts w:ascii="Arial Narrow" w:hAnsi="Arial Narrow"/>
        </w:rPr>
      </w:pPr>
      <w:r w:rsidRPr="00F6226D">
        <w:rPr>
          <w:rFonts w:ascii="Arial Narrow" w:hAnsi="Arial Narrow"/>
          <w:color w:val="303030"/>
        </w:rPr>
        <w:t xml:space="preserve">přetlakové klapky pro odvedení přetlaku po vypuštění hasiva, </w:t>
      </w:r>
      <w:proofErr w:type="spellStart"/>
      <w:r w:rsidRPr="00F6226D">
        <w:rPr>
          <w:rFonts w:ascii="Arial Narrow" w:hAnsi="Arial Narrow"/>
          <w:color w:val="303030"/>
        </w:rPr>
        <w:t>nadimenzované</w:t>
      </w:r>
      <w:proofErr w:type="spellEnd"/>
      <w:r w:rsidRPr="00F6226D">
        <w:rPr>
          <w:rFonts w:ascii="Arial Narrow" w:hAnsi="Arial Narrow"/>
          <w:color w:val="303030"/>
        </w:rPr>
        <w:t xml:space="preserve"> dle výpočtového programu výrobce v závislosti na tlaku v chráněném úseku daném typem stavebních konstrukcí</w:t>
      </w:r>
      <w:r w:rsidRPr="00F6226D">
        <w:rPr>
          <w:rFonts w:ascii="Arial Narrow" w:hAnsi="Arial Narrow"/>
          <w:color w:val="303030"/>
          <w:spacing w:val="-13"/>
        </w:rPr>
        <w:t xml:space="preserve"> </w:t>
      </w:r>
      <w:r w:rsidRPr="00F6226D">
        <w:rPr>
          <w:rFonts w:ascii="Arial Narrow" w:hAnsi="Arial Narrow"/>
          <w:color w:val="303030"/>
        </w:rPr>
        <w:t>objektu</w:t>
      </w:r>
    </w:p>
    <w:p w:rsidR="00F6226D" w:rsidRPr="00F6226D" w:rsidRDefault="00F6226D" w:rsidP="0004251C">
      <w:pPr>
        <w:pStyle w:val="Odstavecseseznamem"/>
        <w:widowControl w:val="0"/>
        <w:numPr>
          <w:ilvl w:val="1"/>
          <w:numId w:val="12"/>
        </w:numPr>
        <w:tabs>
          <w:tab w:val="left" w:pos="1410"/>
        </w:tabs>
        <w:ind w:right="295"/>
        <w:contextualSpacing w:val="0"/>
        <w:jc w:val="both"/>
        <w:rPr>
          <w:rFonts w:ascii="Arial Narrow" w:hAnsi="Arial Narrow"/>
        </w:rPr>
      </w:pPr>
      <w:r w:rsidRPr="00F6226D">
        <w:rPr>
          <w:rFonts w:ascii="Arial Narrow" w:hAnsi="Arial Narrow"/>
          <w:color w:val="303030"/>
        </w:rPr>
        <w:t>utěsnění chráněného prostoru (v případě samostatného požárního úseku i provedení protipožárního oddělení od okolních</w:t>
      </w:r>
      <w:r w:rsidRPr="00F6226D">
        <w:rPr>
          <w:rFonts w:ascii="Arial Narrow" w:hAnsi="Arial Narrow"/>
          <w:color w:val="303030"/>
          <w:spacing w:val="-18"/>
        </w:rPr>
        <w:t xml:space="preserve"> </w:t>
      </w:r>
      <w:r w:rsidRPr="00F6226D">
        <w:rPr>
          <w:rFonts w:ascii="Arial Narrow" w:hAnsi="Arial Narrow"/>
          <w:color w:val="303030"/>
        </w:rPr>
        <w:t>prostor)</w:t>
      </w:r>
    </w:p>
    <w:p w:rsidR="00F6226D" w:rsidRPr="00F6226D" w:rsidRDefault="00F6226D" w:rsidP="0004251C">
      <w:pPr>
        <w:pStyle w:val="Odstavecseseznamem"/>
        <w:widowControl w:val="0"/>
        <w:numPr>
          <w:ilvl w:val="1"/>
          <w:numId w:val="12"/>
        </w:numPr>
        <w:tabs>
          <w:tab w:val="left" w:pos="1410"/>
        </w:tabs>
        <w:ind w:right="293"/>
        <w:contextualSpacing w:val="0"/>
        <w:jc w:val="both"/>
        <w:rPr>
          <w:rFonts w:ascii="Arial Narrow" w:hAnsi="Arial Narrow"/>
        </w:rPr>
      </w:pPr>
      <w:r w:rsidRPr="00F6226D">
        <w:rPr>
          <w:rFonts w:ascii="Arial Narrow" w:hAnsi="Arial Narrow"/>
          <w:color w:val="303030"/>
        </w:rPr>
        <w:t>zajištění uzavření všech klapek aktivních rozvodů VZT či klimatizace do chráněného prostoru před vypuštěním hasiva (uzavřené okruhy VZT či chlazení nemají na hašení žádný</w:t>
      </w:r>
      <w:r w:rsidRPr="00F6226D">
        <w:rPr>
          <w:rFonts w:ascii="Arial Narrow" w:hAnsi="Arial Narrow"/>
          <w:color w:val="303030"/>
          <w:spacing w:val="-4"/>
        </w:rPr>
        <w:t xml:space="preserve"> </w:t>
      </w:r>
      <w:r w:rsidRPr="00F6226D">
        <w:rPr>
          <w:rFonts w:ascii="Arial Narrow" w:hAnsi="Arial Narrow"/>
          <w:color w:val="303030"/>
        </w:rPr>
        <w:t>vliv).</w:t>
      </w:r>
    </w:p>
    <w:p w:rsidR="00A17343" w:rsidRPr="00F6226D" w:rsidRDefault="00A17343" w:rsidP="006D6485">
      <w:pPr>
        <w:pStyle w:val="Odstavecseseznamem"/>
        <w:overflowPunct w:val="0"/>
        <w:autoSpaceDE w:val="0"/>
        <w:autoSpaceDN w:val="0"/>
        <w:ind w:left="0"/>
        <w:jc w:val="both"/>
        <w:rPr>
          <w:rFonts w:ascii="Arial Narrow" w:hAnsi="Arial Narrow"/>
        </w:rPr>
      </w:pPr>
    </w:p>
    <w:p w:rsidR="004F3232" w:rsidRDefault="004F3232" w:rsidP="005923D2">
      <w:pPr>
        <w:pStyle w:val="Odstavecseseznamem"/>
        <w:overflowPunct w:val="0"/>
        <w:autoSpaceDE w:val="0"/>
        <w:autoSpaceDN w:val="0"/>
        <w:ind w:left="0"/>
        <w:jc w:val="both"/>
        <w:rPr>
          <w:rFonts w:ascii="Arial Narrow" w:hAnsi="Arial Narrow"/>
        </w:rPr>
      </w:pPr>
    </w:p>
    <w:p w:rsidR="00444622" w:rsidRDefault="00BF2420" w:rsidP="004567CD">
      <w:pPr>
        <w:ind w:left="360"/>
        <w:textAlignment w:val="center"/>
        <w:rPr>
          <w:rFonts w:ascii="Arial Narrow" w:hAnsi="Arial Narrow" w:cs="Arial"/>
          <w:b/>
          <w:sz w:val="20"/>
          <w:szCs w:val="20"/>
        </w:rPr>
      </w:pPr>
      <w:r w:rsidRPr="00BF2420">
        <w:rPr>
          <w:rFonts w:ascii="Arial Narrow" w:hAnsi="Arial Narrow" w:cs="Arial"/>
          <w:b/>
          <w:sz w:val="20"/>
          <w:szCs w:val="20"/>
        </w:rPr>
        <w:t xml:space="preserve">D.1.1.a.2. 5. </w:t>
      </w:r>
      <w:r>
        <w:rPr>
          <w:rFonts w:ascii="Arial Narrow" w:hAnsi="Arial Narrow" w:cs="Arial"/>
          <w:b/>
          <w:sz w:val="20"/>
          <w:szCs w:val="20"/>
        </w:rPr>
        <w:t>Zajištění proti vlhkosti</w:t>
      </w:r>
    </w:p>
    <w:p w:rsidR="00BF2420" w:rsidRDefault="00BF2420" w:rsidP="004567CD">
      <w:pPr>
        <w:ind w:left="360"/>
        <w:textAlignment w:val="center"/>
        <w:rPr>
          <w:rFonts w:ascii="Arial Narrow" w:hAnsi="Arial Narrow" w:cs="Arial"/>
          <w:b/>
          <w:sz w:val="20"/>
          <w:szCs w:val="20"/>
        </w:rPr>
      </w:pPr>
    </w:p>
    <w:p w:rsidR="009C7CAD" w:rsidRPr="009C7CAD" w:rsidRDefault="009C7CAD" w:rsidP="009C7CAD">
      <w:pPr>
        <w:pStyle w:val="Nadpis31"/>
        <w:ind w:left="759" w:right="57"/>
        <w:rPr>
          <w:rFonts w:ascii="Arial Narrow" w:hAnsi="Arial Narrow"/>
          <w:sz w:val="20"/>
          <w:szCs w:val="20"/>
        </w:rPr>
      </w:pPr>
      <w:proofErr w:type="spellStart"/>
      <w:r w:rsidRPr="009C7CAD">
        <w:rPr>
          <w:rFonts w:ascii="Arial Narrow" w:hAnsi="Arial Narrow"/>
          <w:sz w:val="20"/>
          <w:szCs w:val="20"/>
        </w:rPr>
        <w:t>Zavlhčení</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zdiva</w:t>
      </w:r>
      <w:proofErr w:type="spellEnd"/>
    </w:p>
    <w:p w:rsidR="009C7CAD" w:rsidRPr="009C7CAD" w:rsidRDefault="009C7CAD" w:rsidP="009C7CAD">
      <w:pPr>
        <w:pStyle w:val="Nadpis51"/>
        <w:ind w:left="3635"/>
        <w:rPr>
          <w:rFonts w:ascii="Arial Narrow" w:hAnsi="Arial Narrow"/>
        </w:rPr>
      </w:pPr>
      <w:proofErr w:type="spellStart"/>
      <w:r w:rsidRPr="009C7CAD">
        <w:rPr>
          <w:rFonts w:ascii="Arial Narrow" w:hAnsi="Arial Narrow"/>
        </w:rPr>
        <w:t>Hodnocení</w:t>
      </w:r>
      <w:proofErr w:type="spellEnd"/>
      <w:r w:rsidRPr="009C7CAD">
        <w:rPr>
          <w:rFonts w:ascii="Arial Narrow" w:hAnsi="Arial Narrow"/>
        </w:rPr>
        <w:t xml:space="preserve"> </w:t>
      </w:r>
      <w:proofErr w:type="spellStart"/>
      <w:r w:rsidRPr="009C7CAD">
        <w:rPr>
          <w:rFonts w:ascii="Arial Narrow" w:hAnsi="Arial Narrow"/>
        </w:rPr>
        <w:t>vlhkosti</w:t>
      </w:r>
      <w:proofErr w:type="spellEnd"/>
      <w:r w:rsidRPr="009C7CAD">
        <w:rPr>
          <w:rFonts w:ascii="Arial Narrow" w:hAnsi="Arial Narrow"/>
        </w:rPr>
        <w:t xml:space="preserve"> </w:t>
      </w:r>
      <w:proofErr w:type="spellStart"/>
      <w:r w:rsidRPr="009C7CAD">
        <w:rPr>
          <w:rFonts w:ascii="Arial Narrow" w:hAnsi="Arial Narrow"/>
        </w:rPr>
        <w:t>stavebních</w:t>
      </w:r>
      <w:proofErr w:type="spellEnd"/>
      <w:r w:rsidRPr="009C7CAD">
        <w:rPr>
          <w:rFonts w:ascii="Arial Narrow" w:hAnsi="Arial Narrow"/>
        </w:rPr>
        <w:t xml:space="preserve"> </w:t>
      </w:r>
      <w:proofErr w:type="spellStart"/>
      <w:r w:rsidRPr="009C7CAD">
        <w:rPr>
          <w:rFonts w:ascii="Arial Narrow" w:hAnsi="Arial Narrow"/>
        </w:rPr>
        <w:t>konstrukcí</w:t>
      </w:r>
      <w:proofErr w:type="spellEnd"/>
    </w:p>
    <w:p w:rsidR="009C7CAD" w:rsidRPr="009C7CAD" w:rsidRDefault="009C7CAD" w:rsidP="009C7CAD">
      <w:pPr>
        <w:pStyle w:val="Zkladntext"/>
        <w:spacing w:before="6"/>
        <w:rPr>
          <w:rFonts w:ascii="Arial Narrow" w:hAnsi="Arial Narrow"/>
          <w:sz w:val="20"/>
        </w:rPr>
      </w:pPr>
    </w:p>
    <w:tbl>
      <w:tblPr>
        <w:tblStyle w:val="TableNormal"/>
        <w:tblW w:w="0" w:type="auto"/>
        <w:tblInd w:w="15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341"/>
        <w:gridCol w:w="2520"/>
        <w:gridCol w:w="2701"/>
      </w:tblGrid>
      <w:tr w:rsidR="009C7CAD" w:rsidRPr="009C7CAD" w:rsidTr="009C7CAD">
        <w:trPr>
          <w:trHeight w:hRule="exact" w:val="444"/>
        </w:trPr>
        <w:tc>
          <w:tcPr>
            <w:tcW w:w="2341" w:type="dxa"/>
            <w:tcBorders>
              <w:right w:val="single" w:sz="4" w:space="0" w:color="000000"/>
            </w:tcBorders>
          </w:tcPr>
          <w:p w:rsidR="009C7CAD" w:rsidRPr="009C7CAD" w:rsidRDefault="009C7CAD" w:rsidP="009C7CAD">
            <w:pPr>
              <w:pStyle w:val="TableParagraph"/>
              <w:spacing w:before="104"/>
              <w:ind w:left="850" w:right="859"/>
              <w:rPr>
                <w:rFonts w:ascii="Arial Narrow" w:hAnsi="Arial Narrow"/>
                <w:sz w:val="20"/>
                <w:szCs w:val="20"/>
              </w:rPr>
            </w:pPr>
            <w:proofErr w:type="spellStart"/>
            <w:r w:rsidRPr="009C7CAD">
              <w:rPr>
                <w:rFonts w:ascii="Arial Narrow" w:hAnsi="Arial Narrow"/>
                <w:sz w:val="20"/>
                <w:szCs w:val="20"/>
              </w:rPr>
              <w:t>Stupeň</w:t>
            </w:r>
            <w:proofErr w:type="spellEnd"/>
          </w:p>
        </w:tc>
        <w:tc>
          <w:tcPr>
            <w:tcW w:w="2520" w:type="dxa"/>
            <w:tcBorders>
              <w:left w:val="single" w:sz="4" w:space="0" w:color="000000"/>
              <w:right w:val="single" w:sz="4" w:space="0" w:color="000000"/>
            </w:tcBorders>
          </w:tcPr>
          <w:p w:rsidR="009C7CAD" w:rsidRPr="009C7CAD" w:rsidRDefault="009C7CAD" w:rsidP="009C7CAD">
            <w:pPr>
              <w:pStyle w:val="TableParagraph"/>
              <w:spacing w:before="104"/>
              <w:ind w:left="470" w:right="470"/>
              <w:rPr>
                <w:rFonts w:ascii="Arial Narrow" w:hAnsi="Arial Narrow"/>
                <w:sz w:val="20"/>
                <w:szCs w:val="20"/>
              </w:rPr>
            </w:pPr>
            <w:proofErr w:type="spellStart"/>
            <w:r w:rsidRPr="009C7CAD">
              <w:rPr>
                <w:rFonts w:ascii="Arial Narrow" w:hAnsi="Arial Narrow"/>
                <w:sz w:val="20"/>
                <w:szCs w:val="20"/>
              </w:rPr>
              <w:t>Hmotnostní</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vlhkost</w:t>
            </w:r>
            <w:proofErr w:type="spellEnd"/>
          </w:p>
        </w:tc>
        <w:tc>
          <w:tcPr>
            <w:tcW w:w="2701" w:type="dxa"/>
            <w:tcBorders>
              <w:left w:val="single" w:sz="4" w:space="0" w:color="000000"/>
            </w:tcBorders>
          </w:tcPr>
          <w:p w:rsidR="009C7CAD" w:rsidRPr="009C7CAD" w:rsidRDefault="009C7CAD" w:rsidP="009C7CAD">
            <w:pPr>
              <w:pStyle w:val="TableParagraph"/>
              <w:spacing w:before="1"/>
              <w:ind w:left="909" w:right="313" w:hanging="572"/>
              <w:jc w:val="left"/>
              <w:rPr>
                <w:rFonts w:ascii="Arial Narrow" w:hAnsi="Arial Narrow"/>
                <w:sz w:val="20"/>
                <w:szCs w:val="20"/>
              </w:rPr>
            </w:pPr>
            <w:proofErr w:type="spellStart"/>
            <w:r w:rsidRPr="009C7CAD">
              <w:rPr>
                <w:rFonts w:ascii="Arial Narrow" w:hAnsi="Arial Narrow"/>
                <w:sz w:val="20"/>
                <w:szCs w:val="20"/>
              </w:rPr>
              <w:t>Označení</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stupně</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vlhkosti</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konstrukce</w:t>
            </w:r>
            <w:proofErr w:type="spellEnd"/>
          </w:p>
        </w:tc>
      </w:tr>
      <w:tr w:rsidR="009C7CAD" w:rsidRPr="009C7CAD" w:rsidTr="009C7CAD">
        <w:trPr>
          <w:trHeight w:hRule="exact" w:val="305"/>
        </w:trPr>
        <w:tc>
          <w:tcPr>
            <w:tcW w:w="2341" w:type="dxa"/>
            <w:tcBorders>
              <w:bottom w:val="single" w:sz="4" w:space="0" w:color="000000"/>
              <w:right w:val="single" w:sz="4" w:space="0" w:color="000000"/>
            </w:tcBorders>
          </w:tcPr>
          <w:p w:rsidR="009C7CAD" w:rsidRPr="009C7CAD" w:rsidRDefault="009C7CAD" w:rsidP="009C7CAD">
            <w:pPr>
              <w:pStyle w:val="TableParagraph"/>
              <w:spacing w:before="40"/>
              <w:ind w:right="8"/>
              <w:rPr>
                <w:rFonts w:ascii="Arial Narrow" w:hAnsi="Arial Narrow"/>
                <w:sz w:val="20"/>
                <w:szCs w:val="20"/>
              </w:rPr>
            </w:pPr>
            <w:r w:rsidRPr="009C7CAD">
              <w:rPr>
                <w:rFonts w:ascii="Arial Narrow" w:hAnsi="Arial Narrow"/>
                <w:sz w:val="20"/>
                <w:szCs w:val="20"/>
              </w:rPr>
              <w:t>I</w:t>
            </w:r>
          </w:p>
        </w:tc>
        <w:tc>
          <w:tcPr>
            <w:tcW w:w="2520" w:type="dxa"/>
            <w:tcBorders>
              <w:left w:val="single" w:sz="4" w:space="0" w:color="000000"/>
              <w:bottom w:val="single" w:sz="4" w:space="0" w:color="000000"/>
              <w:right w:val="single" w:sz="4" w:space="0" w:color="000000"/>
            </w:tcBorders>
          </w:tcPr>
          <w:p w:rsidR="009C7CAD" w:rsidRPr="009C7CAD" w:rsidRDefault="009C7CAD" w:rsidP="009C7CAD">
            <w:pPr>
              <w:pStyle w:val="TableParagraph"/>
              <w:spacing w:before="40"/>
              <w:ind w:left="470" w:right="469"/>
              <w:rPr>
                <w:rFonts w:ascii="Arial Narrow" w:hAnsi="Arial Narrow"/>
                <w:sz w:val="20"/>
                <w:szCs w:val="20"/>
              </w:rPr>
            </w:pPr>
            <w:r w:rsidRPr="009C7CAD">
              <w:rPr>
                <w:rFonts w:ascii="Arial Narrow" w:hAnsi="Arial Narrow"/>
                <w:sz w:val="20"/>
                <w:szCs w:val="20"/>
              </w:rPr>
              <w:t>1,00 % – 4,00 %</w:t>
            </w:r>
          </w:p>
        </w:tc>
        <w:tc>
          <w:tcPr>
            <w:tcW w:w="2701" w:type="dxa"/>
            <w:tcBorders>
              <w:left w:val="single" w:sz="4" w:space="0" w:color="000000"/>
              <w:bottom w:val="single" w:sz="4" w:space="0" w:color="000000"/>
            </w:tcBorders>
          </w:tcPr>
          <w:p w:rsidR="009C7CAD" w:rsidRPr="009C7CAD" w:rsidRDefault="009C7CAD" w:rsidP="009C7CAD">
            <w:pPr>
              <w:pStyle w:val="TableParagraph"/>
              <w:spacing w:before="40"/>
              <w:ind w:left="503" w:right="496"/>
              <w:rPr>
                <w:rFonts w:ascii="Arial Narrow" w:hAnsi="Arial Narrow"/>
                <w:sz w:val="20"/>
                <w:szCs w:val="20"/>
              </w:rPr>
            </w:pPr>
            <w:proofErr w:type="spellStart"/>
            <w:r w:rsidRPr="009C7CAD">
              <w:rPr>
                <w:rFonts w:ascii="Arial Narrow" w:hAnsi="Arial Narrow"/>
                <w:sz w:val="20"/>
                <w:szCs w:val="20"/>
              </w:rPr>
              <w:t>vlhkost</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nízká</w:t>
            </w:r>
            <w:proofErr w:type="spellEnd"/>
          </w:p>
        </w:tc>
      </w:tr>
      <w:tr w:rsidR="009C7CAD" w:rsidRPr="009C7CAD" w:rsidTr="009C7CAD">
        <w:trPr>
          <w:trHeight w:hRule="exact" w:val="295"/>
        </w:trPr>
        <w:tc>
          <w:tcPr>
            <w:tcW w:w="2341" w:type="dxa"/>
            <w:tcBorders>
              <w:top w:val="single" w:sz="4" w:space="0" w:color="000000"/>
              <w:bottom w:val="single" w:sz="4" w:space="0" w:color="000000"/>
              <w:right w:val="single" w:sz="4" w:space="0" w:color="000000"/>
            </w:tcBorders>
          </w:tcPr>
          <w:p w:rsidR="009C7CAD" w:rsidRPr="009C7CAD" w:rsidRDefault="009C7CAD" w:rsidP="009C7CAD">
            <w:pPr>
              <w:pStyle w:val="TableParagraph"/>
              <w:spacing w:before="37"/>
              <w:ind w:left="849" w:right="859"/>
              <w:rPr>
                <w:rFonts w:ascii="Arial Narrow" w:hAnsi="Arial Narrow"/>
                <w:sz w:val="20"/>
                <w:szCs w:val="20"/>
              </w:rPr>
            </w:pPr>
            <w:r w:rsidRPr="009C7CAD">
              <w:rPr>
                <w:rFonts w:ascii="Arial Narrow" w:hAnsi="Arial Narrow"/>
                <w:sz w:val="20"/>
                <w:szCs w:val="20"/>
              </w:rPr>
              <w:t>II</w:t>
            </w:r>
          </w:p>
        </w:tc>
        <w:tc>
          <w:tcPr>
            <w:tcW w:w="2520"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before="37"/>
              <w:ind w:left="470" w:right="469"/>
              <w:rPr>
                <w:rFonts w:ascii="Arial Narrow" w:hAnsi="Arial Narrow"/>
                <w:sz w:val="20"/>
                <w:szCs w:val="20"/>
              </w:rPr>
            </w:pPr>
            <w:r w:rsidRPr="009C7CAD">
              <w:rPr>
                <w:rFonts w:ascii="Arial Narrow" w:hAnsi="Arial Narrow"/>
                <w:sz w:val="20"/>
                <w:szCs w:val="20"/>
              </w:rPr>
              <w:t>4,00 % – 7,50 %</w:t>
            </w:r>
          </w:p>
        </w:tc>
        <w:tc>
          <w:tcPr>
            <w:tcW w:w="2701" w:type="dxa"/>
            <w:tcBorders>
              <w:top w:val="single" w:sz="4" w:space="0" w:color="000000"/>
              <w:left w:val="single" w:sz="4" w:space="0" w:color="000000"/>
              <w:bottom w:val="single" w:sz="4" w:space="0" w:color="000000"/>
            </w:tcBorders>
          </w:tcPr>
          <w:p w:rsidR="009C7CAD" w:rsidRPr="009C7CAD" w:rsidRDefault="009C7CAD" w:rsidP="009C7CAD">
            <w:pPr>
              <w:pStyle w:val="TableParagraph"/>
              <w:spacing w:before="37"/>
              <w:ind w:left="503" w:right="494"/>
              <w:rPr>
                <w:rFonts w:ascii="Arial Narrow" w:hAnsi="Arial Narrow"/>
                <w:sz w:val="20"/>
                <w:szCs w:val="20"/>
              </w:rPr>
            </w:pPr>
            <w:proofErr w:type="spellStart"/>
            <w:r w:rsidRPr="009C7CAD">
              <w:rPr>
                <w:rFonts w:ascii="Arial Narrow" w:hAnsi="Arial Narrow"/>
                <w:sz w:val="20"/>
                <w:szCs w:val="20"/>
              </w:rPr>
              <w:t>vlhkost</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zvýšená</w:t>
            </w:r>
            <w:proofErr w:type="spellEnd"/>
          </w:p>
        </w:tc>
      </w:tr>
      <w:tr w:rsidR="009C7CAD" w:rsidRPr="009C7CAD" w:rsidTr="009C7CAD">
        <w:trPr>
          <w:trHeight w:hRule="exact" w:val="293"/>
        </w:trPr>
        <w:tc>
          <w:tcPr>
            <w:tcW w:w="2341" w:type="dxa"/>
            <w:tcBorders>
              <w:top w:val="single" w:sz="4" w:space="0" w:color="000000"/>
              <w:bottom w:val="single" w:sz="4" w:space="0" w:color="000000"/>
              <w:right w:val="single" w:sz="4" w:space="0" w:color="000000"/>
            </w:tcBorders>
          </w:tcPr>
          <w:p w:rsidR="009C7CAD" w:rsidRPr="009C7CAD" w:rsidRDefault="009C7CAD" w:rsidP="009C7CAD">
            <w:pPr>
              <w:pStyle w:val="TableParagraph"/>
              <w:spacing w:before="37"/>
              <w:ind w:left="850" w:right="858"/>
              <w:rPr>
                <w:rFonts w:ascii="Arial Narrow" w:hAnsi="Arial Narrow"/>
                <w:sz w:val="20"/>
                <w:szCs w:val="20"/>
              </w:rPr>
            </w:pPr>
            <w:r w:rsidRPr="009C7CAD">
              <w:rPr>
                <w:rFonts w:ascii="Arial Narrow" w:hAnsi="Arial Narrow"/>
                <w:sz w:val="20"/>
                <w:szCs w:val="20"/>
              </w:rPr>
              <w:t>III</w:t>
            </w:r>
          </w:p>
        </w:tc>
        <w:tc>
          <w:tcPr>
            <w:tcW w:w="2520"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before="37"/>
              <w:ind w:left="470" w:right="469"/>
              <w:rPr>
                <w:rFonts w:ascii="Arial Narrow" w:hAnsi="Arial Narrow"/>
                <w:sz w:val="20"/>
                <w:szCs w:val="20"/>
              </w:rPr>
            </w:pPr>
            <w:r w:rsidRPr="009C7CAD">
              <w:rPr>
                <w:rFonts w:ascii="Arial Narrow" w:hAnsi="Arial Narrow"/>
                <w:sz w:val="20"/>
                <w:szCs w:val="20"/>
              </w:rPr>
              <w:t>7,50 % – 10,00 %</w:t>
            </w:r>
          </w:p>
        </w:tc>
        <w:tc>
          <w:tcPr>
            <w:tcW w:w="2701" w:type="dxa"/>
            <w:tcBorders>
              <w:top w:val="single" w:sz="4" w:space="0" w:color="000000"/>
              <w:left w:val="single" w:sz="4" w:space="0" w:color="000000"/>
              <w:bottom w:val="single" w:sz="4" w:space="0" w:color="000000"/>
            </w:tcBorders>
          </w:tcPr>
          <w:p w:rsidR="009C7CAD" w:rsidRPr="009C7CAD" w:rsidRDefault="009C7CAD" w:rsidP="009C7CAD">
            <w:pPr>
              <w:pStyle w:val="TableParagraph"/>
              <w:spacing w:before="37"/>
              <w:ind w:left="503" w:right="496"/>
              <w:rPr>
                <w:rFonts w:ascii="Arial Narrow" w:hAnsi="Arial Narrow"/>
                <w:sz w:val="20"/>
                <w:szCs w:val="20"/>
              </w:rPr>
            </w:pPr>
            <w:proofErr w:type="spellStart"/>
            <w:r w:rsidRPr="009C7CAD">
              <w:rPr>
                <w:rFonts w:ascii="Arial Narrow" w:hAnsi="Arial Narrow"/>
                <w:sz w:val="20"/>
                <w:szCs w:val="20"/>
              </w:rPr>
              <w:t>vlhkost</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vysoká</w:t>
            </w:r>
            <w:proofErr w:type="spellEnd"/>
          </w:p>
        </w:tc>
      </w:tr>
      <w:tr w:rsidR="009C7CAD" w:rsidRPr="009C7CAD" w:rsidTr="009C7CAD">
        <w:trPr>
          <w:trHeight w:hRule="exact" w:val="302"/>
        </w:trPr>
        <w:tc>
          <w:tcPr>
            <w:tcW w:w="2341" w:type="dxa"/>
            <w:tcBorders>
              <w:top w:val="single" w:sz="4" w:space="0" w:color="000000"/>
              <w:right w:val="single" w:sz="4" w:space="0" w:color="000000"/>
            </w:tcBorders>
          </w:tcPr>
          <w:p w:rsidR="009C7CAD" w:rsidRPr="009C7CAD" w:rsidRDefault="009C7CAD" w:rsidP="009C7CAD">
            <w:pPr>
              <w:pStyle w:val="TableParagraph"/>
              <w:spacing w:before="37"/>
              <w:ind w:left="850" w:right="857"/>
              <w:rPr>
                <w:rFonts w:ascii="Arial Narrow" w:hAnsi="Arial Narrow"/>
                <w:sz w:val="20"/>
                <w:szCs w:val="20"/>
              </w:rPr>
            </w:pPr>
            <w:r w:rsidRPr="009C7CAD">
              <w:rPr>
                <w:rFonts w:ascii="Arial Narrow" w:hAnsi="Arial Narrow"/>
                <w:sz w:val="20"/>
                <w:szCs w:val="20"/>
              </w:rPr>
              <w:t>IV</w:t>
            </w:r>
          </w:p>
        </w:tc>
        <w:tc>
          <w:tcPr>
            <w:tcW w:w="2520" w:type="dxa"/>
            <w:tcBorders>
              <w:top w:val="single" w:sz="4" w:space="0" w:color="000000"/>
              <w:left w:val="single" w:sz="4" w:space="0" w:color="000000"/>
              <w:right w:val="single" w:sz="4" w:space="0" w:color="000000"/>
            </w:tcBorders>
          </w:tcPr>
          <w:p w:rsidR="009C7CAD" w:rsidRPr="009C7CAD" w:rsidRDefault="009C7CAD" w:rsidP="009C7CAD">
            <w:pPr>
              <w:pStyle w:val="TableParagraph"/>
              <w:spacing w:before="37"/>
              <w:ind w:left="470" w:right="470"/>
              <w:rPr>
                <w:rFonts w:ascii="Arial Narrow" w:hAnsi="Arial Narrow"/>
                <w:sz w:val="20"/>
                <w:szCs w:val="20"/>
              </w:rPr>
            </w:pPr>
            <w:r w:rsidRPr="009C7CAD">
              <w:rPr>
                <w:rFonts w:ascii="Arial Narrow" w:hAnsi="Arial Narrow"/>
                <w:sz w:val="20"/>
                <w:szCs w:val="20"/>
              </w:rPr>
              <w:t>&gt; 10,00 %</w:t>
            </w:r>
          </w:p>
        </w:tc>
        <w:tc>
          <w:tcPr>
            <w:tcW w:w="2701" w:type="dxa"/>
            <w:tcBorders>
              <w:top w:val="single" w:sz="4" w:space="0" w:color="000000"/>
              <w:left w:val="single" w:sz="4" w:space="0" w:color="000000"/>
            </w:tcBorders>
          </w:tcPr>
          <w:p w:rsidR="009C7CAD" w:rsidRPr="009C7CAD" w:rsidRDefault="009C7CAD" w:rsidP="009C7CAD">
            <w:pPr>
              <w:pStyle w:val="TableParagraph"/>
              <w:spacing w:before="37"/>
              <w:ind w:left="503" w:right="497"/>
              <w:rPr>
                <w:rFonts w:ascii="Arial Narrow" w:hAnsi="Arial Narrow"/>
                <w:sz w:val="20"/>
                <w:szCs w:val="20"/>
              </w:rPr>
            </w:pPr>
            <w:proofErr w:type="spellStart"/>
            <w:r w:rsidRPr="009C7CAD">
              <w:rPr>
                <w:rFonts w:ascii="Arial Narrow" w:hAnsi="Arial Narrow"/>
                <w:sz w:val="20"/>
                <w:szCs w:val="20"/>
              </w:rPr>
              <w:t>vlhkost</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velmi</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vysoká</w:t>
            </w:r>
            <w:proofErr w:type="spellEnd"/>
          </w:p>
        </w:tc>
      </w:tr>
    </w:tbl>
    <w:p w:rsidR="009C7CAD" w:rsidRPr="009C7CAD" w:rsidRDefault="009C7CAD" w:rsidP="009C7CAD">
      <w:pPr>
        <w:pStyle w:val="Zkladntext"/>
        <w:spacing w:before="9"/>
        <w:rPr>
          <w:rFonts w:ascii="Arial Narrow" w:hAnsi="Arial Narrow"/>
          <w:sz w:val="20"/>
        </w:rPr>
      </w:pPr>
    </w:p>
    <w:p w:rsidR="009C7CAD" w:rsidRPr="009C7CAD" w:rsidRDefault="009C7CAD" w:rsidP="009C7CAD">
      <w:pPr>
        <w:pStyle w:val="Zkladntext"/>
        <w:spacing w:before="77"/>
        <w:ind w:left="192" w:right="57"/>
        <w:rPr>
          <w:rFonts w:ascii="Arial Narrow" w:hAnsi="Arial Narrow"/>
          <w:sz w:val="20"/>
        </w:rPr>
      </w:pPr>
      <w:r w:rsidRPr="009C7CAD">
        <w:rPr>
          <w:rFonts w:ascii="Arial Narrow" w:hAnsi="Arial Narrow"/>
          <w:sz w:val="20"/>
        </w:rPr>
        <w:t xml:space="preserve">Měření vlhkosti zdiva bylo prováděno elektrickým kapacitním vlhkoměrem BD – 2. Případné zkreslení hodnot, </w:t>
      </w:r>
      <w:proofErr w:type="spellStart"/>
      <w:r w:rsidRPr="009C7CAD">
        <w:rPr>
          <w:rFonts w:ascii="Arial Narrow" w:hAnsi="Arial Narrow"/>
          <w:sz w:val="20"/>
        </w:rPr>
        <w:t>naměře</w:t>
      </w:r>
      <w:proofErr w:type="spellEnd"/>
      <w:r w:rsidRPr="009C7CAD">
        <w:rPr>
          <w:rFonts w:ascii="Arial Narrow" w:hAnsi="Arial Narrow"/>
          <w:sz w:val="20"/>
        </w:rPr>
        <w:t xml:space="preserve">- </w:t>
      </w:r>
      <w:proofErr w:type="spellStart"/>
      <w:r w:rsidRPr="009C7CAD">
        <w:rPr>
          <w:rFonts w:ascii="Arial Narrow" w:hAnsi="Arial Narrow"/>
          <w:sz w:val="20"/>
        </w:rPr>
        <w:t>ných</w:t>
      </w:r>
      <w:proofErr w:type="spellEnd"/>
      <w:r w:rsidRPr="009C7CAD">
        <w:rPr>
          <w:rFonts w:ascii="Arial Narrow" w:hAnsi="Arial Narrow"/>
          <w:sz w:val="20"/>
        </w:rPr>
        <w:t xml:space="preserve"> vlhkoměrem, bylo eliminováno cejchováním přístroje pro daný druh zdiva dle pokynů výrobce vlhkoměru.</w:t>
      </w:r>
    </w:p>
    <w:p w:rsidR="009C7CAD" w:rsidRPr="009C7CAD" w:rsidRDefault="009C7CAD" w:rsidP="009C7CAD">
      <w:pPr>
        <w:pStyle w:val="Zkladntext"/>
        <w:spacing w:before="1"/>
        <w:ind w:left="192" w:right="142"/>
        <w:jc w:val="both"/>
        <w:rPr>
          <w:rFonts w:ascii="Arial Narrow" w:hAnsi="Arial Narrow"/>
          <w:sz w:val="20"/>
        </w:rPr>
      </w:pPr>
      <w:r w:rsidRPr="009C7CAD">
        <w:rPr>
          <w:rFonts w:ascii="Arial Narrow" w:hAnsi="Arial Narrow"/>
          <w:sz w:val="20"/>
        </w:rPr>
        <w:t xml:space="preserve">Hmotnostní vlhkost zdiva interiéru objektu byla měřena namátkově, v různých výškových úrovních (dle možností, daných přístupností stěn / možnosti omezeny </w:t>
      </w:r>
      <w:proofErr w:type="gramStart"/>
      <w:r w:rsidRPr="009C7CAD">
        <w:rPr>
          <w:rFonts w:ascii="Arial Narrow" w:hAnsi="Arial Narrow"/>
          <w:sz w:val="20"/>
        </w:rPr>
        <w:t>zařizovacími  předměty</w:t>
      </w:r>
      <w:proofErr w:type="gramEnd"/>
      <w:r w:rsidRPr="009C7CAD">
        <w:rPr>
          <w:rFonts w:ascii="Arial Narrow" w:hAnsi="Arial Narrow"/>
          <w:sz w:val="20"/>
        </w:rPr>
        <w:t xml:space="preserve">,  30  –  50  mm.  </w:t>
      </w:r>
      <w:proofErr w:type="gramStart"/>
      <w:r w:rsidRPr="009C7CAD">
        <w:rPr>
          <w:rFonts w:ascii="Arial Narrow" w:hAnsi="Arial Narrow"/>
          <w:sz w:val="20"/>
        </w:rPr>
        <w:t>Měření  bylo</w:t>
      </w:r>
      <w:proofErr w:type="gramEnd"/>
      <w:r w:rsidRPr="009C7CAD">
        <w:rPr>
          <w:rFonts w:ascii="Arial Narrow" w:hAnsi="Arial Narrow"/>
          <w:sz w:val="20"/>
        </w:rPr>
        <w:t xml:space="preserve">  prováděno  převážně  na stávajících omítkách, velmi ojediněle dle možností daných stavem omítek též na obnaženém zdivu. Zdivo obvodové zdivo </w:t>
      </w:r>
      <w:proofErr w:type="spellStart"/>
      <w:r w:rsidRPr="009C7CAD">
        <w:rPr>
          <w:rFonts w:ascii="Arial Narrow" w:hAnsi="Arial Narrow"/>
          <w:sz w:val="20"/>
        </w:rPr>
        <w:t>sute</w:t>
      </w:r>
      <w:proofErr w:type="spellEnd"/>
      <w:r w:rsidRPr="009C7CAD">
        <w:rPr>
          <w:rFonts w:ascii="Arial Narrow" w:hAnsi="Arial Narrow"/>
          <w:sz w:val="20"/>
        </w:rPr>
        <w:t xml:space="preserve">- </w:t>
      </w:r>
      <w:proofErr w:type="spellStart"/>
      <w:r w:rsidRPr="009C7CAD">
        <w:rPr>
          <w:rFonts w:ascii="Arial Narrow" w:hAnsi="Arial Narrow"/>
          <w:sz w:val="20"/>
        </w:rPr>
        <w:t>rénu</w:t>
      </w:r>
      <w:proofErr w:type="spellEnd"/>
      <w:r w:rsidRPr="009C7CAD">
        <w:rPr>
          <w:rFonts w:ascii="Arial Narrow" w:hAnsi="Arial Narrow"/>
          <w:sz w:val="20"/>
        </w:rPr>
        <w:t xml:space="preserve"> uličního traktu betonové, obvodové zdivo a příček dvorního traktu betonové a cihelné. Celkem bylo provedeno cca 60 mě- </w:t>
      </w:r>
      <w:proofErr w:type="spellStart"/>
      <w:r w:rsidRPr="009C7CAD">
        <w:rPr>
          <w:rFonts w:ascii="Arial Narrow" w:hAnsi="Arial Narrow"/>
          <w:sz w:val="20"/>
        </w:rPr>
        <w:t>ření</w:t>
      </w:r>
      <w:proofErr w:type="spellEnd"/>
      <w:r w:rsidRPr="009C7CAD">
        <w:rPr>
          <w:rFonts w:ascii="Arial Narrow" w:hAnsi="Arial Narrow"/>
          <w:sz w:val="20"/>
        </w:rPr>
        <w:t>.</w:t>
      </w:r>
    </w:p>
    <w:p w:rsidR="009C7CAD" w:rsidRPr="009C7CAD" w:rsidRDefault="009C7CAD" w:rsidP="009C7CAD">
      <w:pPr>
        <w:pStyle w:val="Zkladntext"/>
        <w:ind w:left="192" w:right="57"/>
        <w:rPr>
          <w:rFonts w:ascii="Arial Narrow" w:hAnsi="Arial Narrow"/>
          <w:sz w:val="20"/>
        </w:rPr>
      </w:pPr>
      <w:r w:rsidRPr="009C7CAD">
        <w:rPr>
          <w:rFonts w:ascii="Arial Narrow" w:hAnsi="Arial Narrow"/>
          <w:sz w:val="20"/>
        </w:rPr>
        <w:t xml:space="preserve">Průzkumem bylo zjištěno, že poškození omítek je poměrně rovnoměrné, závislé na intenzitě působení destruktivních </w:t>
      </w:r>
      <w:proofErr w:type="spellStart"/>
      <w:r w:rsidRPr="009C7CAD">
        <w:rPr>
          <w:rFonts w:ascii="Arial Narrow" w:hAnsi="Arial Narrow"/>
          <w:sz w:val="20"/>
        </w:rPr>
        <w:t>vli</w:t>
      </w:r>
      <w:proofErr w:type="spellEnd"/>
      <w:r w:rsidRPr="009C7CAD">
        <w:rPr>
          <w:rFonts w:ascii="Arial Narrow" w:hAnsi="Arial Narrow"/>
          <w:sz w:val="20"/>
        </w:rPr>
        <w:t xml:space="preserve">- </w:t>
      </w:r>
      <w:proofErr w:type="spellStart"/>
      <w:r w:rsidRPr="009C7CAD">
        <w:rPr>
          <w:rFonts w:ascii="Arial Narrow" w:hAnsi="Arial Narrow"/>
          <w:sz w:val="20"/>
        </w:rPr>
        <w:t>vů</w:t>
      </w:r>
      <w:proofErr w:type="spellEnd"/>
      <w:r w:rsidRPr="009C7CAD">
        <w:rPr>
          <w:rFonts w:ascii="Arial Narrow" w:hAnsi="Arial Narrow"/>
          <w:sz w:val="20"/>
        </w:rPr>
        <w:t xml:space="preserve"> vlhkosti a solí. Na posuzovaném zdivu, resp. omítkách, jsou patrné souvislé vlhkostní mapy.</w:t>
      </w:r>
    </w:p>
    <w:p w:rsidR="009C7CAD" w:rsidRPr="009C7CAD" w:rsidRDefault="009C7CAD" w:rsidP="009C7CAD">
      <w:pPr>
        <w:pStyle w:val="Zkladntext"/>
        <w:spacing w:before="5"/>
        <w:rPr>
          <w:rFonts w:ascii="Arial Narrow" w:hAnsi="Arial Narrow"/>
          <w:sz w:val="20"/>
        </w:rPr>
      </w:pPr>
    </w:p>
    <w:p w:rsidR="009C7CAD" w:rsidRPr="009C7CAD" w:rsidRDefault="009C7CAD" w:rsidP="009C7CAD">
      <w:pPr>
        <w:ind w:right="57"/>
        <w:rPr>
          <w:rFonts w:ascii="Arial Narrow" w:hAnsi="Arial Narrow"/>
          <w:b/>
          <w:sz w:val="20"/>
          <w:szCs w:val="20"/>
        </w:rPr>
      </w:pPr>
      <w:r w:rsidRPr="009C7CAD">
        <w:rPr>
          <w:rFonts w:ascii="Arial Narrow" w:hAnsi="Arial Narrow"/>
          <w:sz w:val="20"/>
          <w:szCs w:val="20"/>
        </w:rPr>
        <w:t xml:space="preserve">Zjištěné hodnoty zavlhčení zdiva – </w:t>
      </w:r>
      <w:r w:rsidRPr="009C7CAD">
        <w:rPr>
          <w:rFonts w:ascii="Arial Narrow" w:hAnsi="Arial Narrow"/>
          <w:b/>
          <w:sz w:val="20"/>
          <w:szCs w:val="20"/>
        </w:rPr>
        <w:t>suterén uličního traktu</w:t>
      </w:r>
    </w:p>
    <w:p w:rsidR="009C7CAD" w:rsidRPr="009C7CAD" w:rsidRDefault="009C7CAD" w:rsidP="009C7CAD">
      <w:pPr>
        <w:pStyle w:val="Zkladntext"/>
        <w:spacing w:line="207" w:lineRule="exact"/>
        <w:ind w:right="57"/>
        <w:rPr>
          <w:rFonts w:ascii="Arial Narrow" w:hAnsi="Arial Narrow"/>
          <w:sz w:val="20"/>
        </w:rPr>
      </w:pPr>
      <w:r w:rsidRPr="009C7CAD">
        <w:rPr>
          <w:rFonts w:ascii="Arial Narrow" w:hAnsi="Arial Narrow"/>
          <w:sz w:val="20"/>
        </w:rPr>
        <w:t>Obvodové zdivo:</w:t>
      </w:r>
    </w:p>
    <w:p w:rsidR="009C7CAD" w:rsidRPr="009C7CAD" w:rsidRDefault="009C7CAD" w:rsidP="009C7CAD">
      <w:pPr>
        <w:pStyle w:val="Zkladntext"/>
        <w:ind w:right="57"/>
        <w:rPr>
          <w:rFonts w:ascii="Arial Narrow" w:hAnsi="Arial Narrow"/>
          <w:sz w:val="20"/>
        </w:rPr>
      </w:pPr>
      <w:r w:rsidRPr="009C7CAD">
        <w:rPr>
          <w:rFonts w:ascii="Arial Narrow" w:hAnsi="Arial Narrow"/>
          <w:sz w:val="20"/>
        </w:rPr>
        <w:t>Velmi výrazně převažuje zavlhčení ve stupni IV – vlhkost velmi vysoká, min. zjištěná hodnota je 7,5 % hm., max. zjištěná hodnota zavlhčení je 20,3 %.</w:t>
      </w:r>
    </w:p>
    <w:p w:rsidR="009C7CAD" w:rsidRPr="009C7CAD" w:rsidRDefault="009C7CAD" w:rsidP="009C7CAD">
      <w:pPr>
        <w:pStyle w:val="Zkladntext"/>
        <w:spacing w:line="207" w:lineRule="exact"/>
        <w:ind w:right="57"/>
        <w:rPr>
          <w:rFonts w:ascii="Arial Narrow" w:hAnsi="Arial Narrow"/>
          <w:sz w:val="20"/>
        </w:rPr>
      </w:pPr>
      <w:r w:rsidRPr="009C7CAD">
        <w:rPr>
          <w:rFonts w:ascii="Arial Narrow" w:hAnsi="Arial Narrow"/>
          <w:sz w:val="20"/>
        </w:rPr>
        <w:t>Příčky:</w:t>
      </w:r>
    </w:p>
    <w:p w:rsidR="009C7CAD" w:rsidRPr="009C7CAD" w:rsidRDefault="009C7CAD" w:rsidP="009C7CAD">
      <w:pPr>
        <w:pStyle w:val="Zkladntext"/>
        <w:spacing w:line="472" w:lineRule="auto"/>
        <w:ind w:right="4498"/>
        <w:rPr>
          <w:rFonts w:ascii="Arial Narrow" w:hAnsi="Arial Narrow"/>
          <w:b/>
          <w:sz w:val="20"/>
        </w:rPr>
      </w:pPr>
      <w:r w:rsidRPr="009C7CAD">
        <w:rPr>
          <w:rFonts w:ascii="Arial Narrow" w:hAnsi="Arial Narrow"/>
          <w:sz w:val="20"/>
        </w:rPr>
        <w:t xml:space="preserve">Nebyly posuzovány, dle poskytnutých informací budou vybourány. Zjištěné hodnoty zavlhčení zdiva – </w:t>
      </w:r>
      <w:r w:rsidRPr="009C7CAD">
        <w:rPr>
          <w:rFonts w:ascii="Arial Narrow" w:hAnsi="Arial Narrow"/>
          <w:b/>
          <w:sz w:val="20"/>
        </w:rPr>
        <w:t>suterén dvorního traktu</w:t>
      </w:r>
    </w:p>
    <w:p w:rsidR="009C7CAD" w:rsidRPr="009C7CAD" w:rsidRDefault="009C7CAD" w:rsidP="009C7CAD">
      <w:pPr>
        <w:pStyle w:val="Zkladntext"/>
        <w:spacing w:before="18" w:line="207" w:lineRule="exact"/>
        <w:ind w:right="57"/>
        <w:rPr>
          <w:rFonts w:ascii="Arial Narrow" w:hAnsi="Arial Narrow"/>
          <w:sz w:val="20"/>
        </w:rPr>
      </w:pPr>
      <w:r w:rsidRPr="009C7CAD">
        <w:rPr>
          <w:rFonts w:ascii="Arial Narrow" w:hAnsi="Arial Narrow"/>
          <w:sz w:val="20"/>
        </w:rPr>
        <w:t>Obvodové zdivo:</w:t>
      </w:r>
    </w:p>
    <w:p w:rsidR="009C7CAD" w:rsidRPr="009C7CAD" w:rsidRDefault="009C7CAD" w:rsidP="009C7CAD">
      <w:pPr>
        <w:pStyle w:val="Zkladntext"/>
        <w:spacing w:line="207" w:lineRule="exact"/>
        <w:ind w:right="57"/>
        <w:rPr>
          <w:rFonts w:ascii="Arial Narrow" w:hAnsi="Arial Narrow"/>
          <w:sz w:val="20"/>
        </w:rPr>
      </w:pPr>
      <w:r w:rsidRPr="009C7CAD">
        <w:rPr>
          <w:rFonts w:ascii="Arial Narrow" w:hAnsi="Arial Narrow"/>
          <w:sz w:val="20"/>
        </w:rPr>
        <w:t xml:space="preserve">Převažuje zavlhčení ve stupni I – vlhkost nízká, min. zjištěná hodnota 2,3 % hm., </w:t>
      </w:r>
      <w:proofErr w:type="spellStart"/>
      <w:r w:rsidRPr="009C7CAD">
        <w:rPr>
          <w:rFonts w:ascii="Arial Narrow" w:hAnsi="Arial Narrow"/>
          <w:sz w:val="20"/>
        </w:rPr>
        <w:t>max</w:t>
      </w:r>
      <w:proofErr w:type="spellEnd"/>
      <w:r w:rsidRPr="009C7CAD">
        <w:rPr>
          <w:rFonts w:ascii="Arial Narrow" w:hAnsi="Arial Narrow"/>
          <w:sz w:val="20"/>
        </w:rPr>
        <w:t xml:space="preserve"> zjištěná hodnota 5,7 % hm.</w:t>
      </w:r>
    </w:p>
    <w:p w:rsidR="009C7CAD" w:rsidRPr="009C7CAD" w:rsidRDefault="009C7CAD" w:rsidP="009C7CAD">
      <w:pPr>
        <w:pStyle w:val="Zkladntext"/>
        <w:ind w:right="57"/>
        <w:rPr>
          <w:rFonts w:ascii="Arial Narrow" w:hAnsi="Arial Narrow"/>
          <w:sz w:val="20"/>
        </w:rPr>
      </w:pPr>
      <w:r w:rsidRPr="009C7CAD">
        <w:rPr>
          <w:rFonts w:ascii="Arial Narrow" w:hAnsi="Arial Narrow"/>
          <w:sz w:val="20"/>
        </w:rPr>
        <w:t>Příčky:</w:t>
      </w:r>
    </w:p>
    <w:p w:rsidR="009C7CAD" w:rsidRPr="009C7CAD" w:rsidRDefault="009C7CAD" w:rsidP="009C7CAD">
      <w:pPr>
        <w:pStyle w:val="Zkladntext"/>
        <w:spacing w:before="2"/>
        <w:ind w:right="57"/>
        <w:rPr>
          <w:rFonts w:ascii="Arial Narrow" w:hAnsi="Arial Narrow"/>
          <w:sz w:val="20"/>
        </w:rPr>
      </w:pPr>
      <w:r w:rsidRPr="009C7CAD">
        <w:rPr>
          <w:rFonts w:ascii="Arial Narrow" w:hAnsi="Arial Narrow"/>
          <w:sz w:val="20"/>
        </w:rPr>
        <w:t>Vzhledem k nepřístupnosti (zařizovací předměty) nebyly posuzovány.</w:t>
      </w:r>
    </w:p>
    <w:p w:rsidR="009C7CAD" w:rsidRPr="009C7CAD" w:rsidRDefault="009C7CAD" w:rsidP="009C7CAD">
      <w:pPr>
        <w:pStyle w:val="Zkladntext"/>
        <w:spacing w:before="6"/>
        <w:rPr>
          <w:rFonts w:ascii="Arial Narrow" w:hAnsi="Arial Narrow"/>
          <w:sz w:val="20"/>
        </w:rPr>
      </w:pPr>
    </w:p>
    <w:p w:rsidR="009C7CAD" w:rsidRPr="009C7CAD" w:rsidRDefault="009C7CAD" w:rsidP="009C7CAD">
      <w:pPr>
        <w:pStyle w:val="Nadpis31"/>
        <w:spacing w:before="1"/>
        <w:ind w:left="0" w:right="57"/>
        <w:rPr>
          <w:rFonts w:ascii="Arial Narrow" w:hAnsi="Arial Narrow"/>
          <w:sz w:val="20"/>
          <w:szCs w:val="20"/>
        </w:rPr>
      </w:pPr>
      <w:proofErr w:type="spellStart"/>
      <w:r w:rsidRPr="009C7CAD">
        <w:rPr>
          <w:rFonts w:ascii="Arial Narrow" w:hAnsi="Arial Narrow"/>
          <w:sz w:val="20"/>
          <w:szCs w:val="20"/>
        </w:rPr>
        <w:t>Zasolení</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zdiva</w:t>
      </w:r>
      <w:proofErr w:type="spellEnd"/>
    </w:p>
    <w:p w:rsidR="009C7CAD" w:rsidRPr="009C7CAD" w:rsidRDefault="009C7CAD" w:rsidP="009C7CAD">
      <w:pPr>
        <w:pStyle w:val="Nadpis51"/>
        <w:spacing w:after="3"/>
        <w:ind w:left="0"/>
        <w:rPr>
          <w:rFonts w:ascii="Arial Narrow" w:hAnsi="Arial Narrow"/>
        </w:rPr>
      </w:pPr>
      <w:proofErr w:type="spellStart"/>
      <w:r w:rsidRPr="009C7CAD">
        <w:rPr>
          <w:rFonts w:ascii="Arial Narrow" w:hAnsi="Arial Narrow"/>
        </w:rPr>
        <w:t>Hodnocení</w:t>
      </w:r>
      <w:proofErr w:type="spellEnd"/>
      <w:r w:rsidRPr="009C7CAD">
        <w:rPr>
          <w:rFonts w:ascii="Arial Narrow" w:hAnsi="Arial Narrow"/>
        </w:rPr>
        <w:t xml:space="preserve"> </w:t>
      </w:r>
      <w:proofErr w:type="spellStart"/>
      <w:r w:rsidRPr="009C7CAD">
        <w:rPr>
          <w:rFonts w:ascii="Arial Narrow" w:hAnsi="Arial Narrow"/>
        </w:rPr>
        <w:t>zasolení</w:t>
      </w:r>
      <w:proofErr w:type="spellEnd"/>
      <w:r w:rsidRPr="009C7CAD">
        <w:rPr>
          <w:rFonts w:ascii="Arial Narrow" w:hAnsi="Arial Narrow"/>
        </w:rPr>
        <w:t xml:space="preserve"> </w:t>
      </w:r>
      <w:proofErr w:type="spellStart"/>
      <w:r w:rsidRPr="009C7CAD">
        <w:rPr>
          <w:rFonts w:ascii="Arial Narrow" w:hAnsi="Arial Narrow"/>
        </w:rPr>
        <w:t>stavebních</w:t>
      </w:r>
      <w:proofErr w:type="spellEnd"/>
      <w:r w:rsidRPr="009C7CAD">
        <w:rPr>
          <w:rFonts w:ascii="Arial Narrow" w:hAnsi="Arial Narrow"/>
        </w:rPr>
        <w:t xml:space="preserve"> </w:t>
      </w:r>
      <w:proofErr w:type="spellStart"/>
      <w:r w:rsidRPr="009C7CAD">
        <w:rPr>
          <w:rFonts w:ascii="Arial Narrow" w:hAnsi="Arial Narrow"/>
        </w:rPr>
        <w:t>konstrukcí</w:t>
      </w:r>
      <w:proofErr w:type="spellEnd"/>
      <w:r w:rsidRPr="009C7CAD">
        <w:rPr>
          <w:rFonts w:ascii="Arial Narrow" w:hAnsi="Arial Narrow"/>
        </w:rPr>
        <w:t xml:space="preserve"> (</w:t>
      </w:r>
      <w:proofErr w:type="spellStart"/>
      <w:r w:rsidRPr="009C7CAD">
        <w:rPr>
          <w:rFonts w:ascii="Arial Narrow" w:hAnsi="Arial Narrow"/>
        </w:rPr>
        <w:t>dle</w:t>
      </w:r>
      <w:proofErr w:type="spellEnd"/>
      <w:r w:rsidRPr="009C7CAD">
        <w:rPr>
          <w:rFonts w:ascii="Arial Narrow" w:hAnsi="Arial Narrow"/>
        </w:rPr>
        <w:t xml:space="preserve"> </w:t>
      </w:r>
      <w:proofErr w:type="spellStart"/>
      <w:r w:rsidRPr="009C7CAD">
        <w:rPr>
          <w:rFonts w:ascii="Arial Narrow" w:hAnsi="Arial Narrow"/>
        </w:rPr>
        <w:t>metodiky</w:t>
      </w:r>
      <w:proofErr w:type="spellEnd"/>
      <w:r w:rsidRPr="009C7CAD">
        <w:rPr>
          <w:rFonts w:ascii="Arial Narrow" w:hAnsi="Arial Narrow"/>
        </w:rPr>
        <w:t xml:space="preserve"> MERCK)</w:t>
      </w:r>
    </w:p>
    <w:tbl>
      <w:tblPr>
        <w:tblStyle w:val="TableNormal"/>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568"/>
        <w:gridCol w:w="2571"/>
        <w:gridCol w:w="2568"/>
        <w:gridCol w:w="2571"/>
      </w:tblGrid>
      <w:tr w:rsidR="009C7CAD" w:rsidRPr="009C7CAD" w:rsidTr="009C7CAD">
        <w:trPr>
          <w:trHeight w:hRule="exact" w:val="307"/>
        </w:trPr>
        <w:tc>
          <w:tcPr>
            <w:tcW w:w="2568" w:type="dxa"/>
            <w:tcBorders>
              <w:bottom w:val="single" w:sz="6" w:space="0" w:color="000000"/>
              <w:right w:val="single" w:sz="6" w:space="0" w:color="000000"/>
            </w:tcBorders>
          </w:tcPr>
          <w:p w:rsidR="009C7CAD" w:rsidRPr="009C7CAD" w:rsidRDefault="009C7CAD" w:rsidP="009C7CAD">
            <w:pPr>
              <w:pStyle w:val="TableParagraph"/>
              <w:spacing w:before="40"/>
              <w:ind w:right="494"/>
              <w:rPr>
                <w:rFonts w:ascii="Arial Narrow" w:hAnsi="Arial Narrow"/>
                <w:sz w:val="20"/>
                <w:szCs w:val="20"/>
              </w:rPr>
            </w:pPr>
            <w:proofErr w:type="spellStart"/>
            <w:r w:rsidRPr="009C7CAD">
              <w:rPr>
                <w:rFonts w:ascii="Arial Narrow" w:hAnsi="Arial Narrow"/>
                <w:sz w:val="20"/>
                <w:szCs w:val="20"/>
              </w:rPr>
              <w:t>Stupeň</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zasolení</w:t>
            </w:r>
            <w:proofErr w:type="spellEnd"/>
            <w:r w:rsidRPr="009C7CAD">
              <w:rPr>
                <w:rFonts w:ascii="Arial Narrow" w:hAnsi="Arial Narrow"/>
                <w:sz w:val="20"/>
                <w:szCs w:val="20"/>
              </w:rPr>
              <w:t xml:space="preserve"> →</w:t>
            </w:r>
          </w:p>
        </w:tc>
        <w:tc>
          <w:tcPr>
            <w:tcW w:w="2571" w:type="dxa"/>
            <w:vMerge w:val="restart"/>
            <w:tcBorders>
              <w:left w:val="single" w:sz="6" w:space="0" w:color="000000"/>
              <w:right w:val="single" w:sz="6" w:space="0" w:color="000000"/>
            </w:tcBorders>
          </w:tcPr>
          <w:p w:rsidR="009C7CAD" w:rsidRPr="009C7CAD" w:rsidRDefault="009C7CAD" w:rsidP="009C7CAD">
            <w:pPr>
              <w:pStyle w:val="TableParagraph"/>
              <w:spacing w:before="85"/>
              <w:ind w:right="1064"/>
              <w:rPr>
                <w:rFonts w:ascii="Arial Narrow" w:hAnsi="Arial Narrow"/>
                <w:sz w:val="20"/>
                <w:szCs w:val="20"/>
              </w:rPr>
            </w:pPr>
            <w:proofErr w:type="spellStart"/>
            <w:r w:rsidRPr="009C7CAD">
              <w:rPr>
                <w:rFonts w:ascii="Arial Narrow" w:hAnsi="Arial Narrow"/>
                <w:sz w:val="20"/>
                <w:szCs w:val="20"/>
              </w:rPr>
              <w:t>slabý</w:t>
            </w:r>
            <w:proofErr w:type="spellEnd"/>
            <w:r w:rsidRPr="009C7CAD">
              <w:rPr>
                <w:rFonts w:ascii="Arial Narrow" w:hAnsi="Arial Narrow"/>
                <w:sz w:val="20"/>
                <w:szCs w:val="20"/>
              </w:rPr>
              <w:t xml:space="preserve"> 1</w:t>
            </w:r>
          </w:p>
        </w:tc>
        <w:tc>
          <w:tcPr>
            <w:tcW w:w="2568" w:type="dxa"/>
            <w:vMerge w:val="restart"/>
            <w:tcBorders>
              <w:left w:val="single" w:sz="6" w:space="0" w:color="000000"/>
              <w:right w:val="single" w:sz="6" w:space="0" w:color="000000"/>
            </w:tcBorders>
          </w:tcPr>
          <w:p w:rsidR="009C7CAD" w:rsidRPr="009C7CAD" w:rsidRDefault="009C7CAD" w:rsidP="009C7CAD">
            <w:pPr>
              <w:pStyle w:val="TableParagraph"/>
              <w:spacing w:before="85"/>
              <w:ind w:right="999"/>
              <w:rPr>
                <w:rFonts w:ascii="Arial Narrow" w:hAnsi="Arial Narrow"/>
                <w:sz w:val="20"/>
                <w:szCs w:val="20"/>
              </w:rPr>
            </w:pPr>
            <w:proofErr w:type="spellStart"/>
            <w:r w:rsidRPr="009C7CAD">
              <w:rPr>
                <w:rFonts w:ascii="Arial Narrow" w:hAnsi="Arial Narrow"/>
                <w:sz w:val="20"/>
                <w:szCs w:val="20"/>
              </w:rPr>
              <w:t>střední</w:t>
            </w:r>
            <w:proofErr w:type="spellEnd"/>
            <w:r w:rsidRPr="009C7CAD">
              <w:rPr>
                <w:rFonts w:ascii="Arial Narrow" w:hAnsi="Arial Narrow"/>
                <w:sz w:val="20"/>
                <w:szCs w:val="20"/>
              </w:rPr>
              <w:t xml:space="preserve"> 2</w:t>
            </w:r>
          </w:p>
        </w:tc>
        <w:tc>
          <w:tcPr>
            <w:tcW w:w="2571" w:type="dxa"/>
            <w:vMerge w:val="restart"/>
            <w:tcBorders>
              <w:left w:val="single" w:sz="6" w:space="0" w:color="000000"/>
            </w:tcBorders>
          </w:tcPr>
          <w:p w:rsidR="009C7CAD" w:rsidRPr="009C7CAD" w:rsidRDefault="009C7CAD" w:rsidP="009C7CAD">
            <w:pPr>
              <w:pStyle w:val="TableParagraph"/>
              <w:spacing w:before="85"/>
              <w:ind w:right="1084"/>
              <w:rPr>
                <w:rFonts w:ascii="Arial Narrow" w:hAnsi="Arial Narrow"/>
                <w:sz w:val="20"/>
                <w:szCs w:val="20"/>
              </w:rPr>
            </w:pPr>
            <w:proofErr w:type="spellStart"/>
            <w:r w:rsidRPr="009C7CAD">
              <w:rPr>
                <w:rFonts w:ascii="Arial Narrow" w:hAnsi="Arial Narrow"/>
                <w:sz w:val="20"/>
                <w:szCs w:val="20"/>
              </w:rPr>
              <w:t>silný</w:t>
            </w:r>
            <w:proofErr w:type="spellEnd"/>
            <w:r w:rsidRPr="009C7CAD">
              <w:rPr>
                <w:rFonts w:ascii="Arial Narrow" w:hAnsi="Arial Narrow"/>
                <w:sz w:val="20"/>
                <w:szCs w:val="20"/>
              </w:rPr>
              <w:t xml:space="preserve"> 3</w:t>
            </w:r>
          </w:p>
        </w:tc>
      </w:tr>
      <w:tr w:rsidR="009C7CAD" w:rsidRPr="009C7CAD" w:rsidTr="009C7CAD">
        <w:trPr>
          <w:trHeight w:hRule="exact" w:val="305"/>
        </w:trPr>
        <w:tc>
          <w:tcPr>
            <w:tcW w:w="2568" w:type="dxa"/>
            <w:tcBorders>
              <w:top w:val="single" w:sz="6" w:space="0" w:color="000000"/>
              <w:right w:val="single" w:sz="6" w:space="0" w:color="000000"/>
            </w:tcBorders>
          </w:tcPr>
          <w:p w:rsidR="009C7CAD" w:rsidRPr="009C7CAD" w:rsidRDefault="009C7CAD" w:rsidP="009C7CAD">
            <w:pPr>
              <w:pStyle w:val="TableParagraph"/>
              <w:spacing w:before="37"/>
              <w:ind w:right="493"/>
              <w:rPr>
                <w:rFonts w:ascii="Arial Narrow" w:hAnsi="Arial Narrow"/>
                <w:sz w:val="20"/>
                <w:szCs w:val="20"/>
              </w:rPr>
            </w:pPr>
            <w:proofErr w:type="spellStart"/>
            <w:r w:rsidRPr="009C7CAD">
              <w:rPr>
                <w:rFonts w:ascii="Arial Narrow" w:hAnsi="Arial Narrow"/>
                <w:sz w:val="20"/>
                <w:szCs w:val="20"/>
              </w:rPr>
              <w:t>Druh</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solí</w:t>
            </w:r>
            <w:proofErr w:type="spellEnd"/>
            <w:r w:rsidRPr="009C7CAD">
              <w:rPr>
                <w:rFonts w:ascii="Arial Narrow" w:hAnsi="Arial Narrow"/>
                <w:sz w:val="20"/>
                <w:szCs w:val="20"/>
              </w:rPr>
              <w:t xml:space="preserve"> ↓</w:t>
            </w:r>
          </w:p>
        </w:tc>
        <w:tc>
          <w:tcPr>
            <w:tcW w:w="2571" w:type="dxa"/>
            <w:vMerge/>
            <w:tcBorders>
              <w:left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2568" w:type="dxa"/>
            <w:vMerge/>
            <w:tcBorders>
              <w:left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2571" w:type="dxa"/>
            <w:vMerge/>
            <w:tcBorders>
              <w:left w:val="single" w:sz="6" w:space="0" w:color="000000"/>
            </w:tcBorders>
          </w:tcPr>
          <w:p w:rsidR="009C7CAD" w:rsidRPr="009C7CAD" w:rsidRDefault="009C7CAD" w:rsidP="009C7CAD">
            <w:pPr>
              <w:rPr>
                <w:rFonts w:ascii="Arial Narrow" w:hAnsi="Arial Narrow"/>
                <w:sz w:val="20"/>
                <w:szCs w:val="20"/>
              </w:rPr>
            </w:pPr>
          </w:p>
        </w:tc>
      </w:tr>
      <w:tr w:rsidR="009C7CAD" w:rsidRPr="009C7CAD" w:rsidTr="009C7CAD">
        <w:trPr>
          <w:trHeight w:hRule="exact" w:val="307"/>
        </w:trPr>
        <w:tc>
          <w:tcPr>
            <w:tcW w:w="2568" w:type="dxa"/>
            <w:vMerge w:val="restart"/>
            <w:tcBorders>
              <w:right w:val="single" w:sz="6" w:space="0" w:color="000000"/>
            </w:tcBorders>
          </w:tcPr>
          <w:p w:rsidR="009C7CAD" w:rsidRPr="009C7CAD" w:rsidRDefault="009C7CAD" w:rsidP="009C7CAD">
            <w:pPr>
              <w:pStyle w:val="TableParagraph"/>
              <w:spacing w:before="4"/>
              <w:jc w:val="left"/>
              <w:rPr>
                <w:rFonts w:ascii="Arial Narrow" w:hAnsi="Arial Narrow"/>
                <w:sz w:val="20"/>
                <w:szCs w:val="20"/>
              </w:rPr>
            </w:pPr>
          </w:p>
          <w:p w:rsidR="009C7CAD" w:rsidRPr="009C7CAD" w:rsidRDefault="009C7CAD" w:rsidP="009C7CAD">
            <w:pPr>
              <w:pStyle w:val="TableParagraph"/>
              <w:ind w:right="494"/>
              <w:rPr>
                <w:rFonts w:ascii="Arial Narrow" w:hAnsi="Arial Narrow"/>
                <w:sz w:val="20"/>
                <w:szCs w:val="20"/>
              </w:rPr>
            </w:pPr>
            <w:proofErr w:type="spellStart"/>
            <w:r w:rsidRPr="009C7CAD">
              <w:rPr>
                <w:rFonts w:ascii="Arial Narrow" w:hAnsi="Arial Narrow"/>
                <w:sz w:val="20"/>
                <w:szCs w:val="20"/>
              </w:rPr>
              <w:t>dusičnany</w:t>
            </w:r>
            <w:proofErr w:type="spellEnd"/>
          </w:p>
        </w:tc>
        <w:tc>
          <w:tcPr>
            <w:tcW w:w="2571" w:type="dxa"/>
            <w:tcBorders>
              <w:left w:val="single" w:sz="6" w:space="0" w:color="000000"/>
              <w:bottom w:val="single" w:sz="6" w:space="0" w:color="000000"/>
              <w:right w:val="single" w:sz="6" w:space="0" w:color="000000"/>
            </w:tcBorders>
          </w:tcPr>
          <w:p w:rsidR="009C7CAD" w:rsidRPr="009C7CAD" w:rsidRDefault="009C7CAD" w:rsidP="009C7CAD">
            <w:pPr>
              <w:pStyle w:val="TableParagraph"/>
              <w:spacing w:before="40"/>
              <w:ind w:right="726"/>
              <w:rPr>
                <w:rFonts w:ascii="Arial Narrow" w:hAnsi="Arial Narrow"/>
                <w:sz w:val="20"/>
                <w:szCs w:val="20"/>
              </w:rPr>
            </w:pPr>
            <w:r w:rsidRPr="009C7CAD">
              <w:rPr>
                <w:rFonts w:ascii="Arial Narrow" w:hAnsi="Arial Narrow"/>
                <w:sz w:val="20"/>
                <w:szCs w:val="20"/>
              </w:rPr>
              <w:t>≤ 50 mg/l</w:t>
            </w:r>
          </w:p>
        </w:tc>
        <w:tc>
          <w:tcPr>
            <w:tcW w:w="2568" w:type="dxa"/>
            <w:tcBorders>
              <w:left w:val="single" w:sz="6" w:space="0" w:color="000000"/>
              <w:bottom w:val="single" w:sz="6" w:space="0" w:color="000000"/>
              <w:right w:val="single" w:sz="6" w:space="0" w:color="000000"/>
            </w:tcBorders>
          </w:tcPr>
          <w:p w:rsidR="009C7CAD" w:rsidRPr="009C7CAD" w:rsidRDefault="009C7CAD" w:rsidP="009C7CAD">
            <w:pPr>
              <w:pStyle w:val="TableParagraph"/>
              <w:spacing w:before="40"/>
              <w:jc w:val="left"/>
              <w:rPr>
                <w:rFonts w:ascii="Arial Narrow" w:hAnsi="Arial Narrow"/>
                <w:sz w:val="20"/>
                <w:szCs w:val="20"/>
              </w:rPr>
            </w:pPr>
            <w:r w:rsidRPr="009C7CAD">
              <w:rPr>
                <w:rFonts w:ascii="Arial Narrow" w:hAnsi="Arial Narrow"/>
                <w:sz w:val="20"/>
                <w:szCs w:val="20"/>
              </w:rPr>
              <w:t>100 - 250 mg/l</w:t>
            </w:r>
          </w:p>
        </w:tc>
        <w:tc>
          <w:tcPr>
            <w:tcW w:w="2571" w:type="dxa"/>
            <w:tcBorders>
              <w:left w:val="single" w:sz="6" w:space="0" w:color="000000"/>
              <w:bottom w:val="single" w:sz="6" w:space="0" w:color="000000"/>
            </w:tcBorders>
          </w:tcPr>
          <w:p w:rsidR="009C7CAD" w:rsidRPr="009C7CAD" w:rsidRDefault="009C7CAD" w:rsidP="009C7CAD">
            <w:pPr>
              <w:pStyle w:val="TableParagraph"/>
              <w:spacing w:before="40"/>
              <w:jc w:val="left"/>
              <w:rPr>
                <w:rFonts w:ascii="Arial Narrow" w:hAnsi="Arial Narrow"/>
                <w:sz w:val="20"/>
                <w:szCs w:val="20"/>
              </w:rPr>
            </w:pPr>
            <w:r w:rsidRPr="009C7CAD">
              <w:rPr>
                <w:rFonts w:ascii="Arial Narrow" w:hAnsi="Arial Narrow"/>
                <w:sz w:val="20"/>
                <w:szCs w:val="20"/>
              </w:rPr>
              <w:t>≥ 250 mg/l</w:t>
            </w:r>
          </w:p>
        </w:tc>
      </w:tr>
      <w:tr w:rsidR="009C7CAD" w:rsidRPr="009C7CAD" w:rsidTr="009C7CAD">
        <w:trPr>
          <w:trHeight w:hRule="exact" w:val="300"/>
        </w:trPr>
        <w:tc>
          <w:tcPr>
            <w:tcW w:w="2568" w:type="dxa"/>
            <w:vMerge/>
            <w:tcBorders>
              <w:bottom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2571"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40"/>
              <w:ind w:right="727"/>
              <w:rPr>
                <w:rFonts w:ascii="Arial Narrow" w:hAnsi="Arial Narrow"/>
                <w:sz w:val="20"/>
                <w:szCs w:val="20"/>
              </w:rPr>
            </w:pPr>
            <w:r w:rsidRPr="009C7CAD">
              <w:rPr>
                <w:rFonts w:ascii="Arial Narrow" w:hAnsi="Arial Narrow"/>
                <w:sz w:val="20"/>
                <w:szCs w:val="20"/>
              </w:rPr>
              <w:t>≤ 0,12 % hm.</w:t>
            </w:r>
          </w:p>
        </w:tc>
        <w:tc>
          <w:tcPr>
            <w:tcW w:w="2568"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40"/>
              <w:jc w:val="left"/>
              <w:rPr>
                <w:rFonts w:ascii="Arial Narrow" w:hAnsi="Arial Narrow"/>
                <w:sz w:val="20"/>
                <w:szCs w:val="20"/>
              </w:rPr>
            </w:pPr>
            <w:r w:rsidRPr="009C7CAD">
              <w:rPr>
                <w:rFonts w:ascii="Arial Narrow" w:hAnsi="Arial Narrow"/>
                <w:sz w:val="20"/>
                <w:szCs w:val="20"/>
              </w:rPr>
              <w:t>0,2 – 0,5 % hm.</w:t>
            </w:r>
          </w:p>
        </w:tc>
        <w:tc>
          <w:tcPr>
            <w:tcW w:w="2571" w:type="dxa"/>
            <w:tcBorders>
              <w:top w:val="single" w:sz="6" w:space="0" w:color="000000"/>
              <w:left w:val="single" w:sz="6" w:space="0" w:color="000000"/>
              <w:bottom w:val="single" w:sz="6" w:space="0" w:color="000000"/>
            </w:tcBorders>
          </w:tcPr>
          <w:p w:rsidR="009C7CAD" w:rsidRPr="009C7CAD" w:rsidRDefault="009C7CAD" w:rsidP="009C7CAD">
            <w:pPr>
              <w:pStyle w:val="TableParagraph"/>
              <w:spacing w:before="40"/>
              <w:jc w:val="left"/>
              <w:rPr>
                <w:rFonts w:ascii="Arial Narrow" w:hAnsi="Arial Narrow"/>
                <w:sz w:val="20"/>
                <w:szCs w:val="20"/>
              </w:rPr>
            </w:pPr>
            <w:r w:rsidRPr="009C7CAD">
              <w:rPr>
                <w:rFonts w:ascii="Arial Narrow" w:hAnsi="Arial Narrow"/>
                <w:sz w:val="20"/>
                <w:szCs w:val="20"/>
              </w:rPr>
              <w:t>≥ 0,5 % hm.</w:t>
            </w:r>
          </w:p>
        </w:tc>
      </w:tr>
      <w:tr w:rsidR="009C7CAD" w:rsidRPr="009C7CAD" w:rsidTr="009C7CAD">
        <w:trPr>
          <w:trHeight w:hRule="exact" w:val="298"/>
        </w:trPr>
        <w:tc>
          <w:tcPr>
            <w:tcW w:w="2568" w:type="dxa"/>
            <w:vMerge w:val="restart"/>
            <w:tcBorders>
              <w:top w:val="single" w:sz="6" w:space="0" w:color="000000"/>
              <w:right w:val="single" w:sz="6" w:space="0" w:color="000000"/>
            </w:tcBorders>
          </w:tcPr>
          <w:p w:rsidR="009C7CAD" w:rsidRPr="009C7CAD" w:rsidRDefault="009C7CAD" w:rsidP="009C7CAD">
            <w:pPr>
              <w:pStyle w:val="TableParagraph"/>
              <w:spacing w:before="2"/>
              <w:jc w:val="left"/>
              <w:rPr>
                <w:rFonts w:ascii="Arial Narrow" w:hAnsi="Arial Narrow"/>
                <w:sz w:val="20"/>
                <w:szCs w:val="20"/>
              </w:rPr>
            </w:pPr>
          </w:p>
          <w:p w:rsidR="009C7CAD" w:rsidRPr="009C7CAD" w:rsidRDefault="009C7CAD" w:rsidP="009C7CAD">
            <w:pPr>
              <w:pStyle w:val="TableParagraph"/>
              <w:ind w:right="491"/>
              <w:rPr>
                <w:rFonts w:ascii="Arial Narrow" w:hAnsi="Arial Narrow"/>
                <w:sz w:val="20"/>
                <w:szCs w:val="20"/>
              </w:rPr>
            </w:pPr>
            <w:proofErr w:type="spellStart"/>
            <w:r w:rsidRPr="009C7CAD">
              <w:rPr>
                <w:rFonts w:ascii="Arial Narrow" w:hAnsi="Arial Narrow"/>
                <w:sz w:val="20"/>
                <w:szCs w:val="20"/>
              </w:rPr>
              <w:t>sírany</w:t>
            </w:r>
            <w:proofErr w:type="spellEnd"/>
          </w:p>
        </w:tc>
        <w:tc>
          <w:tcPr>
            <w:tcW w:w="2571"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ind w:right="725"/>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400 mg/l</w:t>
            </w:r>
          </w:p>
        </w:tc>
        <w:tc>
          <w:tcPr>
            <w:tcW w:w="2568"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jc w:val="left"/>
              <w:rPr>
                <w:rFonts w:ascii="Arial Narrow" w:hAnsi="Arial Narrow"/>
                <w:sz w:val="20"/>
                <w:szCs w:val="20"/>
              </w:rPr>
            </w:pPr>
            <w:r w:rsidRPr="009C7CAD">
              <w:rPr>
                <w:rFonts w:ascii="Arial Narrow" w:hAnsi="Arial Narrow"/>
                <w:sz w:val="20"/>
                <w:szCs w:val="20"/>
              </w:rPr>
              <w:t>&gt; 400 - 800 mg/l</w:t>
            </w:r>
          </w:p>
        </w:tc>
        <w:tc>
          <w:tcPr>
            <w:tcW w:w="2571" w:type="dxa"/>
            <w:tcBorders>
              <w:top w:val="single" w:sz="6" w:space="0" w:color="000000"/>
              <w:left w:val="single" w:sz="6" w:space="0" w:color="000000"/>
              <w:bottom w:val="single" w:sz="6" w:space="0" w:color="000000"/>
            </w:tcBorders>
          </w:tcPr>
          <w:p w:rsidR="009C7CAD" w:rsidRPr="009C7CAD" w:rsidRDefault="009C7CAD" w:rsidP="009C7CAD">
            <w:pPr>
              <w:pStyle w:val="TableParagraph"/>
              <w:spacing w:before="37"/>
              <w:jc w:val="left"/>
              <w:rPr>
                <w:rFonts w:ascii="Arial Narrow" w:hAnsi="Arial Narrow"/>
                <w:sz w:val="20"/>
                <w:szCs w:val="20"/>
              </w:rPr>
            </w:pPr>
            <w:r w:rsidRPr="009C7CAD">
              <w:rPr>
                <w:rFonts w:ascii="Arial Narrow" w:hAnsi="Arial Narrow"/>
                <w:sz w:val="20"/>
                <w:szCs w:val="20"/>
              </w:rPr>
              <w:t>&gt; 800 mg/l</w:t>
            </w:r>
          </w:p>
        </w:tc>
      </w:tr>
      <w:tr w:rsidR="009C7CAD" w:rsidRPr="009C7CAD" w:rsidTr="009C7CAD">
        <w:trPr>
          <w:trHeight w:hRule="exact" w:val="298"/>
        </w:trPr>
        <w:tc>
          <w:tcPr>
            <w:tcW w:w="2568" w:type="dxa"/>
            <w:vMerge/>
            <w:tcBorders>
              <w:bottom w:val="single" w:sz="4" w:space="0" w:color="000000"/>
              <w:right w:val="single" w:sz="6" w:space="0" w:color="000000"/>
            </w:tcBorders>
          </w:tcPr>
          <w:p w:rsidR="009C7CAD" w:rsidRPr="009C7CAD" w:rsidRDefault="009C7CAD" w:rsidP="009C7CAD">
            <w:pPr>
              <w:rPr>
                <w:rFonts w:ascii="Arial Narrow" w:hAnsi="Arial Narrow"/>
                <w:sz w:val="20"/>
                <w:szCs w:val="20"/>
              </w:rPr>
            </w:pPr>
          </w:p>
        </w:tc>
        <w:tc>
          <w:tcPr>
            <w:tcW w:w="2571" w:type="dxa"/>
            <w:tcBorders>
              <w:top w:val="single" w:sz="6" w:space="0" w:color="000000"/>
              <w:left w:val="single" w:sz="6" w:space="0" w:color="000000"/>
              <w:bottom w:val="single" w:sz="4" w:space="0" w:color="000000"/>
              <w:right w:val="single" w:sz="6" w:space="0" w:color="000000"/>
            </w:tcBorders>
          </w:tcPr>
          <w:p w:rsidR="009C7CAD" w:rsidRPr="009C7CAD" w:rsidRDefault="009C7CAD" w:rsidP="009C7CAD">
            <w:pPr>
              <w:pStyle w:val="TableParagraph"/>
              <w:spacing w:before="40"/>
              <w:ind w:right="725"/>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0,8 % hm.</w:t>
            </w:r>
          </w:p>
        </w:tc>
        <w:tc>
          <w:tcPr>
            <w:tcW w:w="2568" w:type="dxa"/>
            <w:tcBorders>
              <w:top w:val="single" w:sz="6" w:space="0" w:color="000000"/>
              <w:left w:val="single" w:sz="6" w:space="0" w:color="000000"/>
              <w:bottom w:val="single" w:sz="4" w:space="0" w:color="000000"/>
              <w:right w:val="single" w:sz="6" w:space="0" w:color="000000"/>
            </w:tcBorders>
          </w:tcPr>
          <w:p w:rsidR="009C7CAD" w:rsidRPr="009C7CAD" w:rsidRDefault="009C7CAD" w:rsidP="009C7CAD">
            <w:pPr>
              <w:pStyle w:val="TableParagraph"/>
              <w:spacing w:before="40"/>
              <w:jc w:val="left"/>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0,8 – 1,6 % hm.</w:t>
            </w:r>
          </w:p>
        </w:tc>
        <w:tc>
          <w:tcPr>
            <w:tcW w:w="2571" w:type="dxa"/>
            <w:tcBorders>
              <w:top w:val="single" w:sz="6" w:space="0" w:color="000000"/>
              <w:left w:val="single" w:sz="6" w:space="0" w:color="000000"/>
              <w:bottom w:val="single" w:sz="4" w:space="0" w:color="000000"/>
            </w:tcBorders>
          </w:tcPr>
          <w:p w:rsidR="009C7CAD" w:rsidRPr="009C7CAD" w:rsidRDefault="009C7CAD" w:rsidP="009C7CAD">
            <w:pPr>
              <w:pStyle w:val="TableParagraph"/>
              <w:spacing w:before="40"/>
              <w:jc w:val="left"/>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1,6 hm.</w:t>
            </w:r>
          </w:p>
        </w:tc>
      </w:tr>
      <w:tr w:rsidR="009C7CAD" w:rsidRPr="009C7CAD" w:rsidTr="009C7CAD">
        <w:trPr>
          <w:trHeight w:hRule="exact" w:val="298"/>
        </w:trPr>
        <w:tc>
          <w:tcPr>
            <w:tcW w:w="2568" w:type="dxa"/>
            <w:vMerge w:val="restart"/>
            <w:tcBorders>
              <w:top w:val="single" w:sz="4" w:space="0" w:color="000000"/>
              <w:right w:val="single" w:sz="6" w:space="0" w:color="000000"/>
            </w:tcBorders>
          </w:tcPr>
          <w:p w:rsidR="009C7CAD" w:rsidRPr="009C7CAD" w:rsidRDefault="009C7CAD" w:rsidP="009C7CAD">
            <w:pPr>
              <w:pStyle w:val="TableParagraph"/>
              <w:spacing w:before="4"/>
              <w:jc w:val="left"/>
              <w:rPr>
                <w:rFonts w:ascii="Arial Narrow" w:hAnsi="Arial Narrow"/>
                <w:sz w:val="20"/>
                <w:szCs w:val="20"/>
              </w:rPr>
            </w:pPr>
          </w:p>
          <w:p w:rsidR="009C7CAD" w:rsidRPr="009C7CAD" w:rsidRDefault="009C7CAD" w:rsidP="009C7CAD">
            <w:pPr>
              <w:pStyle w:val="TableParagraph"/>
              <w:ind w:right="492"/>
              <w:rPr>
                <w:rFonts w:ascii="Arial Narrow" w:hAnsi="Arial Narrow"/>
                <w:sz w:val="20"/>
                <w:szCs w:val="20"/>
              </w:rPr>
            </w:pPr>
            <w:proofErr w:type="spellStart"/>
            <w:r w:rsidRPr="009C7CAD">
              <w:rPr>
                <w:rFonts w:ascii="Arial Narrow" w:hAnsi="Arial Narrow"/>
                <w:sz w:val="20"/>
                <w:szCs w:val="20"/>
              </w:rPr>
              <w:t>chloridy</w:t>
            </w:r>
            <w:proofErr w:type="spellEnd"/>
          </w:p>
        </w:tc>
        <w:tc>
          <w:tcPr>
            <w:tcW w:w="2571" w:type="dxa"/>
            <w:tcBorders>
              <w:top w:val="single" w:sz="4"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ind w:right="726"/>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300 mg/l</w:t>
            </w:r>
          </w:p>
        </w:tc>
        <w:tc>
          <w:tcPr>
            <w:tcW w:w="2568" w:type="dxa"/>
            <w:tcBorders>
              <w:top w:val="single" w:sz="4"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jc w:val="left"/>
              <w:rPr>
                <w:rFonts w:ascii="Arial Narrow" w:hAnsi="Arial Narrow"/>
                <w:sz w:val="20"/>
                <w:szCs w:val="20"/>
              </w:rPr>
            </w:pPr>
            <w:r w:rsidRPr="009C7CAD">
              <w:rPr>
                <w:rFonts w:ascii="Arial Narrow" w:hAnsi="Arial Narrow"/>
                <w:sz w:val="20"/>
                <w:szCs w:val="20"/>
              </w:rPr>
              <w:t>300 – 800 mg/l</w:t>
            </w:r>
          </w:p>
        </w:tc>
        <w:tc>
          <w:tcPr>
            <w:tcW w:w="2571" w:type="dxa"/>
            <w:tcBorders>
              <w:top w:val="single" w:sz="4" w:space="0" w:color="000000"/>
              <w:left w:val="single" w:sz="6" w:space="0" w:color="000000"/>
              <w:bottom w:val="single" w:sz="6" w:space="0" w:color="000000"/>
            </w:tcBorders>
          </w:tcPr>
          <w:p w:rsidR="009C7CAD" w:rsidRPr="009C7CAD" w:rsidRDefault="009C7CAD" w:rsidP="009C7CAD">
            <w:pPr>
              <w:pStyle w:val="TableParagraph"/>
              <w:spacing w:before="37"/>
              <w:jc w:val="left"/>
              <w:rPr>
                <w:rFonts w:ascii="Arial Narrow" w:hAnsi="Arial Narrow"/>
                <w:sz w:val="20"/>
                <w:szCs w:val="20"/>
              </w:rPr>
            </w:pPr>
            <w:r w:rsidRPr="009C7CAD">
              <w:rPr>
                <w:rFonts w:ascii="Arial Narrow" w:hAnsi="Arial Narrow"/>
                <w:sz w:val="20"/>
                <w:szCs w:val="20"/>
              </w:rPr>
              <w:t>&gt; 800 mg/l</w:t>
            </w:r>
          </w:p>
        </w:tc>
      </w:tr>
      <w:tr w:rsidR="009C7CAD" w:rsidRPr="009C7CAD" w:rsidTr="009C7CAD">
        <w:trPr>
          <w:trHeight w:hRule="exact" w:val="307"/>
        </w:trPr>
        <w:tc>
          <w:tcPr>
            <w:tcW w:w="2568" w:type="dxa"/>
            <w:vMerge/>
            <w:tcBorders>
              <w:right w:val="single" w:sz="6" w:space="0" w:color="000000"/>
            </w:tcBorders>
          </w:tcPr>
          <w:p w:rsidR="009C7CAD" w:rsidRPr="009C7CAD" w:rsidRDefault="009C7CAD" w:rsidP="009C7CAD">
            <w:pPr>
              <w:rPr>
                <w:rFonts w:ascii="Arial Narrow" w:hAnsi="Arial Narrow"/>
                <w:sz w:val="20"/>
                <w:szCs w:val="20"/>
              </w:rPr>
            </w:pPr>
          </w:p>
        </w:tc>
        <w:tc>
          <w:tcPr>
            <w:tcW w:w="2571" w:type="dxa"/>
            <w:tcBorders>
              <w:top w:val="single" w:sz="6" w:space="0" w:color="000000"/>
              <w:left w:val="single" w:sz="6" w:space="0" w:color="000000"/>
              <w:right w:val="single" w:sz="6" w:space="0" w:color="000000"/>
            </w:tcBorders>
          </w:tcPr>
          <w:p w:rsidR="009C7CAD" w:rsidRPr="009C7CAD" w:rsidRDefault="009C7CAD" w:rsidP="009C7CAD">
            <w:pPr>
              <w:pStyle w:val="TableParagraph"/>
              <w:spacing w:before="37"/>
              <w:ind w:right="725"/>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0,6 % hm.</w:t>
            </w:r>
          </w:p>
        </w:tc>
        <w:tc>
          <w:tcPr>
            <w:tcW w:w="2568" w:type="dxa"/>
            <w:tcBorders>
              <w:top w:val="single" w:sz="6" w:space="0" w:color="000000"/>
              <w:left w:val="single" w:sz="6" w:space="0" w:color="000000"/>
              <w:right w:val="single" w:sz="6" w:space="0" w:color="000000"/>
            </w:tcBorders>
          </w:tcPr>
          <w:p w:rsidR="009C7CAD" w:rsidRPr="009C7CAD" w:rsidRDefault="009C7CAD" w:rsidP="009C7CAD">
            <w:pPr>
              <w:pStyle w:val="TableParagraph"/>
              <w:spacing w:before="37"/>
              <w:jc w:val="left"/>
              <w:rPr>
                <w:rFonts w:ascii="Arial Narrow" w:hAnsi="Arial Narrow"/>
                <w:sz w:val="20"/>
                <w:szCs w:val="20"/>
              </w:rPr>
            </w:pPr>
            <w:r w:rsidRPr="009C7CAD">
              <w:rPr>
                <w:rFonts w:ascii="Arial Narrow" w:hAnsi="Arial Narrow"/>
                <w:sz w:val="20"/>
                <w:szCs w:val="20"/>
              </w:rPr>
              <w:t>0,6 – 1,6 % hm.</w:t>
            </w:r>
          </w:p>
        </w:tc>
        <w:tc>
          <w:tcPr>
            <w:tcW w:w="2571" w:type="dxa"/>
            <w:tcBorders>
              <w:top w:val="single" w:sz="6" w:space="0" w:color="000000"/>
              <w:left w:val="single" w:sz="6" w:space="0" w:color="000000"/>
            </w:tcBorders>
          </w:tcPr>
          <w:p w:rsidR="009C7CAD" w:rsidRPr="009C7CAD" w:rsidRDefault="009C7CAD" w:rsidP="009C7CAD">
            <w:pPr>
              <w:pStyle w:val="TableParagraph"/>
              <w:spacing w:before="37"/>
              <w:jc w:val="left"/>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1,6 % hm.</w:t>
            </w:r>
          </w:p>
        </w:tc>
      </w:tr>
    </w:tbl>
    <w:p w:rsidR="009C7CAD" w:rsidRPr="009C7CAD" w:rsidRDefault="009C7CAD" w:rsidP="009C7CAD">
      <w:pPr>
        <w:pStyle w:val="Zkladntext"/>
        <w:spacing w:before="11"/>
        <w:rPr>
          <w:rFonts w:ascii="Arial Narrow" w:hAnsi="Arial Narrow"/>
          <w:sz w:val="20"/>
        </w:rPr>
      </w:pPr>
    </w:p>
    <w:p w:rsidR="009C7CAD" w:rsidRPr="009C7CAD" w:rsidRDefault="009C7CAD" w:rsidP="009C7CAD">
      <w:pPr>
        <w:spacing w:before="74" w:after="3"/>
        <w:rPr>
          <w:rFonts w:ascii="Arial Narrow" w:hAnsi="Arial Narrow"/>
          <w:sz w:val="20"/>
          <w:szCs w:val="20"/>
        </w:rPr>
      </w:pPr>
      <w:r w:rsidRPr="009C7CAD">
        <w:rPr>
          <w:rFonts w:ascii="Arial Narrow" w:hAnsi="Arial Narrow"/>
          <w:sz w:val="20"/>
          <w:szCs w:val="20"/>
        </w:rPr>
        <w:t>Hodnocení zasolení stavebních konstrukcí (dle metodiky MERCK)</w:t>
      </w:r>
    </w:p>
    <w:tbl>
      <w:tblPr>
        <w:tblStyle w:val="TableNormal"/>
        <w:tblW w:w="0" w:type="auto"/>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65"/>
        <w:gridCol w:w="1961"/>
        <w:gridCol w:w="2069"/>
        <w:gridCol w:w="2098"/>
        <w:gridCol w:w="2052"/>
      </w:tblGrid>
      <w:tr w:rsidR="009C7CAD" w:rsidRPr="009C7CAD" w:rsidTr="009C7CAD">
        <w:trPr>
          <w:trHeight w:hRule="exact" w:val="308"/>
        </w:trPr>
        <w:tc>
          <w:tcPr>
            <w:tcW w:w="2165" w:type="dxa"/>
            <w:tcBorders>
              <w:bottom w:val="single" w:sz="6" w:space="0" w:color="000000"/>
              <w:right w:val="single" w:sz="6" w:space="0" w:color="000000"/>
            </w:tcBorders>
          </w:tcPr>
          <w:p w:rsidR="009C7CAD" w:rsidRPr="009C7CAD" w:rsidRDefault="009C7CAD" w:rsidP="009C7CAD">
            <w:pPr>
              <w:pStyle w:val="TableParagraph"/>
              <w:spacing w:before="38"/>
              <w:ind w:right="293"/>
              <w:rPr>
                <w:rFonts w:ascii="Arial Narrow" w:hAnsi="Arial Narrow"/>
                <w:sz w:val="20"/>
                <w:szCs w:val="20"/>
              </w:rPr>
            </w:pPr>
            <w:proofErr w:type="spellStart"/>
            <w:r w:rsidRPr="009C7CAD">
              <w:rPr>
                <w:rFonts w:ascii="Arial Narrow" w:hAnsi="Arial Narrow"/>
                <w:sz w:val="20"/>
                <w:szCs w:val="20"/>
              </w:rPr>
              <w:t>Stupeň</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zasolení</w:t>
            </w:r>
            <w:proofErr w:type="spellEnd"/>
            <w:r w:rsidRPr="009C7CAD">
              <w:rPr>
                <w:rFonts w:ascii="Arial Narrow" w:hAnsi="Arial Narrow"/>
                <w:sz w:val="20"/>
                <w:szCs w:val="20"/>
              </w:rPr>
              <w:t xml:space="preserve"> →</w:t>
            </w:r>
          </w:p>
        </w:tc>
        <w:tc>
          <w:tcPr>
            <w:tcW w:w="1961" w:type="dxa"/>
            <w:vMerge w:val="restart"/>
            <w:tcBorders>
              <w:left w:val="single" w:sz="6" w:space="0" w:color="000000"/>
              <w:right w:val="single" w:sz="6" w:space="0" w:color="000000"/>
            </w:tcBorders>
          </w:tcPr>
          <w:p w:rsidR="009C7CAD" w:rsidRPr="009C7CAD" w:rsidRDefault="009C7CAD" w:rsidP="009C7CAD">
            <w:pPr>
              <w:pStyle w:val="TableParagraph"/>
              <w:spacing w:before="86"/>
              <w:ind w:right="760"/>
              <w:rPr>
                <w:rFonts w:ascii="Arial Narrow" w:hAnsi="Arial Narrow"/>
                <w:sz w:val="20"/>
                <w:szCs w:val="20"/>
              </w:rPr>
            </w:pPr>
            <w:proofErr w:type="spellStart"/>
            <w:r w:rsidRPr="009C7CAD">
              <w:rPr>
                <w:rFonts w:ascii="Arial Narrow" w:hAnsi="Arial Narrow"/>
                <w:sz w:val="20"/>
                <w:szCs w:val="20"/>
              </w:rPr>
              <w:t>nízký</w:t>
            </w:r>
            <w:proofErr w:type="spellEnd"/>
            <w:r w:rsidRPr="009C7CAD">
              <w:rPr>
                <w:rFonts w:ascii="Arial Narrow" w:hAnsi="Arial Narrow"/>
                <w:sz w:val="20"/>
                <w:szCs w:val="20"/>
              </w:rPr>
              <w:t xml:space="preserve"> 0</w:t>
            </w:r>
          </w:p>
        </w:tc>
        <w:tc>
          <w:tcPr>
            <w:tcW w:w="2069" w:type="dxa"/>
            <w:vMerge w:val="restart"/>
            <w:tcBorders>
              <w:left w:val="single" w:sz="6" w:space="0" w:color="000000"/>
              <w:right w:val="single" w:sz="6" w:space="0" w:color="000000"/>
            </w:tcBorders>
          </w:tcPr>
          <w:p w:rsidR="009C7CAD" w:rsidRPr="009C7CAD" w:rsidRDefault="009C7CAD" w:rsidP="009C7CAD">
            <w:pPr>
              <w:pStyle w:val="TableParagraph"/>
              <w:spacing w:before="86"/>
              <w:ind w:right="811"/>
              <w:rPr>
                <w:rFonts w:ascii="Arial Narrow" w:hAnsi="Arial Narrow"/>
                <w:sz w:val="20"/>
                <w:szCs w:val="20"/>
              </w:rPr>
            </w:pPr>
            <w:proofErr w:type="spellStart"/>
            <w:r w:rsidRPr="009C7CAD">
              <w:rPr>
                <w:rFonts w:ascii="Arial Narrow" w:hAnsi="Arial Narrow"/>
                <w:sz w:val="20"/>
                <w:szCs w:val="20"/>
              </w:rPr>
              <w:t>slabý</w:t>
            </w:r>
            <w:proofErr w:type="spellEnd"/>
            <w:r w:rsidRPr="009C7CAD">
              <w:rPr>
                <w:rFonts w:ascii="Arial Narrow" w:hAnsi="Arial Narrow"/>
                <w:sz w:val="20"/>
                <w:szCs w:val="20"/>
              </w:rPr>
              <w:t xml:space="preserve"> 1</w:t>
            </w:r>
          </w:p>
        </w:tc>
        <w:tc>
          <w:tcPr>
            <w:tcW w:w="2098" w:type="dxa"/>
            <w:vMerge w:val="restart"/>
            <w:tcBorders>
              <w:left w:val="single" w:sz="6" w:space="0" w:color="000000"/>
              <w:right w:val="single" w:sz="6" w:space="0" w:color="000000"/>
            </w:tcBorders>
          </w:tcPr>
          <w:p w:rsidR="009C7CAD" w:rsidRPr="009C7CAD" w:rsidRDefault="009C7CAD" w:rsidP="009C7CAD">
            <w:pPr>
              <w:pStyle w:val="TableParagraph"/>
              <w:spacing w:before="86"/>
              <w:ind w:right="765"/>
              <w:rPr>
                <w:rFonts w:ascii="Arial Narrow" w:hAnsi="Arial Narrow"/>
                <w:sz w:val="20"/>
                <w:szCs w:val="20"/>
              </w:rPr>
            </w:pPr>
            <w:proofErr w:type="spellStart"/>
            <w:r w:rsidRPr="009C7CAD">
              <w:rPr>
                <w:rFonts w:ascii="Arial Narrow" w:hAnsi="Arial Narrow"/>
                <w:sz w:val="20"/>
                <w:szCs w:val="20"/>
              </w:rPr>
              <w:t>střední</w:t>
            </w:r>
            <w:proofErr w:type="spellEnd"/>
            <w:r w:rsidRPr="009C7CAD">
              <w:rPr>
                <w:rFonts w:ascii="Arial Narrow" w:hAnsi="Arial Narrow"/>
                <w:sz w:val="20"/>
                <w:szCs w:val="20"/>
              </w:rPr>
              <w:t xml:space="preserve"> 2</w:t>
            </w:r>
          </w:p>
        </w:tc>
        <w:tc>
          <w:tcPr>
            <w:tcW w:w="2052" w:type="dxa"/>
            <w:vMerge w:val="restart"/>
            <w:tcBorders>
              <w:left w:val="single" w:sz="6" w:space="0" w:color="000000"/>
              <w:right w:val="single" w:sz="12" w:space="0" w:color="000000"/>
            </w:tcBorders>
          </w:tcPr>
          <w:p w:rsidR="009C7CAD" w:rsidRPr="009C7CAD" w:rsidRDefault="009C7CAD" w:rsidP="009C7CAD">
            <w:pPr>
              <w:pStyle w:val="TableParagraph"/>
              <w:spacing w:before="86"/>
              <w:ind w:right="825"/>
              <w:rPr>
                <w:rFonts w:ascii="Arial Narrow" w:hAnsi="Arial Narrow"/>
                <w:sz w:val="20"/>
                <w:szCs w:val="20"/>
              </w:rPr>
            </w:pPr>
            <w:proofErr w:type="spellStart"/>
            <w:r w:rsidRPr="009C7CAD">
              <w:rPr>
                <w:rFonts w:ascii="Arial Narrow" w:hAnsi="Arial Narrow"/>
                <w:sz w:val="20"/>
                <w:szCs w:val="20"/>
              </w:rPr>
              <w:t>silný</w:t>
            </w:r>
            <w:proofErr w:type="spellEnd"/>
            <w:r w:rsidRPr="009C7CAD">
              <w:rPr>
                <w:rFonts w:ascii="Arial Narrow" w:hAnsi="Arial Narrow"/>
                <w:sz w:val="20"/>
                <w:szCs w:val="20"/>
              </w:rPr>
              <w:t xml:space="preserve"> 3</w:t>
            </w:r>
          </w:p>
        </w:tc>
      </w:tr>
      <w:tr w:rsidR="009C7CAD" w:rsidRPr="009C7CAD" w:rsidTr="009C7CAD">
        <w:trPr>
          <w:trHeight w:hRule="exact" w:val="305"/>
        </w:trPr>
        <w:tc>
          <w:tcPr>
            <w:tcW w:w="2165" w:type="dxa"/>
            <w:tcBorders>
              <w:top w:val="single" w:sz="6" w:space="0" w:color="000000"/>
              <w:right w:val="single" w:sz="6" w:space="0" w:color="000000"/>
            </w:tcBorders>
          </w:tcPr>
          <w:p w:rsidR="009C7CAD" w:rsidRPr="009C7CAD" w:rsidRDefault="009C7CAD" w:rsidP="009C7CAD">
            <w:pPr>
              <w:pStyle w:val="TableParagraph"/>
              <w:spacing w:before="37"/>
              <w:ind w:right="293"/>
              <w:rPr>
                <w:rFonts w:ascii="Arial Narrow" w:hAnsi="Arial Narrow"/>
                <w:sz w:val="20"/>
                <w:szCs w:val="20"/>
              </w:rPr>
            </w:pPr>
            <w:proofErr w:type="spellStart"/>
            <w:r w:rsidRPr="009C7CAD">
              <w:rPr>
                <w:rFonts w:ascii="Arial Narrow" w:hAnsi="Arial Narrow"/>
                <w:sz w:val="20"/>
                <w:szCs w:val="20"/>
              </w:rPr>
              <w:t>Druh</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solí</w:t>
            </w:r>
            <w:proofErr w:type="spellEnd"/>
            <w:r w:rsidRPr="009C7CAD">
              <w:rPr>
                <w:rFonts w:ascii="Arial Narrow" w:hAnsi="Arial Narrow"/>
                <w:sz w:val="20"/>
                <w:szCs w:val="20"/>
              </w:rPr>
              <w:t xml:space="preserve"> ↓</w:t>
            </w:r>
          </w:p>
        </w:tc>
        <w:tc>
          <w:tcPr>
            <w:tcW w:w="1961" w:type="dxa"/>
            <w:vMerge/>
            <w:tcBorders>
              <w:left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2069" w:type="dxa"/>
            <w:vMerge/>
            <w:tcBorders>
              <w:left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2098" w:type="dxa"/>
            <w:vMerge/>
            <w:tcBorders>
              <w:left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2052" w:type="dxa"/>
            <w:vMerge/>
            <w:tcBorders>
              <w:left w:val="single" w:sz="6" w:space="0" w:color="000000"/>
              <w:right w:val="single" w:sz="12" w:space="0" w:color="000000"/>
            </w:tcBorders>
          </w:tcPr>
          <w:p w:rsidR="009C7CAD" w:rsidRPr="009C7CAD" w:rsidRDefault="009C7CAD" w:rsidP="009C7CAD">
            <w:pPr>
              <w:rPr>
                <w:rFonts w:ascii="Arial Narrow" w:hAnsi="Arial Narrow"/>
                <w:sz w:val="20"/>
                <w:szCs w:val="20"/>
              </w:rPr>
            </w:pPr>
          </w:p>
        </w:tc>
      </w:tr>
      <w:tr w:rsidR="009C7CAD" w:rsidRPr="009C7CAD" w:rsidTr="009C7CAD">
        <w:trPr>
          <w:trHeight w:hRule="exact" w:val="307"/>
        </w:trPr>
        <w:tc>
          <w:tcPr>
            <w:tcW w:w="2165" w:type="dxa"/>
            <w:vMerge w:val="restart"/>
            <w:tcBorders>
              <w:right w:val="single" w:sz="6" w:space="0" w:color="000000"/>
            </w:tcBorders>
          </w:tcPr>
          <w:p w:rsidR="009C7CAD" w:rsidRPr="009C7CAD" w:rsidRDefault="009C7CAD" w:rsidP="009C7CAD">
            <w:pPr>
              <w:pStyle w:val="TableParagraph"/>
              <w:spacing w:before="4"/>
              <w:jc w:val="left"/>
              <w:rPr>
                <w:rFonts w:ascii="Arial Narrow" w:hAnsi="Arial Narrow"/>
                <w:sz w:val="20"/>
                <w:szCs w:val="20"/>
              </w:rPr>
            </w:pPr>
          </w:p>
          <w:p w:rsidR="009C7CAD" w:rsidRPr="009C7CAD" w:rsidRDefault="009C7CAD" w:rsidP="009C7CAD">
            <w:pPr>
              <w:pStyle w:val="TableParagraph"/>
              <w:jc w:val="left"/>
              <w:rPr>
                <w:rFonts w:ascii="Arial Narrow" w:hAnsi="Arial Narrow"/>
                <w:sz w:val="20"/>
                <w:szCs w:val="20"/>
              </w:rPr>
            </w:pPr>
            <w:proofErr w:type="spellStart"/>
            <w:r w:rsidRPr="009C7CAD">
              <w:rPr>
                <w:rFonts w:ascii="Arial Narrow" w:hAnsi="Arial Narrow"/>
                <w:sz w:val="20"/>
                <w:szCs w:val="20"/>
              </w:rPr>
              <w:t>dusičnany</w:t>
            </w:r>
            <w:proofErr w:type="spellEnd"/>
          </w:p>
        </w:tc>
        <w:tc>
          <w:tcPr>
            <w:tcW w:w="1961" w:type="dxa"/>
            <w:tcBorders>
              <w:left w:val="single" w:sz="6" w:space="0" w:color="000000"/>
              <w:bottom w:val="single" w:sz="4" w:space="0" w:color="000000"/>
              <w:right w:val="single" w:sz="6" w:space="0" w:color="000000"/>
            </w:tcBorders>
          </w:tcPr>
          <w:p w:rsidR="009C7CAD" w:rsidRPr="009C7CAD" w:rsidRDefault="009C7CAD" w:rsidP="009C7CAD">
            <w:pPr>
              <w:pStyle w:val="TableParagraph"/>
              <w:spacing w:before="40"/>
              <w:ind w:right="419"/>
              <w:rPr>
                <w:rFonts w:ascii="Arial Narrow" w:hAnsi="Arial Narrow"/>
                <w:sz w:val="20"/>
                <w:szCs w:val="20"/>
              </w:rPr>
            </w:pPr>
            <w:r w:rsidRPr="009C7CAD">
              <w:rPr>
                <w:rFonts w:ascii="Arial Narrow" w:hAnsi="Arial Narrow"/>
                <w:sz w:val="20"/>
                <w:szCs w:val="20"/>
              </w:rPr>
              <w:t>≤ 10 mg/l</w:t>
            </w:r>
          </w:p>
        </w:tc>
        <w:tc>
          <w:tcPr>
            <w:tcW w:w="2069" w:type="dxa"/>
            <w:tcBorders>
              <w:left w:val="single" w:sz="6" w:space="0" w:color="000000"/>
              <w:bottom w:val="single" w:sz="6" w:space="0" w:color="000000"/>
              <w:right w:val="single" w:sz="6" w:space="0" w:color="000000"/>
            </w:tcBorders>
          </w:tcPr>
          <w:p w:rsidR="009C7CAD" w:rsidRPr="009C7CAD" w:rsidRDefault="009C7CAD" w:rsidP="009C7CAD">
            <w:pPr>
              <w:pStyle w:val="TableParagraph"/>
              <w:spacing w:before="40"/>
              <w:ind w:right="325"/>
              <w:rPr>
                <w:rFonts w:ascii="Arial Narrow" w:hAnsi="Arial Narrow"/>
                <w:sz w:val="20"/>
                <w:szCs w:val="20"/>
              </w:rPr>
            </w:pPr>
            <w:r w:rsidRPr="009C7CAD">
              <w:rPr>
                <w:rFonts w:ascii="Arial Narrow" w:hAnsi="Arial Narrow"/>
                <w:sz w:val="20"/>
                <w:szCs w:val="20"/>
              </w:rPr>
              <w:t>10 – 50 mg/l</w:t>
            </w:r>
          </w:p>
        </w:tc>
        <w:tc>
          <w:tcPr>
            <w:tcW w:w="2098" w:type="dxa"/>
            <w:tcBorders>
              <w:left w:val="single" w:sz="6" w:space="0" w:color="000000"/>
              <w:bottom w:val="single" w:sz="6" w:space="0" w:color="000000"/>
              <w:right w:val="single" w:sz="6" w:space="0" w:color="000000"/>
            </w:tcBorders>
          </w:tcPr>
          <w:p w:rsidR="009C7CAD" w:rsidRPr="009C7CAD" w:rsidRDefault="009C7CAD" w:rsidP="009C7CAD">
            <w:pPr>
              <w:pStyle w:val="TableParagraph"/>
              <w:spacing w:before="40"/>
              <w:ind w:right="351"/>
              <w:rPr>
                <w:rFonts w:ascii="Arial Narrow" w:hAnsi="Arial Narrow"/>
                <w:sz w:val="20"/>
                <w:szCs w:val="20"/>
              </w:rPr>
            </w:pPr>
            <w:r w:rsidRPr="009C7CAD">
              <w:rPr>
                <w:rFonts w:ascii="Arial Narrow" w:hAnsi="Arial Narrow"/>
                <w:sz w:val="20"/>
                <w:szCs w:val="20"/>
              </w:rPr>
              <w:t>100 - 250 mg/l</w:t>
            </w:r>
          </w:p>
        </w:tc>
        <w:tc>
          <w:tcPr>
            <w:tcW w:w="2052" w:type="dxa"/>
            <w:tcBorders>
              <w:left w:val="single" w:sz="6" w:space="0" w:color="000000"/>
              <w:bottom w:val="single" w:sz="6" w:space="0" w:color="000000"/>
              <w:right w:val="single" w:sz="12" w:space="0" w:color="000000"/>
            </w:tcBorders>
          </w:tcPr>
          <w:p w:rsidR="009C7CAD" w:rsidRPr="009C7CAD" w:rsidRDefault="009C7CAD" w:rsidP="009C7CAD">
            <w:pPr>
              <w:pStyle w:val="TableParagraph"/>
              <w:spacing w:before="40"/>
              <w:ind w:right="490"/>
              <w:rPr>
                <w:rFonts w:ascii="Arial Narrow" w:hAnsi="Arial Narrow"/>
                <w:sz w:val="20"/>
                <w:szCs w:val="20"/>
              </w:rPr>
            </w:pPr>
            <w:r w:rsidRPr="009C7CAD">
              <w:rPr>
                <w:rFonts w:ascii="Arial Narrow" w:hAnsi="Arial Narrow"/>
                <w:sz w:val="20"/>
                <w:szCs w:val="20"/>
              </w:rPr>
              <w:t>≥ 500 mg/l</w:t>
            </w:r>
          </w:p>
        </w:tc>
      </w:tr>
      <w:tr w:rsidR="009C7CAD" w:rsidRPr="009C7CAD" w:rsidTr="009C7CAD">
        <w:trPr>
          <w:trHeight w:hRule="exact" w:val="300"/>
        </w:trPr>
        <w:tc>
          <w:tcPr>
            <w:tcW w:w="2165" w:type="dxa"/>
            <w:vMerge/>
            <w:tcBorders>
              <w:bottom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1961" w:type="dxa"/>
            <w:tcBorders>
              <w:top w:val="single" w:sz="4"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40"/>
              <w:ind w:right="419"/>
              <w:rPr>
                <w:rFonts w:ascii="Arial Narrow" w:hAnsi="Arial Narrow"/>
                <w:sz w:val="20"/>
                <w:szCs w:val="20"/>
              </w:rPr>
            </w:pPr>
            <w:r w:rsidRPr="009C7CAD">
              <w:rPr>
                <w:rFonts w:ascii="Arial Narrow" w:hAnsi="Arial Narrow"/>
                <w:sz w:val="20"/>
                <w:szCs w:val="20"/>
              </w:rPr>
              <w:t>≤ 0,02 % hm.</w:t>
            </w:r>
          </w:p>
        </w:tc>
        <w:tc>
          <w:tcPr>
            <w:tcW w:w="2069"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ind w:right="325"/>
              <w:rPr>
                <w:rFonts w:ascii="Arial Narrow" w:hAnsi="Arial Narrow"/>
                <w:sz w:val="20"/>
                <w:szCs w:val="20"/>
              </w:rPr>
            </w:pPr>
            <w:r w:rsidRPr="009C7CAD">
              <w:rPr>
                <w:rFonts w:ascii="Arial Narrow" w:hAnsi="Arial Narrow"/>
                <w:sz w:val="20"/>
                <w:szCs w:val="20"/>
              </w:rPr>
              <w:t>0,02 – 0,1 % hm.</w:t>
            </w:r>
          </w:p>
        </w:tc>
        <w:tc>
          <w:tcPr>
            <w:tcW w:w="2098"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ind w:right="351"/>
              <w:rPr>
                <w:rFonts w:ascii="Arial Narrow" w:hAnsi="Arial Narrow"/>
                <w:sz w:val="20"/>
                <w:szCs w:val="20"/>
              </w:rPr>
            </w:pPr>
            <w:r w:rsidRPr="009C7CAD">
              <w:rPr>
                <w:rFonts w:ascii="Arial Narrow" w:hAnsi="Arial Narrow"/>
                <w:sz w:val="20"/>
                <w:szCs w:val="20"/>
              </w:rPr>
              <w:t>0,2 – 0,5 % hm.</w:t>
            </w:r>
          </w:p>
        </w:tc>
        <w:tc>
          <w:tcPr>
            <w:tcW w:w="2052" w:type="dxa"/>
            <w:tcBorders>
              <w:top w:val="single" w:sz="6" w:space="0" w:color="000000"/>
              <w:left w:val="single" w:sz="6" w:space="0" w:color="000000"/>
              <w:bottom w:val="single" w:sz="6" w:space="0" w:color="000000"/>
              <w:right w:val="single" w:sz="12" w:space="0" w:color="000000"/>
            </w:tcBorders>
          </w:tcPr>
          <w:p w:rsidR="009C7CAD" w:rsidRPr="009C7CAD" w:rsidRDefault="009C7CAD" w:rsidP="009C7CAD">
            <w:pPr>
              <w:pStyle w:val="TableParagraph"/>
              <w:spacing w:before="37"/>
              <w:ind w:right="490"/>
              <w:rPr>
                <w:rFonts w:ascii="Arial Narrow" w:hAnsi="Arial Narrow"/>
                <w:sz w:val="20"/>
                <w:szCs w:val="20"/>
              </w:rPr>
            </w:pPr>
            <w:r w:rsidRPr="009C7CAD">
              <w:rPr>
                <w:rFonts w:ascii="Arial Narrow" w:hAnsi="Arial Narrow"/>
                <w:sz w:val="20"/>
                <w:szCs w:val="20"/>
              </w:rPr>
              <w:t>≥ 1,0 % hm.</w:t>
            </w:r>
          </w:p>
        </w:tc>
      </w:tr>
      <w:tr w:rsidR="009C7CAD" w:rsidRPr="009C7CAD" w:rsidTr="009C7CAD">
        <w:trPr>
          <w:trHeight w:hRule="exact" w:val="298"/>
        </w:trPr>
        <w:tc>
          <w:tcPr>
            <w:tcW w:w="2165" w:type="dxa"/>
            <w:vMerge w:val="restart"/>
            <w:tcBorders>
              <w:top w:val="single" w:sz="6" w:space="0" w:color="000000"/>
              <w:right w:val="single" w:sz="6" w:space="0" w:color="000000"/>
            </w:tcBorders>
          </w:tcPr>
          <w:p w:rsidR="009C7CAD" w:rsidRPr="009C7CAD" w:rsidRDefault="009C7CAD" w:rsidP="009C7CAD">
            <w:pPr>
              <w:pStyle w:val="TableParagraph"/>
              <w:spacing w:before="2"/>
              <w:jc w:val="left"/>
              <w:rPr>
                <w:rFonts w:ascii="Arial Narrow" w:hAnsi="Arial Narrow"/>
                <w:sz w:val="20"/>
                <w:szCs w:val="20"/>
              </w:rPr>
            </w:pPr>
          </w:p>
          <w:p w:rsidR="009C7CAD" w:rsidRPr="009C7CAD" w:rsidRDefault="009C7CAD" w:rsidP="009C7CAD">
            <w:pPr>
              <w:pStyle w:val="TableParagraph"/>
              <w:ind w:right="293"/>
              <w:rPr>
                <w:rFonts w:ascii="Arial Narrow" w:hAnsi="Arial Narrow"/>
                <w:sz w:val="20"/>
                <w:szCs w:val="20"/>
              </w:rPr>
            </w:pPr>
            <w:proofErr w:type="spellStart"/>
            <w:r w:rsidRPr="009C7CAD">
              <w:rPr>
                <w:rFonts w:ascii="Arial Narrow" w:hAnsi="Arial Narrow"/>
                <w:sz w:val="20"/>
                <w:szCs w:val="20"/>
              </w:rPr>
              <w:t>sírany</w:t>
            </w:r>
            <w:proofErr w:type="spellEnd"/>
          </w:p>
        </w:tc>
        <w:tc>
          <w:tcPr>
            <w:tcW w:w="1961" w:type="dxa"/>
            <w:tcBorders>
              <w:top w:val="single" w:sz="6" w:space="0" w:color="000000"/>
              <w:left w:val="single" w:sz="6" w:space="0" w:color="000000"/>
              <w:bottom w:val="single" w:sz="4" w:space="0" w:color="000000"/>
              <w:right w:val="single" w:sz="6" w:space="0" w:color="000000"/>
            </w:tcBorders>
          </w:tcPr>
          <w:p w:rsidR="009C7CAD" w:rsidRPr="009C7CAD" w:rsidRDefault="009C7CAD" w:rsidP="009C7CAD">
            <w:pPr>
              <w:pStyle w:val="TableParagraph"/>
              <w:spacing w:before="37"/>
              <w:ind w:right="419"/>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400 mg/l</w:t>
            </w:r>
          </w:p>
        </w:tc>
        <w:tc>
          <w:tcPr>
            <w:tcW w:w="2069"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ind w:right="325"/>
              <w:rPr>
                <w:rFonts w:ascii="Arial Narrow" w:hAnsi="Arial Narrow"/>
                <w:sz w:val="20"/>
                <w:szCs w:val="20"/>
              </w:rPr>
            </w:pPr>
            <w:r w:rsidRPr="009C7CAD">
              <w:rPr>
                <w:rFonts w:ascii="Arial Narrow" w:hAnsi="Arial Narrow"/>
                <w:sz w:val="20"/>
                <w:szCs w:val="20"/>
              </w:rPr>
              <w:t>400 – 800 mg/l</w:t>
            </w:r>
          </w:p>
        </w:tc>
        <w:tc>
          <w:tcPr>
            <w:tcW w:w="2098"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ind w:right="351"/>
              <w:rPr>
                <w:rFonts w:ascii="Arial Narrow" w:hAnsi="Arial Narrow"/>
                <w:sz w:val="20"/>
                <w:szCs w:val="20"/>
              </w:rPr>
            </w:pPr>
            <w:r w:rsidRPr="009C7CAD">
              <w:rPr>
                <w:rFonts w:ascii="Arial Narrow" w:hAnsi="Arial Narrow"/>
                <w:sz w:val="20"/>
                <w:szCs w:val="20"/>
              </w:rPr>
              <w:t>800 – 1.200 mg/l</w:t>
            </w:r>
          </w:p>
        </w:tc>
        <w:tc>
          <w:tcPr>
            <w:tcW w:w="2052" w:type="dxa"/>
            <w:tcBorders>
              <w:top w:val="single" w:sz="6" w:space="0" w:color="000000"/>
              <w:left w:val="single" w:sz="6" w:space="0" w:color="000000"/>
              <w:bottom w:val="single" w:sz="6" w:space="0" w:color="000000"/>
              <w:right w:val="single" w:sz="12" w:space="0" w:color="000000"/>
            </w:tcBorders>
          </w:tcPr>
          <w:p w:rsidR="009C7CAD" w:rsidRPr="009C7CAD" w:rsidRDefault="009C7CAD" w:rsidP="009C7CAD">
            <w:pPr>
              <w:pStyle w:val="TableParagraph"/>
              <w:spacing w:before="37"/>
              <w:ind w:right="490"/>
              <w:rPr>
                <w:rFonts w:ascii="Arial Narrow" w:hAnsi="Arial Narrow"/>
                <w:sz w:val="20"/>
                <w:szCs w:val="20"/>
              </w:rPr>
            </w:pPr>
            <w:r w:rsidRPr="009C7CAD">
              <w:rPr>
                <w:rFonts w:ascii="Arial Narrow" w:hAnsi="Arial Narrow"/>
                <w:sz w:val="20"/>
                <w:szCs w:val="20"/>
              </w:rPr>
              <w:t>&gt; 1.200 mg/l</w:t>
            </w:r>
          </w:p>
        </w:tc>
      </w:tr>
      <w:tr w:rsidR="009C7CAD" w:rsidRPr="009C7CAD" w:rsidTr="009C7CAD">
        <w:trPr>
          <w:trHeight w:hRule="exact" w:val="298"/>
        </w:trPr>
        <w:tc>
          <w:tcPr>
            <w:tcW w:w="2165" w:type="dxa"/>
            <w:vMerge/>
            <w:tcBorders>
              <w:bottom w:val="single" w:sz="4" w:space="0" w:color="000000"/>
              <w:right w:val="single" w:sz="6" w:space="0" w:color="000000"/>
            </w:tcBorders>
          </w:tcPr>
          <w:p w:rsidR="009C7CAD" w:rsidRPr="009C7CAD" w:rsidRDefault="009C7CAD" w:rsidP="009C7CAD">
            <w:pPr>
              <w:rPr>
                <w:rFonts w:ascii="Arial Narrow" w:hAnsi="Arial Narrow"/>
                <w:sz w:val="20"/>
                <w:szCs w:val="20"/>
              </w:rPr>
            </w:pPr>
          </w:p>
        </w:tc>
        <w:tc>
          <w:tcPr>
            <w:tcW w:w="1961" w:type="dxa"/>
            <w:tcBorders>
              <w:top w:val="single" w:sz="4" w:space="0" w:color="000000"/>
              <w:left w:val="single" w:sz="6" w:space="0" w:color="000000"/>
              <w:bottom w:val="single" w:sz="4" w:space="0" w:color="000000"/>
              <w:right w:val="single" w:sz="6" w:space="0" w:color="000000"/>
            </w:tcBorders>
          </w:tcPr>
          <w:p w:rsidR="009C7CAD" w:rsidRPr="009C7CAD" w:rsidRDefault="009C7CAD" w:rsidP="009C7CAD">
            <w:pPr>
              <w:pStyle w:val="TableParagraph"/>
              <w:spacing w:before="42"/>
              <w:ind w:right="419"/>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0,8 % hm.</w:t>
            </w:r>
          </w:p>
        </w:tc>
        <w:tc>
          <w:tcPr>
            <w:tcW w:w="2069" w:type="dxa"/>
            <w:tcBorders>
              <w:top w:val="single" w:sz="6" w:space="0" w:color="000000"/>
              <w:left w:val="single" w:sz="6" w:space="0" w:color="000000"/>
              <w:bottom w:val="single" w:sz="4" w:space="0" w:color="000000"/>
              <w:right w:val="single" w:sz="6" w:space="0" w:color="000000"/>
            </w:tcBorders>
          </w:tcPr>
          <w:p w:rsidR="009C7CAD" w:rsidRPr="009C7CAD" w:rsidRDefault="009C7CAD" w:rsidP="009C7CAD">
            <w:pPr>
              <w:pStyle w:val="TableParagraph"/>
              <w:spacing w:before="40"/>
              <w:ind w:right="324"/>
              <w:rPr>
                <w:rFonts w:ascii="Arial Narrow" w:hAnsi="Arial Narrow"/>
                <w:sz w:val="20"/>
                <w:szCs w:val="20"/>
              </w:rPr>
            </w:pPr>
            <w:r w:rsidRPr="009C7CAD">
              <w:rPr>
                <w:rFonts w:ascii="Arial Narrow" w:hAnsi="Arial Narrow"/>
                <w:sz w:val="20"/>
                <w:szCs w:val="20"/>
              </w:rPr>
              <w:t>0,8 – 1,6 % hm.</w:t>
            </w:r>
          </w:p>
        </w:tc>
        <w:tc>
          <w:tcPr>
            <w:tcW w:w="2098" w:type="dxa"/>
            <w:tcBorders>
              <w:top w:val="single" w:sz="6" w:space="0" w:color="000000"/>
              <w:left w:val="single" w:sz="6" w:space="0" w:color="000000"/>
              <w:bottom w:val="single" w:sz="4" w:space="0" w:color="000000"/>
              <w:right w:val="single" w:sz="6" w:space="0" w:color="000000"/>
            </w:tcBorders>
          </w:tcPr>
          <w:p w:rsidR="009C7CAD" w:rsidRPr="009C7CAD" w:rsidRDefault="009C7CAD" w:rsidP="009C7CAD">
            <w:pPr>
              <w:pStyle w:val="TableParagraph"/>
              <w:spacing w:before="40"/>
              <w:ind w:right="351"/>
              <w:rPr>
                <w:rFonts w:ascii="Arial Narrow" w:hAnsi="Arial Narrow"/>
                <w:sz w:val="20"/>
                <w:szCs w:val="20"/>
              </w:rPr>
            </w:pPr>
            <w:r w:rsidRPr="009C7CAD">
              <w:rPr>
                <w:rFonts w:ascii="Arial Narrow" w:hAnsi="Arial Narrow"/>
                <w:sz w:val="20"/>
                <w:szCs w:val="20"/>
              </w:rPr>
              <w:t>1,6 – 2,4 % hm.</w:t>
            </w:r>
          </w:p>
        </w:tc>
        <w:tc>
          <w:tcPr>
            <w:tcW w:w="2052" w:type="dxa"/>
            <w:tcBorders>
              <w:top w:val="single" w:sz="6" w:space="0" w:color="000000"/>
              <w:left w:val="single" w:sz="6" w:space="0" w:color="000000"/>
              <w:bottom w:val="single" w:sz="4" w:space="0" w:color="000000"/>
              <w:right w:val="single" w:sz="12" w:space="0" w:color="000000"/>
            </w:tcBorders>
          </w:tcPr>
          <w:p w:rsidR="009C7CAD" w:rsidRPr="009C7CAD" w:rsidRDefault="009C7CAD" w:rsidP="009C7CAD">
            <w:pPr>
              <w:pStyle w:val="TableParagraph"/>
              <w:spacing w:before="40"/>
              <w:ind w:right="490"/>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2,4 % hm.</w:t>
            </w:r>
          </w:p>
        </w:tc>
      </w:tr>
      <w:tr w:rsidR="009C7CAD" w:rsidRPr="009C7CAD" w:rsidTr="009C7CAD">
        <w:trPr>
          <w:trHeight w:hRule="exact" w:val="295"/>
        </w:trPr>
        <w:tc>
          <w:tcPr>
            <w:tcW w:w="2165" w:type="dxa"/>
            <w:vMerge w:val="restart"/>
            <w:tcBorders>
              <w:top w:val="single" w:sz="4" w:space="0" w:color="000000"/>
              <w:right w:val="single" w:sz="6" w:space="0" w:color="000000"/>
            </w:tcBorders>
          </w:tcPr>
          <w:p w:rsidR="009C7CAD" w:rsidRPr="009C7CAD" w:rsidRDefault="009C7CAD" w:rsidP="009C7CAD">
            <w:pPr>
              <w:pStyle w:val="TableParagraph"/>
              <w:spacing w:before="2"/>
              <w:jc w:val="left"/>
              <w:rPr>
                <w:rFonts w:ascii="Arial Narrow" w:hAnsi="Arial Narrow"/>
                <w:sz w:val="20"/>
                <w:szCs w:val="20"/>
              </w:rPr>
            </w:pPr>
          </w:p>
          <w:p w:rsidR="009C7CAD" w:rsidRPr="009C7CAD" w:rsidRDefault="009C7CAD" w:rsidP="009C7CAD">
            <w:pPr>
              <w:pStyle w:val="TableParagraph"/>
              <w:ind w:right="293"/>
              <w:rPr>
                <w:rFonts w:ascii="Arial Narrow" w:hAnsi="Arial Narrow"/>
                <w:sz w:val="20"/>
                <w:szCs w:val="20"/>
              </w:rPr>
            </w:pPr>
            <w:proofErr w:type="spellStart"/>
            <w:r w:rsidRPr="009C7CAD">
              <w:rPr>
                <w:rFonts w:ascii="Arial Narrow" w:hAnsi="Arial Narrow"/>
                <w:sz w:val="20"/>
                <w:szCs w:val="20"/>
              </w:rPr>
              <w:t>chloridy</w:t>
            </w:r>
            <w:proofErr w:type="spellEnd"/>
          </w:p>
        </w:tc>
        <w:tc>
          <w:tcPr>
            <w:tcW w:w="1961" w:type="dxa"/>
            <w:tcBorders>
              <w:top w:val="single" w:sz="4" w:space="0" w:color="000000"/>
              <w:left w:val="single" w:sz="6" w:space="0" w:color="000000"/>
              <w:bottom w:val="single" w:sz="4" w:space="0" w:color="000000"/>
              <w:right w:val="single" w:sz="6" w:space="0" w:color="000000"/>
            </w:tcBorders>
          </w:tcPr>
          <w:p w:rsidR="009C7CAD" w:rsidRPr="009C7CAD" w:rsidRDefault="009C7CAD" w:rsidP="009C7CAD">
            <w:pPr>
              <w:pStyle w:val="TableParagraph"/>
              <w:spacing w:before="37"/>
              <w:ind w:right="419"/>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25 mg/l</w:t>
            </w:r>
          </w:p>
        </w:tc>
        <w:tc>
          <w:tcPr>
            <w:tcW w:w="2069" w:type="dxa"/>
            <w:tcBorders>
              <w:top w:val="single" w:sz="4"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ind w:right="325"/>
              <w:rPr>
                <w:rFonts w:ascii="Arial Narrow" w:hAnsi="Arial Narrow"/>
                <w:sz w:val="20"/>
                <w:szCs w:val="20"/>
              </w:rPr>
            </w:pPr>
            <w:r w:rsidRPr="009C7CAD">
              <w:rPr>
                <w:rFonts w:ascii="Arial Narrow" w:hAnsi="Arial Narrow"/>
                <w:sz w:val="20"/>
                <w:szCs w:val="20"/>
              </w:rPr>
              <w:t>25 – 150 mg/l</w:t>
            </w:r>
          </w:p>
        </w:tc>
        <w:tc>
          <w:tcPr>
            <w:tcW w:w="2098" w:type="dxa"/>
            <w:tcBorders>
              <w:top w:val="single" w:sz="4"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before="37"/>
              <w:ind w:right="350"/>
              <w:rPr>
                <w:rFonts w:ascii="Arial Narrow" w:hAnsi="Arial Narrow"/>
                <w:sz w:val="20"/>
                <w:szCs w:val="20"/>
              </w:rPr>
            </w:pPr>
            <w:r w:rsidRPr="009C7CAD">
              <w:rPr>
                <w:rFonts w:ascii="Arial Narrow" w:hAnsi="Arial Narrow"/>
                <w:sz w:val="20"/>
                <w:szCs w:val="20"/>
              </w:rPr>
              <w:t>175 – 400 mg/l</w:t>
            </w:r>
          </w:p>
        </w:tc>
        <w:tc>
          <w:tcPr>
            <w:tcW w:w="2052" w:type="dxa"/>
            <w:tcBorders>
              <w:top w:val="single" w:sz="4" w:space="0" w:color="000000"/>
              <w:left w:val="single" w:sz="6" w:space="0" w:color="000000"/>
              <w:bottom w:val="single" w:sz="6" w:space="0" w:color="000000"/>
              <w:right w:val="single" w:sz="12" w:space="0" w:color="000000"/>
            </w:tcBorders>
          </w:tcPr>
          <w:p w:rsidR="009C7CAD" w:rsidRPr="009C7CAD" w:rsidRDefault="009C7CAD" w:rsidP="009C7CAD">
            <w:pPr>
              <w:pStyle w:val="TableParagraph"/>
              <w:spacing w:before="37"/>
              <w:ind w:right="490"/>
              <w:rPr>
                <w:rFonts w:ascii="Arial Narrow" w:hAnsi="Arial Narrow"/>
                <w:sz w:val="20"/>
                <w:szCs w:val="20"/>
              </w:rPr>
            </w:pPr>
            <w:r w:rsidRPr="009C7CAD">
              <w:rPr>
                <w:rFonts w:ascii="Arial Narrow" w:hAnsi="Arial Narrow"/>
                <w:sz w:val="20"/>
                <w:szCs w:val="20"/>
              </w:rPr>
              <w:t>&gt; 400 mg/l</w:t>
            </w:r>
          </w:p>
        </w:tc>
      </w:tr>
      <w:tr w:rsidR="009C7CAD" w:rsidRPr="009C7CAD" w:rsidTr="009C7CAD">
        <w:trPr>
          <w:trHeight w:hRule="exact" w:val="307"/>
        </w:trPr>
        <w:tc>
          <w:tcPr>
            <w:tcW w:w="2165" w:type="dxa"/>
            <w:vMerge/>
            <w:tcBorders>
              <w:right w:val="single" w:sz="6" w:space="0" w:color="000000"/>
            </w:tcBorders>
          </w:tcPr>
          <w:p w:rsidR="009C7CAD" w:rsidRPr="009C7CAD" w:rsidRDefault="009C7CAD" w:rsidP="009C7CAD">
            <w:pPr>
              <w:rPr>
                <w:rFonts w:ascii="Arial Narrow" w:hAnsi="Arial Narrow"/>
                <w:sz w:val="20"/>
                <w:szCs w:val="20"/>
              </w:rPr>
            </w:pPr>
          </w:p>
        </w:tc>
        <w:tc>
          <w:tcPr>
            <w:tcW w:w="1961" w:type="dxa"/>
            <w:tcBorders>
              <w:top w:val="single" w:sz="4" w:space="0" w:color="000000"/>
              <w:left w:val="single" w:sz="6" w:space="0" w:color="000000"/>
              <w:right w:val="single" w:sz="6" w:space="0" w:color="000000"/>
            </w:tcBorders>
          </w:tcPr>
          <w:p w:rsidR="009C7CAD" w:rsidRPr="009C7CAD" w:rsidRDefault="009C7CAD" w:rsidP="009C7CAD">
            <w:pPr>
              <w:pStyle w:val="TableParagraph"/>
              <w:spacing w:before="42"/>
              <w:ind w:right="419"/>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0,05 % hm.</w:t>
            </w:r>
          </w:p>
        </w:tc>
        <w:tc>
          <w:tcPr>
            <w:tcW w:w="2069" w:type="dxa"/>
            <w:tcBorders>
              <w:top w:val="single" w:sz="6" w:space="0" w:color="000000"/>
              <w:left w:val="single" w:sz="6" w:space="0" w:color="000000"/>
              <w:right w:val="single" w:sz="6" w:space="0" w:color="000000"/>
            </w:tcBorders>
          </w:tcPr>
          <w:p w:rsidR="009C7CAD" w:rsidRPr="009C7CAD" w:rsidRDefault="009C7CAD" w:rsidP="009C7CAD">
            <w:pPr>
              <w:pStyle w:val="TableParagraph"/>
              <w:spacing w:before="40"/>
              <w:ind w:right="324"/>
              <w:rPr>
                <w:rFonts w:ascii="Arial Narrow" w:hAnsi="Arial Narrow"/>
                <w:sz w:val="20"/>
                <w:szCs w:val="20"/>
              </w:rPr>
            </w:pPr>
            <w:r w:rsidRPr="009C7CAD">
              <w:rPr>
                <w:rFonts w:ascii="Arial Narrow" w:hAnsi="Arial Narrow"/>
                <w:sz w:val="20"/>
                <w:szCs w:val="20"/>
              </w:rPr>
              <w:t>0,05 – 0,3 % hm.</w:t>
            </w:r>
          </w:p>
        </w:tc>
        <w:tc>
          <w:tcPr>
            <w:tcW w:w="2098" w:type="dxa"/>
            <w:tcBorders>
              <w:top w:val="single" w:sz="6" w:space="0" w:color="000000"/>
              <w:left w:val="single" w:sz="6" w:space="0" w:color="000000"/>
              <w:right w:val="single" w:sz="6" w:space="0" w:color="000000"/>
            </w:tcBorders>
          </w:tcPr>
          <w:p w:rsidR="009C7CAD" w:rsidRPr="009C7CAD" w:rsidRDefault="009C7CAD" w:rsidP="009C7CAD">
            <w:pPr>
              <w:pStyle w:val="TableParagraph"/>
              <w:spacing w:before="40"/>
              <w:ind w:right="351"/>
              <w:rPr>
                <w:rFonts w:ascii="Arial Narrow" w:hAnsi="Arial Narrow"/>
                <w:sz w:val="20"/>
                <w:szCs w:val="20"/>
              </w:rPr>
            </w:pPr>
            <w:r w:rsidRPr="009C7CAD">
              <w:rPr>
                <w:rFonts w:ascii="Arial Narrow" w:hAnsi="Arial Narrow"/>
                <w:sz w:val="20"/>
                <w:szCs w:val="20"/>
              </w:rPr>
              <w:t>0,3 – 0,8 % hm.</w:t>
            </w:r>
          </w:p>
        </w:tc>
        <w:tc>
          <w:tcPr>
            <w:tcW w:w="2052" w:type="dxa"/>
            <w:tcBorders>
              <w:top w:val="single" w:sz="6" w:space="0" w:color="000000"/>
              <w:left w:val="single" w:sz="6" w:space="0" w:color="000000"/>
              <w:right w:val="single" w:sz="12" w:space="0" w:color="000000"/>
            </w:tcBorders>
          </w:tcPr>
          <w:p w:rsidR="009C7CAD" w:rsidRPr="009C7CAD" w:rsidRDefault="009C7CAD" w:rsidP="009C7CAD">
            <w:pPr>
              <w:pStyle w:val="TableParagraph"/>
              <w:spacing w:before="40"/>
              <w:ind w:right="490"/>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0,8 % hm.</w:t>
            </w:r>
          </w:p>
        </w:tc>
      </w:tr>
    </w:tbl>
    <w:p w:rsidR="009C7CAD" w:rsidRPr="009C7CAD" w:rsidRDefault="009C7CAD" w:rsidP="009C7CAD">
      <w:pPr>
        <w:pStyle w:val="Zkladntext"/>
        <w:spacing w:before="4"/>
        <w:rPr>
          <w:rFonts w:ascii="Arial Narrow" w:hAnsi="Arial Narrow"/>
          <w:sz w:val="20"/>
        </w:rPr>
      </w:pPr>
    </w:p>
    <w:p w:rsidR="009C7CAD" w:rsidRPr="009C7CAD" w:rsidRDefault="009C7CAD" w:rsidP="009C7CAD">
      <w:pPr>
        <w:pStyle w:val="Zkladntext"/>
        <w:spacing w:before="77"/>
        <w:ind w:right="203"/>
        <w:jc w:val="both"/>
        <w:rPr>
          <w:rFonts w:ascii="Arial Narrow" w:hAnsi="Arial Narrow"/>
          <w:sz w:val="20"/>
        </w:rPr>
      </w:pPr>
      <w:r w:rsidRPr="009C7CAD">
        <w:rPr>
          <w:rFonts w:ascii="Arial Narrow" w:hAnsi="Arial Narrow"/>
          <w:sz w:val="20"/>
        </w:rPr>
        <w:t>Rozbor obsahu solí byl proveden orientačně metodou MERCK ve vodním výluhu. Pro namátkové zjištění obsahu vodo- rozpustných solí z obvodového zdiva suterénu, obvodová zeď orientovaná do ul. Beethovenova, byl odebrán 1 vzorek omítky. Místo odběru vzorků je uvedeno v tabulce a ve fotodokumentaci.</w:t>
      </w:r>
    </w:p>
    <w:p w:rsidR="00F244F9" w:rsidRDefault="00F244F9" w:rsidP="009C7CAD">
      <w:pPr>
        <w:spacing w:before="1" w:after="5"/>
        <w:rPr>
          <w:rFonts w:ascii="Arial Narrow" w:hAnsi="Arial Narrow"/>
          <w:sz w:val="20"/>
          <w:szCs w:val="20"/>
        </w:rPr>
      </w:pPr>
    </w:p>
    <w:p w:rsidR="009C7CAD" w:rsidRPr="009C7CAD" w:rsidRDefault="009C7CAD" w:rsidP="009C7CAD">
      <w:pPr>
        <w:spacing w:before="1" w:after="5"/>
        <w:rPr>
          <w:rFonts w:ascii="Arial Narrow" w:hAnsi="Arial Narrow"/>
          <w:b/>
          <w:sz w:val="20"/>
          <w:szCs w:val="20"/>
        </w:rPr>
      </w:pPr>
      <w:r w:rsidRPr="009C7CAD">
        <w:rPr>
          <w:rFonts w:ascii="Arial Narrow" w:hAnsi="Arial Narrow"/>
          <w:sz w:val="20"/>
          <w:szCs w:val="20"/>
        </w:rPr>
        <w:t xml:space="preserve">Zjištěné hodnoty zasolení – </w:t>
      </w:r>
      <w:r w:rsidRPr="009C7CAD">
        <w:rPr>
          <w:rFonts w:ascii="Arial Narrow" w:hAnsi="Arial Narrow"/>
          <w:b/>
          <w:sz w:val="20"/>
          <w:szCs w:val="20"/>
        </w:rPr>
        <w:t>suterén uličního traktu</w:t>
      </w:r>
    </w:p>
    <w:tbl>
      <w:tblPr>
        <w:tblStyle w:val="TableNormal"/>
        <w:tblW w:w="0" w:type="auto"/>
        <w:tblInd w:w="1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75"/>
        <w:gridCol w:w="3034"/>
        <w:gridCol w:w="1219"/>
        <w:gridCol w:w="569"/>
        <w:gridCol w:w="142"/>
        <w:gridCol w:w="1274"/>
        <w:gridCol w:w="1681"/>
        <w:gridCol w:w="1723"/>
      </w:tblGrid>
      <w:tr w:rsidR="009C7CAD" w:rsidRPr="009C7CAD" w:rsidTr="009C7CAD">
        <w:trPr>
          <w:trHeight w:hRule="exact" w:val="230"/>
        </w:trPr>
        <w:tc>
          <w:tcPr>
            <w:tcW w:w="675" w:type="dxa"/>
            <w:vMerge w:val="restart"/>
            <w:tcBorders>
              <w:right w:val="single" w:sz="6" w:space="0" w:color="000000"/>
            </w:tcBorders>
          </w:tcPr>
          <w:p w:rsidR="009C7CAD" w:rsidRPr="009C7CAD" w:rsidRDefault="009C7CAD" w:rsidP="009C7CAD">
            <w:pPr>
              <w:pStyle w:val="TableParagraph"/>
              <w:spacing w:before="112"/>
              <w:jc w:val="left"/>
              <w:rPr>
                <w:rFonts w:ascii="Arial Narrow" w:hAnsi="Arial Narrow"/>
                <w:sz w:val="20"/>
                <w:szCs w:val="20"/>
              </w:rPr>
            </w:pPr>
            <w:proofErr w:type="spellStart"/>
            <w:r w:rsidRPr="009C7CAD">
              <w:rPr>
                <w:rFonts w:ascii="Arial Narrow" w:hAnsi="Arial Narrow"/>
                <w:sz w:val="20"/>
                <w:szCs w:val="20"/>
              </w:rPr>
              <w:t>vz</w:t>
            </w:r>
            <w:proofErr w:type="spellEnd"/>
            <w:r w:rsidRPr="009C7CAD">
              <w:rPr>
                <w:rFonts w:ascii="Arial Narrow" w:hAnsi="Arial Narrow"/>
                <w:sz w:val="20"/>
                <w:szCs w:val="20"/>
              </w:rPr>
              <w:t>. č.</w:t>
            </w:r>
          </w:p>
        </w:tc>
        <w:tc>
          <w:tcPr>
            <w:tcW w:w="3034" w:type="dxa"/>
            <w:vMerge w:val="restart"/>
            <w:tcBorders>
              <w:left w:val="single" w:sz="6" w:space="0" w:color="000000"/>
              <w:right w:val="single" w:sz="6" w:space="0" w:color="000000"/>
            </w:tcBorders>
          </w:tcPr>
          <w:p w:rsidR="009C7CAD" w:rsidRPr="009C7CAD" w:rsidRDefault="009C7CAD" w:rsidP="009C7CAD">
            <w:pPr>
              <w:pStyle w:val="TableParagraph"/>
              <w:spacing w:before="112"/>
              <w:ind w:right="154"/>
              <w:jc w:val="left"/>
              <w:rPr>
                <w:rFonts w:ascii="Arial Narrow" w:hAnsi="Arial Narrow"/>
                <w:sz w:val="20"/>
                <w:szCs w:val="20"/>
              </w:rPr>
            </w:pPr>
            <w:proofErr w:type="spellStart"/>
            <w:r w:rsidRPr="009C7CAD">
              <w:rPr>
                <w:rFonts w:ascii="Arial Narrow" w:hAnsi="Arial Narrow"/>
                <w:sz w:val="20"/>
                <w:szCs w:val="20"/>
              </w:rPr>
              <w:t>místo</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odběru</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skladba</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vzorku</w:t>
            </w:r>
            <w:proofErr w:type="spellEnd"/>
          </w:p>
        </w:tc>
        <w:tc>
          <w:tcPr>
            <w:tcW w:w="1219" w:type="dxa"/>
            <w:vMerge w:val="restart"/>
            <w:tcBorders>
              <w:left w:val="single" w:sz="6" w:space="0" w:color="000000"/>
              <w:right w:val="single" w:sz="6" w:space="0" w:color="000000"/>
            </w:tcBorders>
          </w:tcPr>
          <w:p w:rsidR="009C7CAD" w:rsidRPr="009C7CAD" w:rsidRDefault="009C7CAD" w:rsidP="009C7CAD">
            <w:pPr>
              <w:pStyle w:val="TableParagraph"/>
              <w:spacing w:line="209" w:lineRule="exact"/>
              <w:ind w:right="142"/>
              <w:rPr>
                <w:rFonts w:ascii="Arial Narrow" w:hAnsi="Arial Narrow"/>
                <w:sz w:val="20"/>
                <w:szCs w:val="20"/>
              </w:rPr>
            </w:pPr>
            <w:proofErr w:type="spellStart"/>
            <w:r w:rsidRPr="009C7CAD">
              <w:rPr>
                <w:rFonts w:ascii="Arial Narrow" w:hAnsi="Arial Narrow"/>
                <w:sz w:val="20"/>
                <w:szCs w:val="20"/>
              </w:rPr>
              <w:t>výška</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cca</w:t>
            </w:r>
            <w:proofErr w:type="spellEnd"/>
            <w:r w:rsidRPr="009C7CAD">
              <w:rPr>
                <w:rFonts w:ascii="Arial Narrow" w:hAnsi="Arial Narrow"/>
                <w:position w:val="6"/>
                <w:sz w:val="20"/>
                <w:szCs w:val="20"/>
              </w:rPr>
              <w:t>*)</w:t>
            </w:r>
          </w:p>
          <w:p w:rsidR="009C7CAD" w:rsidRPr="009C7CAD" w:rsidRDefault="009C7CAD" w:rsidP="009C7CAD">
            <w:pPr>
              <w:pStyle w:val="TableParagraph"/>
              <w:spacing w:before="3"/>
              <w:ind w:right="139"/>
              <w:rPr>
                <w:rFonts w:ascii="Arial Narrow" w:hAnsi="Arial Narrow"/>
                <w:sz w:val="20"/>
                <w:szCs w:val="20"/>
              </w:rPr>
            </w:pPr>
            <w:r w:rsidRPr="009C7CAD">
              <w:rPr>
                <w:rFonts w:ascii="Arial Narrow" w:hAnsi="Arial Narrow"/>
                <w:sz w:val="20"/>
                <w:szCs w:val="20"/>
              </w:rPr>
              <w:t>(m)</w:t>
            </w:r>
          </w:p>
        </w:tc>
        <w:tc>
          <w:tcPr>
            <w:tcW w:w="1985" w:type="dxa"/>
            <w:gridSpan w:val="3"/>
            <w:tcBorders>
              <w:left w:val="single" w:sz="6" w:space="0" w:color="000000"/>
              <w:bottom w:val="single" w:sz="6" w:space="0" w:color="000000"/>
              <w:right w:val="single" w:sz="6" w:space="0" w:color="000000"/>
            </w:tcBorders>
          </w:tcPr>
          <w:p w:rsidR="009C7CAD" w:rsidRPr="009C7CAD" w:rsidRDefault="009C7CAD" w:rsidP="009C7CAD">
            <w:pPr>
              <w:pStyle w:val="TableParagraph"/>
              <w:spacing w:line="206" w:lineRule="exact"/>
              <w:jc w:val="left"/>
              <w:rPr>
                <w:rFonts w:ascii="Arial Narrow" w:hAnsi="Arial Narrow"/>
                <w:sz w:val="20"/>
                <w:szCs w:val="20"/>
              </w:rPr>
            </w:pPr>
            <w:proofErr w:type="spellStart"/>
            <w:r w:rsidRPr="009C7CAD">
              <w:rPr>
                <w:rFonts w:ascii="Arial Narrow" w:hAnsi="Arial Narrow"/>
                <w:sz w:val="20"/>
                <w:szCs w:val="20"/>
              </w:rPr>
              <w:t>dusičnany</w:t>
            </w:r>
            <w:proofErr w:type="spellEnd"/>
          </w:p>
        </w:tc>
        <w:tc>
          <w:tcPr>
            <w:tcW w:w="1681" w:type="dxa"/>
            <w:tcBorders>
              <w:left w:val="single" w:sz="6" w:space="0" w:color="000000"/>
              <w:bottom w:val="single" w:sz="6" w:space="0" w:color="000000"/>
              <w:right w:val="single" w:sz="6" w:space="0" w:color="000000"/>
            </w:tcBorders>
          </w:tcPr>
          <w:p w:rsidR="009C7CAD" w:rsidRPr="009C7CAD" w:rsidRDefault="009C7CAD" w:rsidP="009C7CAD">
            <w:pPr>
              <w:pStyle w:val="TableParagraph"/>
              <w:spacing w:line="206" w:lineRule="exact"/>
              <w:ind w:right="360"/>
              <w:rPr>
                <w:rFonts w:ascii="Arial Narrow" w:hAnsi="Arial Narrow"/>
                <w:sz w:val="20"/>
                <w:szCs w:val="20"/>
              </w:rPr>
            </w:pPr>
            <w:proofErr w:type="spellStart"/>
            <w:r w:rsidRPr="009C7CAD">
              <w:rPr>
                <w:rFonts w:ascii="Arial Narrow" w:hAnsi="Arial Narrow"/>
                <w:sz w:val="20"/>
                <w:szCs w:val="20"/>
              </w:rPr>
              <w:t>sírany</w:t>
            </w:r>
            <w:proofErr w:type="spellEnd"/>
          </w:p>
        </w:tc>
        <w:tc>
          <w:tcPr>
            <w:tcW w:w="1723" w:type="dxa"/>
            <w:tcBorders>
              <w:left w:val="single" w:sz="6" w:space="0" w:color="000000"/>
              <w:bottom w:val="single" w:sz="6" w:space="0" w:color="000000"/>
            </w:tcBorders>
          </w:tcPr>
          <w:p w:rsidR="009C7CAD" w:rsidRPr="009C7CAD" w:rsidRDefault="009C7CAD" w:rsidP="009C7CAD">
            <w:pPr>
              <w:pStyle w:val="TableParagraph"/>
              <w:spacing w:line="206" w:lineRule="exact"/>
              <w:ind w:right="385"/>
              <w:rPr>
                <w:rFonts w:ascii="Arial Narrow" w:hAnsi="Arial Narrow"/>
                <w:sz w:val="20"/>
                <w:szCs w:val="20"/>
              </w:rPr>
            </w:pPr>
            <w:proofErr w:type="spellStart"/>
            <w:r w:rsidRPr="009C7CAD">
              <w:rPr>
                <w:rFonts w:ascii="Arial Narrow" w:hAnsi="Arial Narrow"/>
                <w:sz w:val="20"/>
                <w:szCs w:val="20"/>
              </w:rPr>
              <w:t>chloridy</w:t>
            </w:r>
            <w:proofErr w:type="spellEnd"/>
          </w:p>
        </w:tc>
      </w:tr>
      <w:tr w:rsidR="009C7CAD" w:rsidRPr="009C7CAD" w:rsidTr="009C7CAD">
        <w:trPr>
          <w:trHeight w:hRule="exact" w:val="221"/>
        </w:trPr>
        <w:tc>
          <w:tcPr>
            <w:tcW w:w="675" w:type="dxa"/>
            <w:vMerge/>
            <w:tcBorders>
              <w:bottom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3034" w:type="dxa"/>
            <w:vMerge/>
            <w:tcBorders>
              <w:left w:val="single" w:sz="6" w:space="0" w:color="000000"/>
              <w:bottom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1219" w:type="dxa"/>
            <w:vMerge/>
            <w:tcBorders>
              <w:left w:val="single" w:sz="6" w:space="0" w:color="000000"/>
              <w:bottom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711" w:type="dxa"/>
            <w:gridSpan w:val="2"/>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line="206" w:lineRule="exact"/>
              <w:jc w:val="left"/>
              <w:rPr>
                <w:rFonts w:ascii="Arial Narrow" w:hAnsi="Arial Narrow"/>
                <w:sz w:val="20"/>
                <w:szCs w:val="20"/>
              </w:rPr>
            </w:pPr>
            <w:r w:rsidRPr="009C7CAD">
              <w:rPr>
                <w:rFonts w:ascii="Arial Narrow" w:hAnsi="Arial Narrow"/>
                <w:position w:val="1"/>
                <w:sz w:val="20"/>
                <w:szCs w:val="20"/>
              </w:rPr>
              <w:t>NO</w:t>
            </w:r>
            <w:r w:rsidRPr="009C7CAD">
              <w:rPr>
                <w:rFonts w:ascii="Arial Narrow" w:hAnsi="Arial Narrow"/>
                <w:sz w:val="20"/>
                <w:szCs w:val="20"/>
              </w:rPr>
              <w:t>2</w:t>
            </w:r>
            <w:r w:rsidRPr="009C7CAD">
              <w:rPr>
                <w:rFonts w:ascii="Arial Narrow" w:hAnsi="Arial Narrow"/>
                <w:position w:val="7"/>
                <w:sz w:val="20"/>
                <w:szCs w:val="20"/>
              </w:rPr>
              <w:t>-</w:t>
            </w:r>
          </w:p>
        </w:tc>
        <w:tc>
          <w:tcPr>
            <w:tcW w:w="1274"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line="206" w:lineRule="exact"/>
              <w:ind w:right="421"/>
              <w:rPr>
                <w:rFonts w:ascii="Arial Narrow" w:hAnsi="Arial Narrow"/>
                <w:sz w:val="20"/>
                <w:szCs w:val="20"/>
              </w:rPr>
            </w:pPr>
            <w:r w:rsidRPr="009C7CAD">
              <w:rPr>
                <w:rFonts w:ascii="Arial Narrow" w:hAnsi="Arial Narrow"/>
                <w:position w:val="1"/>
                <w:sz w:val="20"/>
                <w:szCs w:val="20"/>
              </w:rPr>
              <w:t>NO</w:t>
            </w:r>
            <w:r w:rsidRPr="009C7CAD">
              <w:rPr>
                <w:rFonts w:ascii="Arial Narrow" w:hAnsi="Arial Narrow"/>
                <w:sz w:val="20"/>
                <w:szCs w:val="20"/>
              </w:rPr>
              <w:t>3</w:t>
            </w:r>
            <w:r w:rsidRPr="009C7CAD">
              <w:rPr>
                <w:rFonts w:ascii="Arial Narrow" w:hAnsi="Arial Narrow"/>
                <w:position w:val="7"/>
                <w:sz w:val="20"/>
                <w:szCs w:val="20"/>
              </w:rPr>
              <w:t>-</w:t>
            </w:r>
          </w:p>
        </w:tc>
        <w:tc>
          <w:tcPr>
            <w:tcW w:w="1681"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line="206" w:lineRule="exact"/>
              <w:ind w:right="362"/>
              <w:rPr>
                <w:rFonts w:ascii="Arial Narrow" w:hAnsi="Arial Narrow"/>
                <w:sz w:val="20"/>
                <w:szCs w:val="20"/>
              </w:rPr>
            </w:pPr>
            <w:r w:rsidRPr="009C7CAD">
              <w:rPr>
                <w:rFonts w:ascii="Arial Narrow" w:hAnsi="Arial Narrow"/>
                <w:position w:val="1"/>
                <w:sz w:val="20"/>
                <w:szCs w:val="20"/>
              </w:rPr>
              <w:t>SO</w:t>
            </w:r>
            <w:r w:rsidRPr="009C7CAD">
              <w:rPr>
                <w:rFonts w:ascii="Arial Narrow" w:hAnsi="Arial Narrow"/>
                <w:sz w:val="20"/>
                <w:szCs w:val="20"/>
              </w:rPr>
              <w:t>4</w:t>
            </w:r>
            <w:r w:rsidRPr="009C7CAD">
              <w:rPr>
                <w:rFonts w:ascii="Arial Narrow" w:hAnsi="Arial Narrow"/>
                <w:position w:val="7"/>
                <w:sz w:val="20"/>
                <w:szCs w:val="20"/>
              </w:rPr>
              <w:t>2-</w:t>
            </w:r>
          </w:p>
        </w:tc>
        <w:tc>
          <w:tcPr>
            <w:tcW w:w="1723" w:type="dxa"/>
            <w:tcBorders>
              <w:top w:val="single" w:sz="6" w:space="0" w:color="000000"/>
              <w:left w:val="single" w:sz="6" w:space="0" w:color="000000"/>
              <w:bottom w:val="single" w:sz="6" w:space="0" w:color="000000"/>
            </w:tcBorders>
          </w:tcPr>
          <w:p w:rsidR="009C7CAD" w:rsidRPr="009C7CAD" w:rsidRDefault="009C7CAD" w:rsidP="009C7CAD">
            <w:pPr>
              <w:pStyle w:val="TableParagraph"/>
              <w:spacing w:line="207" w:lineRule="exact"/>
              <w:ind w:right="386"/>
              <w:rPr>
                <w:rFonts w:ascii="Arial Narrow" w:hAnsi="Arial Narrow"/>
                <w:sz w:val="20"/>
                <w:szCs w:val="20"/>
              </w:rPr>
            </w:pPr>
            <w:r w:rsidRPr="009C7CAD">
              <w:rPr>
                <w:rFonts w:ascii="Arial Narrow" w:hAnsi="Arial Narrow"/>
                <w:sz w:val="20"/>
                <w:szCs w:val="20"/>
              </w:rPr>
              <w:t>Cl</w:t>
            </w:r>
            <w:r w:rsidRPr="009C7CAD">
              <w:rPr>
                <w:rFonts w:ascii="Arial Narrow" w:hAnsi="Arial Narrow"/>
                <w:position w:val="6"/>
                <w:sz w:val="20"/>
                <w:szCs w:val="20"/>
              </w:rPr>
              <w:t>-</w:t>
            </w:r>
          </w:p>
        </w:tc>
      </w:tr>
      <w:tr w:rsidR="009C7CAD" w:rsidRPr="009C7CAD" w:rsidTr="009C7CAD">
        <w:trPr>
          <w:trHeight w:hRule="exact" w:val="223"/>
        </w:trPr>
        <w:tc>
          <w:tcPr>
            <w:tcW w:w="675" w:type="dxa"/>
            <w:vMerge w:val="restart"/>
            <w:tcBorders>
              <w:top w:val="single" w:sz="6" w:space="0" w:color="000000"/>
              <w:right w:val="single" w:sz="6" w:space="0" w:color="000000"/>
            </w:tcBorders>
          </w:tcPr>
          <w:p w:rsidR="009C7CAD" w:rsidRPr="009C7CAD" w:rsidRDefault="009C7CAD" w:rsidP="009C7CAD">
            <w:pPr>
              <w:pStyle w:val="TableParagraph"/>
              <w:spacing w:before="119"/>
              <w:ind w:right="7"/>
              <w:rPr>
                <w:rFonts w:ascii="Arial Narrow" w:hAnsi="Arial Narrow"/>
                <w:sz w:val="20"/>
                <w:szCs w:val="20"/>
              </w:rPr>
            </w:pPr>
            <w:r w:rsidRPr="009C7CAD">
              <w:rPr>
                <w:rFonts w:ascii="Arial Narrow" w:hAnsi="Arial Narrow"/>
                <w:w w:val="99"/>
                <w:sz w:val="20"/>
                <w:szCs w:val="20"/>
              </w:rPr>
              <w:t>1</w:t>
            </w:r>
          </w:p>
        </w:tc>
        <w:tc>
          <w:tcPr>
            <w:tcW w:w="3034" w:type="dxa"/>
            <w:vMerge w:val="restart"/>
            <w:tcBorders>
              <w:top w:val="single" w:sz="6" w:space="0" w:color="000000"/>
              <w:left w:val="single" w:sz="6" w:space="0" w:color="000000"/>
              <w:right w:val="single" w:sz="6" w:space="0" w:color="000000"/>
            </w:tcBorders>
          </w:tcPr>
          <w:p w:rsidR="009C7CAD" w:rsidRPr="009C7CAD" w:rsidRDefault="009C7CAD" w:rsidP="009C7CAD">
            <w:pPr>
              <w:pStyle w:val="TableParagraph"/>
              <w:spacing w:before="16"/>
              <w:ind w:right="154"/>
              <w:jc w:val="left"/>
              <w:rPr>
                <w:rFonts w:ascii="Arial Narrow" w:hAnsi="Arial Narrow"/>
                <w:sz w:val="20"/>
                <w:szCs w:val="20"/>
              </w:rPr>
            </w:pPr>
            <w:proofErr w:type="spellStart"/>
            <w:r w:rsidRPr="009C7CAD">
              <w:rPr>
                <w:rFonts w:ascii="Arial Narrow" w:hAnsi="Arial Narrow"/>
                <w:sz w:val="20"/>
                <w:szCs w:val="20"/>
              </w:rPr>
              <w:t>dílna</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obv</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zeď</w:t>
            </w:r>
            <w:proofErr w:type="spellEnd"/>
            <w:r w:rsidRPr="009C7CAD">
              <w:rPr>
                <w:rFonts w:ascii="Arial Narrow" w:hAnsi="Arial Narrow"/>
                <w:sz w:val="20"/>
                <w:szCs w:val="20"/>
              </w:rPr>
              <w:t xml:space="preserve"> do </w:t>
            </w:r>
            <w:proofErr w:type="spellStart"/>
            <w:r w:rsidRPr="009C7CAD">
              <w:rPr>
                <w:rFonts w:ascii="Arial Narrow" w:hAnsi="Arial Narrow"/>
                <w:sz w:val="20"/>
                <w:szCs w:val="20"/>
              </w:rPr>
              <w:t>ul</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Beethoveno</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va</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vlevo</w:t>
            </w:r>
            <w:proofErr w:type="spellEnd"/>
            <w:r w:rsidRPr="009C7CAD">
              <w:rPr>
                <w:rFonts w:ascii="Arial Narrow" w:hAnsi="Arial Narrow"/>
                <w:sz w:val="20"/>
                <w:szCs w:val="20"/>
              </w:rPr>
              <w:t xml:space="preserve"> od </w:t>
            </w:r>
            <w:proofErr w:type="spellStart"/>
            <w:r w:rsidRPr="009C7CAD">
              <w:rPr>
                <w:rFonts w:ascii="Arial Narrow" w:hAnsi="Arial Narrow"/>
                <w:sz w:val="20"/>
                <w:szCs w:val="20"/>
              </w:rPr>
              <w:t>výtahu</w:t>
            </w:r>
            <w:proofErr w:type="spellEnd"/>
            <w:r w:rsidRPr="009C7CAD">
              <w:rPr>
                <w:rFonts w:ascii="Arial Narrow" w:hAnsi="Arial Narrow"/>
                <w:sz w:val="20"/>
                <w:szCs w:val="20"/>
              </w:rPr>
              <w:t xml:space="preserve"> pro </w:t>
            </w:r>
            <w:proofErr w:type="spellStart"/>
            <w:r w:rsidRPr="009C7CAD">
              <w:rPr>
                <w:rFonts w:ascii="Arial Narrow" w:hAnsi="Arial Narrow"/>
                <w:sz w:val="20"/>
                <w:szCs w:val="20"/>
              </w:rPr>
              <w:t>popelnice</w:t>
            </w:r>
            <w:proofErr w:type="spellEnd"/>
          </w:p>
        </w:tc>
        <w:tc>
          <w:tcPr>
            <w:tcW w:w="1219" w:type="dxa"/>
            <w:vMerge w:val="restart"/>
            <w:tcBorders>
              <w:top w:val="single" w:sz="6" w:space="0" w:color="000000"/>
              <w:left w:val="single" w:sz="6" w:space="0" w:color="000000"/>
              <w:right w:val="single" w:sz="6" w:space="0" w:color="000000"/>
            </w:tcBorders>
          </w:tcPr>
          <w:p w:rsidR="009C7CAD" w:rsidRPr="009C7CAD" w:rsidRDefault="009C7CAD" w:rsidP="009C7CAD">
            <w:pPr>
              <w:pStyle w:val="TableParagraph"/>
              <w:spacing w:before="119"/>
              <w:jc w:val="left"/>
              <w:rPr>
                <w:rFonts w:ascii="Arial Narrow" w:hAnsi="Arial Narrow"/>
                <w:sz w:val="20"/>
                <w:szCs w:val="20"/>
              </w:rPr>
            </w:pPr>
            <w:r w:rsidRPr="009C7CAD">
              <w:rPr>
                <w:rFonts w:ascii="Arial Narrow" w:hAnsi="Arial Narrow"/>
                <w:sz w:val="20"/>
                <w:szCs w:val="20"/>
              </w:rPr>
              <w:t>1,8 m</w:t>
            </w:r>
          </w:p>
        </w:tc>
        <w:tc>
          <w:tcPr>
            <w:tcW w:w="569"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line="206" w:lineRule="exact"/>
              <w:rPr>
                <w:rFonts w:ascii="Arial Narrow" w:hAnsi="Arial Narrow"/>
                <w:sz w:val="20"/>
                <w:szCs w:val="20"/>
              </w:rPr>
            </w:pPr>
            <w:r w:rsidRPr="009C7CAD">
              <w:rPr>
                <w:rFonts w:ascii="Arial Narrow" w:hAnsi="Arial Narrow"/>
                <w:w w:val="99"/>
                <w:sz w:val="20"/>
                <w:szCs w:val="20"/>
              </w:rPr>
              <w:t>-</w:t>
            </w:r>
          </w:p>
        </w:tc>
        <w:tc>
          <w:tcPr>
            <w:tcW w:w="1416" w:type="dxa"/>
            <w:gridSpan w:val="2"/>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line="206" w:lineRule="exact"/>
              <w:jc w:val="left"/>
              <w:rPr>
                <w:rFonts w:ascii="Arial Narrow" w:hAnsi="Arial Narrow"/>
                <w:sz w:val="20"/>
                <w:szCs w:val="20"/>
              </w:rPr>
            </w:pPr>
            <w:r w:rsidRPr="009C7CAD">
              <w:rPr>
                <w:rFonts w:ascii="Arial Narrow" w:hAnsi="Arial Narrow"/>
                <w:sz w:val="20"/>
                <w:szCs w:val="20"/>
              </w:rPr>
              <w:t>100 - 250 mg/l</w:t>
            </w:r>
          </w:p>
        </w:tc>
        <w:tc>
          <w:tcPr>
            <w:tcW w:w="1681" w:type="dxa"/>
            <w:tcBorders>
              <w:top w:val="single" w:sz="6" w:space="0" w:color="000000"/>
              <w:left w:val="single" w:sz="6" w:space="0" w:color="000000"/>
              <w:bottom w:val="single" w:sz="6" w:space="0" w:color="000000"/>
              <w:right w:val="single" w:sz="6" w:space="0" w:color="000000"/>
            </w:tcBorders>
          </w:tcPr>
          <w:p w:rsidR="009C7CAD" w:rsidRPr="009C7CAD" w:rsidRDefault="009C7CAD" w:rsidP="009C7CAD">
            <w:pPr>
              <w:pStyle w:val="TableParagraph"/>
              <w:spacing w:line="206" w:lineRule="exact"/>
              <w:ind w:right="362"/>
              <w:rPr>
                <w:rFonts w:ascii="Arial Narrow" w:hAnsi="Arial Narrow"/>
                <w:sz w:val="20"/>
                <w:szCs w:val="20"/>
              </w:rPr>
            </w:pPr>
            <w:r w:rsidRPr="009C7CAD">
              <w:rPr>
                <w:rFonts w:ascii="Arial Narrow"/>
                <w:sz w:val="20"/>
                <w:szCs w:val="20"/>
              </w:rPr>
              <w:t>˂</w:t>
            </w:r>
            <w:r w:rsidRPr="009C7CAD">
              <w:rPr>
                <w:rFonts w:ascii="Arial Narrow" w:hAnsi="Arial Narrow"/>
                <w:sz w:val="20"/>
                <w:szCs w:val="20"/>
              </w:rPr>
              <w:t xml:space="preserve"> 400  mg/l</w:t>
            </w:r>
          </w:p>
        </w:tc>
        <w:tc>
          <w:tcPr>
            <w:tcW w:w="1723" w:type="dxa"/>
            <w:tcBorders>
              <w:top w:val="single" w:sz="6" w:space="0" w:color="000000"/>
              <w:left w:val="single" w:sz="6" w:space="0" w:color="000000"/>
              <w:bottom w:val="single" w:sz="6" w:space="0" w:color="000000"/>
            </w:tcBorders>
          </w:tcPr>
          <w:p w:rsidR="009C7CAD" w:rsidRPr="005071A8" w:rsidRDefault="009C7CAD" w:rsidP="009C7CAD">
            <w:pPr>
              <w:pStyle w:val="TableParagraph"/>
              <w:spacing w:line="201" w:lineRule="exact"/>
              <w:ind w:right="386"/>
              <w:rPr>
                <w:rFonts w:ascii="Arial Narrow" w:hAnsi="Arial Narrow"/>
                <w:b/>
                <w:sz w:val="20"/>
                <w:szCs w:val="20"/>
              </w:rPr>
            </w:pPr>
            <w:r w:rsidRPr="005071A8">
              <w:rPr>
                <w:rFonts w:ascii="Arial Narrow" w:hAnsi="Arial Narrow"/>
                <w:b/>
                <w:sz w:val="20"/>
                <w:szCs w:val="20"/>
              </w:rPr>
              <w:t>&gt; 800 mg/l</w:t>
            </w:r>
          </w:p>
        </w:tc>
      </w:tr>
      <w:tr w:rsidR="009C7CAD" w:rsidRPr="009C7CAD" w:rsidTr="009C7CAD">
        <w:trPr>
          <w:trHeight w:hRule="exact" w:val="245"/>
        </w:trPr>
        <w:tc>
          <w:tcPr>
            <w:tcW w:w="675" w:type="dxa"/>
            <w:vMerge/>
            <w:tcBorders>
              <w:right w:val="single" w:sz="6" w:space="0" w:color="000000"/>
            </w:tcBorders>
          </w:tcPr>
          <w:p w:rsidR="009C7CAD" w:rsidRPr="009C7CAD" w:rsidRDefault="009C7CAD" w:rsidP="009C7CAD">
            <w:pPr>
              <w:rPr>
                <w:rFonts w:ascii="Arial Narrow" w:hAnsi="Arial Narrow"/>
                <w:sz w:val="20"/>
                <w:szCs w:val="20"/>
              </w:rPr>
            </w:pPr>
          </w:p>
        </w:tc>
        <w:tc>
          <w:tcPr>
            <w:tcW w:w="3034" w:type="dxa"/>
            <w:vMerge/>
            <w:tcBorders>
              <w:left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1219" w:type="dxa"/>
            <w:vMerge/>
            <w:tcBorders>
              <w:left w:val="single" w:sz="6" w:space="0" w:color="000000"/>
              <w:right w:val="single" w:sz="6" w:space="0" w:color="000000"/>
            </w:tcBorders>
          </w:tcPr>
          <w:p w:rsidR="009C7CAD" w:rsidRPr="009C7CAD" w:rsidRDefault="009C7CAD" w:rsidP="009C7CAD">
            <w:pPr>
              <w:rPr>
                <w:rFonts w:ascii="Arial Narrow" w:hAnsi="Arial Narrow"/>
                <w:sz w:val="20"/>
                <w:szCs w:val="20"/>
              </w:rPr>
            </w:pPr>
          </w:p>
        </w:tc>
        <w:tc>
          <w:tcPr>
            <w:tcW w:w="1985" w:type="dxa"/>
            <w:gridSpan w:val="3"/>
            <w:tcBorders>
              <w:top w:val="single" w:sz="6" w:space="0" w:color="000000"/>
              <w:left w:val="single" w:sz="6" w:space="0" w:color="000000"/>
              <w:right w:val="single" w:sz="6" w:space="0" w:color="000000"/>
            </w:tcBorders>
          </w:tcPr>
          <w:p w:rsidR="009C7CAD" w:rsidRPr="009C7CAD" w:rsidRDefault="009C7CAD" w:rsidP="009C7CAD">
            <w:pPr>
              <w:pStyle w:val="TableParagraph"/>
              <w:spacing w:before="13"/>
              <w:jc w:val="left"/>
              <w:rPr>
                <w:rFonts w:ascii="Arial Narrow" w:hAnsi="Arial Narrow"/>
                <w:sz w:val="20"/>
                <w:szCs w:val="20"/>
              </w:rPr>
            </w:pPr>
            <w:r w:rsidRPr="009C7CAD">
              <w:rPr>
                <w:rFonts w:ascii="Arial Narrow" w:hAnsi="Arial Narrow"/>
                <w:sz w:val="20"/>
                <w:szCs w:val="20"/>
              </w:rPr>
              <w:t xml:space="preserve">2 - </w:t>
            </w:r>
            <w:proofErr w:type="spellStart"/>
            <w:r w:rsidRPr="009C7CAD">
              <w:rPr>
                <w:rFonts w:ascii="Arial Narrow" w:hAnsi="Arial Narrow"/>
                <w:sz w:val="20"/>
                <w:szCs w:val="20"/>
              </w:rPr>
              <w:t>střední</w:t>
            </w:r>
            <w:proofErr w:type="spellEnd"/>
          </w:p>
        </w:tc>
        <w:tc>
          <w:tcPr>
            <w:tcW w:w="1681" w:type="dxa"/>
            <w:tcBorders>
              <w:top w:val="single" w:sz="6" w:space="0" w:color="000000"/>
              <w:left w:val="single" w:sz="6" w:space="0" w:color="000000"/>
              <w:right w:val="single" w:sz="6" w:space="0" w:color="000000"/>
            </w:tcBorders>
          </w:tcPr>
          <w:p w:rsidR="009C7CAD" w:rsidRPr="009C7CAD" w:rsidRDefault="009C7CAD" w:rsidP="009C7CAD">
            <w:pPr>
              <w:pStyle w:val="TableParagraph"/>
              <w:spacing w:before="13"/>
              <w:ind w:right="360"/>
              <w:rPr>
                <w:rFonts w:ascii="Arial Narrow" w:hAnsi="Arial Narrow"/>
                <w:sz w:val="20"/>
                <w:szCs w:val="20"/>
              </w:rPr>
            </w:pPr>
            <w:r w:rsidRPr="009C7CAD">
              <w:rPr>
                <w:rFonts w:ascii="Arial Narrow" w:hAnsi="Arial Narrow"/>
                <w:sz w:val="20"/>
                <w:szCs w:val="20"/>
              </w:rPr>
              <w:t xml:space="preserve">1 - </w:t>
            </w:r>
            <w:proofErr w:type="spellStart"/>
            <w:r w:rsidRPr="009C7CAD">
              <w:rPr>
                <w:rFonts w:ascii="Arial Narrow" w:hAnsi="Arial Narrow"/>
                <w:sz w:val="20"/>
                <w:szCs w:val="20"/>
              </w:rPr>
              <w:t>slabé</w:t>
            </w:r>
            <w:proofErr w:type="spellEnd"/>
          </w:p>
        </w:tc>
        <w:tc>
          <w:tcPr>
            <w:tcW w:w="1723" w:type="dxa"/>
            <w:tcBorders>
              <w:top w:val="single" w:sz="6" w:space="0" w:color="000000"/>
              <w:left w:val="single" w:sz="6" w:space="0" w:color="000000"/>
            </w:tcBorders>
          </w:tcPr>
          <w:p w:rsidR="009C7CAD" w:rsidRPr="005071A8" w:rsidRDefault="009C7CAD" w:rsidP="009C7CAD">
            <w:pPr>
              <w:pStyle w:val="TableParagraph"/>
              <w:spacing w:before="8"/>
              <w:ind w:right="386"/>
              <w:rPr>
                <w:rFonts w:ascii="Arial Narrow" w:hAnsi="Arial Narrow"/>
                <w:b/>
                <w:sz w:val="20"/>
                <w:szCs w:val="20"/>
              </w:rPr>
            </w:pPr>
            <w:r w:rsidRPr="005071A8">
              <w:rPr>
                <w:rFonts w:ascii="Arial Narrow" w:hAnsi="Arial Narrow"/>
                <w:b/>
                <w:sz w:val="20"/>
                <w:szCs w:val="20"/>
              </w:rPr>
              <w:t xml:space="preserve">3 - </w:t>
            </w:r>
            <w:proofErr w:type="spellStart"/>
            <w:r w:rsidRPr="005071A8">
              <w:rPr>
                <w:rFonts w:ascii="Arial Narrow" w:hAnsi="Arial Narrow"/>
                <w:b/>
                <w:sz w:val="20"/>
                <w:szCs w:val="20"/>
              </w:rPr>
              <w:t>silné</w:t>
            </w:r>
            <w:proofErr w:type="spellEnd"/>
          </w:p>
        </w:tc>
      </w:tr>
    </w:tbl>
    <w:p w:rsidR="009C7CAD" w:rsidRPr="009C7CAD" w:rsidRDefault="009C7CAD" w:rsidP="009C7CAD">
      <w:pPr>
        <w:spacing w:line="180" w:lineRule="exact"/>
        <w:jc w:val="both"/>
        <w:rPr>
          <w:rFonts w:ascii="Arial Narrow" w:hAnsi="Arial Narrow"/>
          <w:sz w:val="20"/>
          <w:szCs w:val="20"/>
        </w:rPr>
      </w:pPr>
      <w:r w:rsidRPr="009C7CAD">
        <w:rPr>
          <w:rFonts w:ascii="Arial Narrow" w:hAnsi="Arial Narrow"/>
          <w:sz w:val="20"/>
          <w:szCs w:val="20"/>
        </w:rPr>
        <w:t>*) výška vztažena ke stávající úrovni U. T.</w:t>
      </w:r>
    </w:p>
    <w:p w:rsidR="009C7CAD" w:rsidRPr="009C7CAD" w:rsidRDefault="009C7CAD" w:rsidP="009C7CAD">
      <w:pPr>
        <w:pStyle w:val="Zkladntext"/>
        <w:spacing w:before="9"/>
        <w:rPr>
          <w:rFonts w:ascii="Arial Narrow" w:hAnsi="Arial Narrow"/>
          <w:sz w:val="20"/>
        </w:rPr>
      </w:pPr>
    </w:p>
    <w:p w:rsidR="009C7CAD" w:rsidRPr="009C7CAD" w:rsidRDefault="009C7CAD" w:rsidP="009C7CAD">
      <w:pPr>
        <w:pStyle w:val="Zkladntext"/>
        <w:spacing w:line="242" w:lineRule="auto"/>
        <w:ind w:right="203"/>
        <w:jc w:val="both"/>
        <w:rPr>
          <w:rFonts w:ascii="Arial Narrow" w:hAnsi="Arial Narrow"/>
          <w:sz w:val="20"/>
        </w:rPr>
      </w:pPr>
      <w:r w:rsidRPr="009C7CAD">
        <w:rPr>
          <w:rFonts w:ascii="Arial Narrow" w:hAnsi="Arial Narrow"/>
          <w:sz w:val="20"/>
        </w:rPr>
        <w:t xml:space="preserve">Výskyt </w:t>
      </w:r>
      <w:r w:rsidRPr="00F244F9">
        <w:rPr>
          <w:rFonts w:ascii="Arial Narrow" w:hAnsi="Arial Narrow"/>
          <w:sz w:val="20"/>
        </w:rPr>
        <w:t>dusičnanů</w:t>
      </w:r>
      <w:r w:rsidRPr="009C7CAD">
        <w:rPr>
          <w:rFonts w:ascii="Arial Narrow" w:hAnsi="Arial Narrow"/>
          <w:b/>
          <w:sz w:val="20"/>
        </w:rPr>
        <w:t xml:space="preserve"> </w:t>
      </w:r>
      <w:r w:rsidRPr="009C7CAD">
        <w:rPr>
          <w:rFonts w:ascii="Arial Narrow" w:hAnsi="Arial Narrow"/>
          <w:sz w:val="20"/>
        </w:rPr>
        <w:t xml:space="preserve">souvisí s rozkladem organických hmot (zde pravděpodobně úniky splašků, příp. též </w:t>
      </w:r>
      <w:proofErr w:type="spellStart"/>
      <w:r w:rsidRPr="009C7CAD">
        <w:rPr>
          <w:rFonts w:ascii="Arial Narrow" w:hAnsi="Arial Narrow"/>
          <w:sz w:val="20"/>
        </w:rPr>
        <w:t>vyloužení</w:t>
      </w:r>
      <w:proofErr w:type="spellEnd"/>
      <w:r w:rsidRPr="009C7CAD">
        <w:rPr>
          <w:rFonts w:ascii="Arial Narrow" w:hAnsi="Arial Narrow"/>
          <w:sz w:val="20"/>
        </w:rPr>
        <w:t xml:space="preserve"> nánosů ptačího trusu). </w:t>
      </w:r>
      <w:r w:rsidRPr="009C7CAD">
        <w:rPr>
          <w:rFonts w:ascii="Arial Narrow" w:hAnsi="Arial Narrow"/>
          <w:b/>
          <w:sz w:val="20"/>
        </w:rPr>
        <w:t xml:space="preserve">Sírany </w:t>
      </w:r>
      <w:r w:rsidRPr="009C7CAD">
        <w:rPr>
          <w:rFonts w:ascii="Arial Narrow" w:hAnsi="Arial Narrow"/>
          <w:sz w:val="20"/>
        </w:rPr>
        <w:t xml:space="preserve">se vyluhují působením vlhkosti z pojiv omítek a zdících malt, z cihelného střepu, mohou rovněž pocházet z agresivní spodní vody. </w:t>
      </w:r>
      <w:r w:rsidRPr="009C7CAD">
        <w:rPr>
          <w:rFonts w:ascii="Arial Narrow" w:hAnsi="Arial Narrow"/>
          <w:b/>
          <w:sz w:val="20"/>
        </w:rPr>
        <w:t xml:space="preserve">Chloridy </w:t>
      </w:r>
      <w:r w:rsidRPr="009C7CAD">
        <w:rPr>
          <w:rFonts w:ascii="Arial Narrow" w:hAnsi="Arial Narrow"/>
          <w:sz w:val="20"/>
        </w:rPr>
        <w:t>pocházejí obvykle z posypových solí, používaných při zimním solení komunikací, vedených   v blízkosti</w:t>
      </w:r>
      <w:r w:rsidRPr="009C7CAD">
        <w:rPr>
          <w:rFonts w:ascii="Arial Narrow" w:hAnsi="Arial Narrow"/>
          <w:spacing w:val="-4"/>
          <w:sz w:val="20"/>
        </w:rPr>
        <w:t xml:space="preserve"> </w:t>
      </w:r>
      <w:r w:rsidRPr="009C7CAD">
        <w:rPr>
          <w:rFonts w:ascii="Arial Narrow" w:hAnsi="Arial Narrow"/>
          <w:sz w:val="20"/>
        </w:rPr>
        <w:t>objektu.</w:t>
      </w:r>
    </w:p>
    <w:p w:rsidR="009C7CAD" w:rsidRPr="009C7CAD" w:rsidRDefault="009C7CAD" w:rsidP="009C7CAD">
      <w:pPr>
        <w:pStyle w:val="Zkladntext"/>
        <w:spacing w:line="242" w:lineRule="auto"/>
        <w:ind w:right="205"/>
        <w:jc w:val="both"/>
        <w:rPr>
          <w:rFonts w:ascii="Arial Narrow" w:hAnsi="Arial Narrow"/>
          <w:sz w:val="20"/>
        </w:rPr>
      </w:pPr>
      <w:r w:rsidRPr="00F244F9">
        <w:rPr>
          <w:rFonts w:ascii="Arial Narrow" w:hAnsi="Arial Narrow"/>
          <w:sz w:val="20"/>
        </w:rPr>
        <w:t>Dusičnany a chloridy</w:t>
      </w:r>
      <w:r w:rsidRPr="009C7CAD">
        <w:rPr>
          <w:rFonts w:ascii="Arial Narrow" w:hAnsi="Arial Narrow"/>
          <w:b/>
          <w:sz w:val="20"/>
        </w:rPr>
        <w:t xml:space="preserve"> </w:t>
      </w:r>
      <w:r w:rsidRPr="009C7CAD">
        <w:rPr>
          <w:rFonts w:ascii="Arial Narrow" w:hAnsi="Arial Narrow"/>
          <w:sz w:val="20"/>
        </w:rPr>
        <w:t xml:space="preserve">mohou být rovněž výsledkem chemických reakcí různých druhů přísad s pojivy omítek, může se jednat i o přísady historické. Jedná se o </w:t>
      </w:r>
      <w:proofErr w:type="spellStart"/>
      <w:r w:rsidRPr="009C7CAD">
        <w:rPr>
          <w:rFonts w:ascii="Arial Narrow" w:hAnsi="Arial Narrow"/>
          <w:sz w:val="20"/>
        </w:rPr>
        <w:t>krystalohydráty</w:t>
      </w:r>
      <w:proofErr w:type="spellEnd"/>
      <w:r w:rsidRPr="009C7CAD">
        <w:rPr>
          <w:rFonts w:ascii="Arial Narrow" w:hAnsi="Arial Narrow"/>
          <w:sz w:val="20"/>
        </w:rPr>
        <w:t xml:space="preserve"> s vysokou hygroskopicitou, při 20 °C je např. u dusičnanu vápenatého </w:t>
      </w:r>
      <w:proofErr w:type="spellStart"/>
      <w:r w:rsidRPr="009C7CAD">
        <w:rPr>
          <w:rFonts w:ascii="Arial Narrow" w:hAnsi="Arial Narrow"/>
          <w:sz w:val="20"/>
        </w:rPr>
        <w:t>tetrahydrátu</w:t>
      </w:r>
      <w:proofErr w:type="spellEnd"/>
      <w:r w:rsidRPr="009C7CAD">
        <w:rPr>
          <w:rFonts w:ascii="Arial Narrow" w:hAnsi="Arial Narrow"/>
          <w:sz w:val="20"/>
        </w:rPr>
        <w:t xml:space="preserve"> R. H. 53 %, u chloridu vápenatého </w:t>
      </w:r>
      <w:proofErr w:type="spellStart"/>
      <w:r w:rsidRPr="009C7CAD">
        <w:rPr>
          <w:rFonts w:ascii="Arial Narrow" w:hAnsi="Arial Narrow"/>
          <w:sz w:val="20"/>
        </w:rPr>
        <w:t>hexahydrátu</w:t>
      </w:r>
      <w:proofErr w:type="spellEnd"/>
      <w:r w:rsidRPr="009C7CAD">
        <w:rPr>
          <w:rFonts w:ascii="Arial Narrow" w:hAnsi="Arial Narrow"/>
          <w:sz w:val="20"/>
        </w:rPr>
        <w:t xml:space="preserve"> 30 %.</w:t>
      </w:r>
    </w:p>
    <w:p w:rsidR="009C7CAD" w:rsidRPr="009C7CAD" w:rsidRDefault="009C7CAD" w:rsidP="009C7CAD">
      <w:pPr>
        <w:spacing w:before="1" w:line="242" w:lineRule="auto"/>
        <w:ind w:right="206"/>
        <w:jc w:val="both"/>
        <w:rPr>
          <w:rFonts w:ascii="Arial Narrow" w:hAnsi="Arial Narrow"/>
          <w:sz w:val="20"/>
          <w:szCs w:val="20"/>
        </w:rPr>
      </w:pPr>
      <w:r w:rsidRPr="00F244F9">
        <w:rPr>
          <w:rFonts w:ascii="Arial Narrow" w:hAnsi="Arial Narrow"/>
          <w:sz w:val="20"/>
          <w:szCs w:val="20"/>
        </w:rPr>
        <w:lastRenderedPageBreak/>
        <w:t>Při rozboru na zasolení chloridy byl zjištěn jejich obsah větší než 1.000,- mg/l výluhu.</w:t>
      </w:r>
      <w:r w:rsidRPr="009C7CAD">
        <w:rPr>
          <w:rFonts w:ascii="Arial Narrow" w:hAnsi="Arial Narrow"/>
          <w:b/>
          <w:color w:val="FF0000"/>
          <w:sz w:val="20"/>
          <w:szCs w:val="20"/>
        </w:rPr>
        <w:t xml:space="preserve"> </w:t>
      </w:r>
      <w:r w:rsidRPr="009C7CAD">
        <w:rPr>
          <w:rFonts w:ascii="Arial Narrow" w:hAnsi="Arial Narrow"/>
          <w:sz w:val="20"/>
          <w:szCs w:val="20"/>
        </w:rPr>
        <w:t xml:space="preserve">Neobvykle vysoký obsah chloridů může souviset jednak s průsaky solanky z navazující komunikace, rovněž se lze domnívat, že takto vysoký obsah </w:t>
      </w:r>
      <w:proofErr w:type="spellStart"/>
      <w:r w:rsidRPr="009C7CAD">
        <w:rPr>
          <w:rFonts w:ascii="Arial Narrow" w:hAnsi="Arial Narrow"/>
          <w:sz w:val="20"/>
          <w:szCs w:val="20"/>
        </w:rPr>
        <w:t>chlo</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ridů</w:t>
      </w:r>
      <w:proofErr w:type="spellEnd"/>
      <w:r w:rsidRPr="009C7CAD">
        <w:rPr>
          <w:rFonts w:ascii="Arial Narrow" w:hAnsi="Arial Narrow"/>
          <w:sz w:val="20"/>
          <w:szCs w:val="20"/>
        </w:rPr>
        <w:t xml:space="preserve"> může být způsobem obsahem blíže nespecifikovatelných přísad, přidaných do omítek zdiva suterénu našimi předky.</w:t>
      </w:r>
    </w:p>
    <w:p w:rsidR="009C7CAD" w:rsidRPr="009C7CAD" w:rsidRDefault="009C7CAD" w:rsidP="009C7CAD">
      <w:pPr>
        <w:pStyle w:val="Zkladntext"/>
        <w:spacing w:before="10"/>
        <w:rPr>
          <w:rFonts w:ascii="Arial Narrow" w:hAnsi="Arial Narrow"/>
          <w:sz w:val="20"/>
        </w:rPr>
      </w:pPr>
    </w:p>
    <w:p w:rsidR="009C7CAD" w:rsidRPr="009C7CAD" w:rsidRDefault="009C7CAD" w:rsidP="009C7CAD">
      <w:pPr>
        <w:pStyle w:val="Zkladntext"/>
        <w:ind w:right="204"/>
        <w:jc w:val="both"/>
        <w:rPr>
          <w:rFonts w:ascii="Arial Narrow" w:hAnsi="Arial Narrow"/>
          <w:sz w:val="20"/>
        </w:rPr>
      </w:pPr>
      <w:r w:rsidRPr="009C7CAD">
        <w:rPr>
          <w:rFonts w:ascii="Arial Narrow" w:hAnsi="Arial Narrow"/>
          <w:sz w:val="20"/>
        </w:rPr>
        <w:t xml:space="preserve">Vodorozpustné soli (dusičnany, sírany a chloridy, příp. další soli) způsobují korozi zdiva a omítek svými krystalizačními    a hydratačními tlaky, a to i po odstranění příčin pronikání vlhkosti do zdiva, tj. po provedení aktivní sanace zdiva. </w:t>
      </w:r>
      <w:proofErr w:type="gramStart"/>
      <w:r w:rsidRPr="009C7CAD">
        <w:rPr>
          <w:rFonts w:ascii="Arial Narrow" w:hAnsi="Arial Narrow"/>
          <w:sz w:val="20"/>
          <w:u w:val="single"/>
        </w:rPr>
        <w:t xml:space="preserve">Vlhkost </w:t>
      </w:r>
      <w:r w:rsidRPr="009C7CAD">
        <w:rPr>
          <w:rFonts w:ascii="Arial Narrow" w:hAnsi="Arial Narrow"/>
          <w:spacing w:val="38"/>
          <w:sz w:val="20"/>
          <w:u w:val="single"/>
        </w:rPr>
        <w:t xml:space="preserve"> </w:t>
      </w:r>
      <w:r w:rsidRPr="009C7CAD">
        <w:rPr>
          <w:rFonts w:ascii="Arial Narrow" w:hAnsi="Arial Narrow"/>
          <w:sz w:val="20"/>
          <w:u w:val="single"/>
        </w:rPr>
        <w:t>zdiva</w:t>
      </w:r>
      <w:proofErr w:type="gramEnd"/>
    </w:p>
    <w:p w:rsidR="009C7CAD" w:rsidRPr="009C7CAD" w:rsidRDefault="009C7CAD" w:rsidP="009C7CAD">
      <w:pPr>
        <w:pStyle w:val="Zkladntext"/>
        <w:ind w:right="202"/>
        <w:jc w:val="both"/>
        <w:rPr>
          <w:rFonts w:ascii="Arial Narrow" w:hAnsi="Arial Narrow"/>
          <w:sz w:val="20"/>
        </w:rPr>
      </w:pPr>
      <w:r w:rsidRPr="009C7CAD">
        <w:rPr>
          <w:rFonts w:ascii="Arial Narrow" w:hAnsi="Arial Narrow"/>
          <w:spacing w:val="-45"/>
          <w:sz w:val="20"/>
          <w:u w:val="single"/>
        </w:rPr>
        <w:t xml:space="preserve"> </w:t>
      </w:r>
      <w:r w:rsidRPr="00F244F9">
        <w:rPr>
          <w:rFonts w:ascii="Arial Narrow" w:hAnsi="Arial Narrow"/>
          <w:sz w:val="20"/>
        </w:rPr>
        <w:t>se po provedených aktivních sanačních opatřeních postupně snižuje na ustálenou hodnotu v horizontu mnoha let</w:t>
      </w:r>
      <w:r w:rsidRPr="009C7CAD">
        <w:rPr>
          <w:rFonts w:ascii="Arial Narrow" w:hAnsi="Arial Narrow"/>
          <w:sz w:val="20"/>
        </w:rPr>
        <w:t xml:space="preserve">, rychlost vy- </w:t>
      </w:r>
      <w:proofErr w:type="spellStart"/>
      <w:r w:rsidRPr="009C7CAD">
        <w:rPr>
          <w:rFonts w:ascii="Arial Narrow" w:hAnsi="Arial Narrow"/>
          <w:sz w:val="20"/>
        </w:rPr>
        <w:t>sychání</w:t>
      </w:r>
      <w:proofErr w:type="spellEnd"/>
      <w:r w:rsidRPr="009C7CAD">
        <w:rPr>
          <w:rFonts w:ascii="Arial Narrow" w:hAnsi="Arial Narrow"/>
          <w:sz w:val="20"/>
        </w:rPr>
        <w:t xml:space="preserve"> a dosažení ustálené hodnoty vlhkosti zdiva do 4 % hm. (vlhkost nízká – suché zdivo) závisí zejména na druhu a síle zdiva, stupni jeho původního zavlhčení, účinnosti aktivních sanačních opatření, atmosférických podmínkách, v interiérech rov- něž závisí na  dostatečném, obvykle  nuceném  větrání místností  (dle údajů z odborné literatury se jedná o časový horizont       2 – 10 let). Do snížení hmotnostní vlhkosti zdiva pod 4 % jsou výše uvedené soli dále transportovány k líci omítek a mohou po- </w:t>
      </w:r>
      <w:proofErr w:type="spellStart"/>
      <w:r w:rsidRPr="009C7CAD">
        <w:rPr>
          <w:rFonts w:ascii="Arial Narrow" w:hAnsi="Arial Narrow"/>
          <w:sz w:val="20"/>
        </w:rPr>
        <w:t>škozovat</w:t>
      </w:r>
      <w:proofErr w:type="spellEnd"/>
      <w:r w:rsidRPr="009C7CAD">
        <w:rPr>
          <w:rFonts w:ascii="Arial Narrow" w:hAnsi="Arial Narrow"/>
          <w:sz w:val="20"/>
        </w:rPr>
        <w:t xml:space="preserve"> i nově provedené omítkové vrstvy. Omítky s nedostatečnou </w:t>
      </w:r>
      <w:proofErr w:type="spellStart"/>
      <w:r w:rsidRPr="009C7CAD">
        <w:rPr>
          <w:rFonts w:ascii="Arial Narrow" w:hAnsi="Arial Narrow"/>
          <w:sz w:val="20"/>
        </w:rPr>
        <w:t>paropropustností</w:t>
      </w:r>
      <w:proofErr w:type="spellEnd"/>
      <w:r w:rsidRPr="009C7CAD">
        <w:rPr>
          <w:rFonts w:ascii="Arial Narrow" w:hAnsi="Arial Narrow"/>
          <w:sz w:val="20"/>
        </w:rPr>
        <w:t xml:space="preserve"> a / nebo s nedostatečnou schopností akumulovat</w:t>
      </w:r>
      <w:r w:rsidRPr="009C7CAD">
        <w:rPr>
          <w:rFonts w:ascii="Arial Narrow" w:hAnsi="Arial Narrow"/>
          <w:spacing w:val="-4"/>
          <w:sz w:val="20"/>
        </w:rPr>
        <w:t xml:space="preserve"> </w:t>
      </w:r>
      <w:r w:rsidRPr="009C7CAD">
        <w:rPr>
          <w:rFonts w:ascii="Arial Narrow" w:hAnsi="Arial Narrow"/>
          <w:sz w:val="20"/>
        </w:rPr>
        <w:t>ve</w:t>
      </w:r>
      <w:r w:rsidRPr="009C7CAD">
        <w:rPr>
          <w:rFonts w:ascii="Arial Narrow" w:hAnsi="Arial Narrow"/>
          <w:spacing w:val="-3"/>
          <w:sz w:val="20"/>
        </w:rPr>
        <w:t xml:space="preserve"> </w:t>
      </w:r>
      <w:r w:rsidRPr="009C7CAD">
        <w:rPr>
          <w:rFonts w:ascii="Arial Narrow" w:hAnsi="Arial Narrow"/>
          <w:sz w:val="20"/>
        </w:rPr>
        <w:t>svých</w:t>
      </w:r>
      <w:r w:rsidRPr="009C7CAD">
        <w:rPr>
          <w:rFonts w:ascii="Arial Narrow" w:hAnsi="Arial Narrow"/>
          <w:spacing w:val="-3"/>
          <w:sz w:val="20"/>
        </w:rPr>
        <w:t xml:space="preserve"> </w:t>
      </w:r>
      <w:r w:rsidRPr="009C7CAD">
        <w:rPr>
          <w:rFonts w:ascii="Arial Narrow" w:hAnsi="Arial Narrow"/>
          <w:sz w:val="20"/>
        </w:rPr>
        <w:t>pórech</w:t>
      </w:r>
      <w:r w:rsidRPr="009C7CAD">
        <w:rPr>
          <w:rFonts w:ascii="Arial Narrow" w:hAnsi="Arial Narrow"/>
          <w:spacing w:val="-1"/>
          <w:sz w:val="20"/>
        </w:rPr>
        <w:t xml:space="preserve"> </w:t>
      </w:r>
      <w:r w:rsidRPr="009C7CAD">
        <w:rPr>
          <w:rFonts w:ascii="Arial Narrow" w:hAnsi="Arial Narrow"/>
          <w:sz w:val="20"/>
        </w:rPr>
        <w:t>soli</w:t>
      </w:r>
      <w:r w:rsidRPr="009C7CAD">
        <w:rPr>
          <w:rFonts w:ascii="Arial Narrow" w:hAnsi="Arial Narrow"/>
          <w:spacing w:val="-4"/>
          <w:sz w:val="20"/>
        </w:rPr>
        <w:t xml:space="preserve"> </w:t>
      </w:r>
      <w:r w:rsidRPr="009C7CAD">
        <w:rPr>
          <w:rFonts w:ascii="Arial Narrow" w:hAnsi="Arial Narrow"/>
          <w:sz w:val="20"/>
        </w:rPr>
        <w:t>mohou</w:t>
      </w:r>
      <w:r w:rsidRPr="009C7CAD">
        <w:rPr>
          <w:rFonts w:ascii="Arial Narrow" w:hAnsi="Arial Narrow"/>
          <w:spacing w:val="-1"/>
          <w:sz w:val="20"/>
        </w:rPr>
        <w:t xml:space="preserve"> </w:t>
      </w:r>
      <w:r w:rsidRPr="009C7CAD">
        <w:rPr>
          <w:rFonts w:ascii="Arial Narrow" w:hAnsi="Arial Narrow"/>
          <w:sz w:val="20"/>
        </w:rPr>
        <w:t>vykazovat</w:t>
      </w:r>
      <w:r w:rsidRPr="009C7CAD">
        <w:rPr>
          <w:rFonts w:ascii="Arial Narrow" w:hAnsi="Arial Narrow"/>
          <w:spacing w:val="-2"/>
          <w:sz w:val="20"/>
        </w:rPr>
        <w:t xml:space="preserve"> </w:t>
      </w:r>
      <w:r w:rsidRPr="009C7CAD">
        <w:rPr>
          <w:rFonts w:ascii="Arial Narrow" w:hAnsi="Arial Narrow"/>
          <w:sz w:val="20"/>
        </w:rPr>
        <w:t>poruchy</w:t>
      </w:r>
      <w:r w:rsidRPr="009C7CAD">
        <w:rPr>
          <w:rFonts w:ascii="Arial Narrow" w:hAnsi="Arial Narrow"/>
          <w:spacing w:val="-5"/>
          <w:sz w:val="20"/>
        </w:rPr>
        <w:t xml:space="preserve"> </w:t>
      </w:r>
      <w:r w:rsidRPr="009C7CAD">
        <w:rPr>
          <w:rFonts w:ascii="Arial Narrow" w:hAnsi="Arial Narrow"/>
          <w:sz w:val="20"/>
        </w:rPr>
        <w:t>již</w:t>
      </w:r>
      <w:r w:rsidRPr="009C7CAD">
        <w:rPr>
          <w:rFonts w:ascii="Arial Narrow" w:hAnsi="Arial Narrow"/>
          <w:spacing w:val="-5"/>
          <w:sz w:val="20"/>
        </w:rPr>
        <w:t xml:space="preserve"> </w:t>
      </w:r>
      <w:r w:rsidRPr="009C7CAD">
        <w:rPr>
          <w:rFonts w:ascii="Arial Narrow" w:hAnsi="Arial Narrow"/>
          <w:sz w:val="20"/>
        </w:rPr>
        <w:t>v</w:t>
      </w:r>
      <w:r w:rsidRPr="009C7CAD">
        <w:rPr>
          <w:rFonts w:ascii="Arial Narrow" w:hAnsi="Arial Narrow"/>
          <w:spacing w:val="-3"/>
          <w:sz w:val="20"/>
        </w:rPr>
        <w:t xml:space="preserve"> </w:t>
      </w:r>
      <w:r w:rsidRPr="009C7CAD">
        <w:rPr>
          <w:rFonts w:ascii="Arial Narrow" w:hAnsi="Arial Narrow"/>
          <w:sz w:val="20"/>
        </w:rPr>
        <w:t>horizontu</w:t>
      </w:r>
      <w:r w:rsidRPr="009C7CAD">
        <w:rPr>
          <w:rFonts w:ascii="Arial Narrow" w:hAnsi="Arial Narrow"/>
          <w:spacing w:val="-3"/>
          <w:sz w:val="20"/>
        </w:rPr>
        <w:t xml:space="preserve"> </w:t>
      </w:r>
      <w:r w:rsidRPr="009C7CAD">
        <w:rPr>
          <w:rFonts w:ascii="Arial Narrow" w:hAnsi="Arial Narrow"/>
          <w:sz w:val="20"/>
        </w:rPr>
        <w:t>několika</w:t>
      </w:r>
      <w:r w:rsidRPr="009C7CAD">
        <w:rPr>
          <w:rFonts w:ascii="Arial Narrow" w:hAnsi="Arial Narrow"/>
          <w:spacing w:val="-3"/>
          <w:sz w:val="20"/>
        </w:rPr>
        <w:t xml:space="preserve"> </w:t>
      </w:r>
      <w:r w:rsidRPr="009C7CAD">
        <w:rPr>
          <w:rFonts w:ascii="Arial Narrow" w:hAnsi="Arial Narrow"/>
          <w:sz w:val="20"/>
        </w:rPr>
        <w:t>měsíců</w:t>
      </w:r>
      <w:r w:rsidRPr="009C7CAD">
        <w:rPr>
          <w:rFonts w:ascii="Arial Narrow" w:hAnsi="Arial Narrow"/>
          <w:spacing w:val="-5"/>
          <w:sz w:val="20"/>
        </w:rPr>
        <w:t xml:space="preserve"> </w:t>
      </w:r>
      <w:r w:rsidRPr="009C7CAD">
        <w:rPr>
          <w:rFonts w:ascii="Arial Narrow" w:hAnsi="Arial Narrow"/>
          <w:sz w:val="20"/>
        </w:rPr>
        <w:t>od</w:t>
      </w:r>
      <w:r w:rsidRPr="009C7CAD">
        <w:rPr>
          <w:rFonts w:ascii="Arial Narrow" w:hAnsi="Arial Narrow"/>
          <w:spacing w:val="-3"/>
          <w:sz w:val="20"/>
        </w:rPr>
        <w:t xml:space="preserve"> </w:t>
      </w:r>
      <w:r w:rsidRPr="009C7CAD">
        <w:rPr>
          <w:rFonts w:ascii="Arial Narrow" w:hAnsi="Arial Narrow"/>
          <w:sz w:val="20"/>
        </w:rPr>
        <w:t>jejich</w:t>
      </w:r>
      <w:r w:rsidRPr="009C7CAD">
        <w:rPr>
          <w:rFonts w:ascii="Arial Narrow" w:hAnsi="Arial Narrow"/>
          <w:spacing w:val="-3"/>
          <w:sz w:val="20"/>
        </w:rPr>
        <w:t xml:space="preserve"> </w:t>
      </w:r>
      <w:r w:rsidRPr="009C7CAD">
        <w:rPr>
          <w:rFonts w:ascii="Arial Narrow" w:hAnsi="Arial Narrow"/>
          <w:sz w:val="20"/>
        </w:rPr>
        <w:t>nanesení.</w:t>
      </w:r>
    </w:p>
    <w:p w:rsidR="009C7CAD" w:rsidRPr="009C7CAD" w:rsidRDefault="009C7CAD" w:rsidP="009C7CAD">
      <w:pPr>
        <w:pStyle w:val="Zkladntext"/>
        <w:spacing w:before="6"/>
        <w:rPr>
          <w:rFonts w:ascii="Arial Narrow" w:hAnsi="Arial Narrow"/>
          <w:sz w:val="20"/>
        </w:rPr>
      </w:pPr>
    </w:p>
    <w:p w:rsidR="009C7CAD" w:rsidRPr="00F244F9" w:rsidRDefault="009C7CAD" w:rsidP="009C7CAD">
      <w:pPr>
        <w:pStyle w:val="Nadpis31"/>
        <w:spacing w:before="1"/>
        <w:ind w:left="0"/>
        <w:rPr>
          <w:rFonts w:ascii="Arial Narrow" w:hAnsi="Arial Narrow"/>
          <w:b w:val="0"/>
          <w:sz w:val="20"/>
          <w:szCs w:val="20"/>
        </w:rPr>
      </w:pPr>
      <w:proofErr w:type="spellStart"/>
      <w:r w:rsidRPr="00F244F9">
        <w:rPr>
          <w:rFonts w:ascii="Arial Narrow" w:hAnsi="Arial Narrow"/>
          <w:b w:val="0"/>
          <w:sz w:val="20"/>
          <w:szCs w:val="20"/>
        </w:rPr>
        <w:t>Ostatní</w:t>
      </w:r>
      <w:proofErr w:type="spellEnd"/>
      <w:r w:rsidRPr="00F244F9">
        <w:rPr>
          <w:rFonts w:ascii="Arial Narrow" w:hAnsi="Arial Narrow"/>
          <w:b w:val="0"/>
          <w:sz w:val="20"/>
          <w:szCs w:val="20"/>
        </w:rPr>
        <w:t xml:space="preserve"> </w:t>
      </w:r>
      <w:proofErr w:type="spellStart"/>
      <w:r w:rsidRPr="00F244F9">
        <w:rPr>
          <w:rFonts w:ascii="Arial Narrow" w:hAnsi="Arial Narrow"/>
          <w:b w:val="0"/>
          <w:sz w:val="20"/>
          <w:szCs w:val="20"/>
        </w:rPr>
        <w:t>zjištění</w:t>
      </w:r>
      <w:proofErr w:type="spellEnd"/>
    </w:p>
    <w:p w:rsidR="009C7CAD" w:rsidRPr="009C7CAD" w:rsidRDefault="009C7CAD" w:rsidP="009C7CAD">
      <w:pPr>
        <w:pStyle w:val="Zkladntext"/>
        <w:spacing w:before="3"/>
        <w:ind w:right="202"/>
        <w:jc w:val="both"/>
        <w:rPr>
          <w:rFonts w:ascii="Arial Narrow" w:hAnsi="Arial Narrow"/>
          <w:sz w:val="20"/>
        </w:rPr>
      </w:pPr>
      <w:r w:rsidRPr="009C7CAD">
        <w:rPr>
          <w:rFonts w:ascii="Arial Narrow" w:hAnsi="Arial Narrow"/>
          <w:sz w:val="20"/>
        </w:rPr>
        <w:t xml:space="preserve">Komunikace, navazující na obvodové zdivo ze strany ul. Beethovenova a ze strany „proluky“ mezi </w:t>
      </w:r>
      <w:proofErr w:type="spellStart"/>
      <w:r w:rsidRPr="009C7CAD">
        <w:rPr>
          <w:rFonts w:ascii="Arial Narrow" w:hAnsi="Arial Narrow"/>
          <w:sz w:val="20"/>
        </w:rPr>
        <w:t>obj</w:t>
      </w:r>
      <w:proofErr w:type="spellEnd"/>
      <w:r w:rsidRPr="009C7CAD">
        <w:rPr>
          <w:rFonts w:ascii="Arial Narrow" w:hAnsi="Arial Narrow"/>
          <w:sz w:val="20"/>
        </w:rPr>
        <w:t xml:space="preserve">. Českého rozhlasu a kostelem Nanebevzetí Panny Marie – </w:t>
      </w:r>
      <w:proofErr w:type="spellStart"/>
      <w:r w:rsidRPr="009C7CAD">
        <w:rPr>
          <w:rFonts w:ascii="Arial Narrow" w:hAnsi="Arial Narrow"/>
          <w:sz w:val="20"/>
        </w:rPr>
        <w:t>paronepropustné</w:t>
      </w:r>
      <w:proofErr w:type="spellEnd"/>
      <w:r w:rsidRPr="009C7CAD">
        <w:rPr>
          <w:rFonts w:ascii="Arial Narrow" w:hAnsi="Arial Narrow"/>
          <w:sz w:val="20"/>
        </w:rPr>
        <w:t xml:space="preserve">, převažuje litý asfalt, místy betonový kryt – vše bezprostředně </w:t>
      </w:r>
      <w:proofErr w:type="gramStart"/>
      <w:r w:rsidRPr="009C7CAD">
        <w:rPr>
          <w:rFonts w:ascii="Arial Narrow" w:hAnsi="Arial Narrow"/>
          <w:sz w:val="20"/>
        </w:rPr>
        <w:t>nava- zuje</w:t>
      </w:r>
      <w:proofErr w:type="gramEnd"/>
      <w:r w:rsidRPr="009C7CAD">
        <w:rPr>
          <w:rFonts w:ascii="Arial Narrow" w:hAnsi="Arial Narrow"/>
          <w:sz w:val="20"/>
        </w:rPr>
        <w:t xml:space="preserve"> na vnější obvodové zdiva objektu. Místy je spád komunikací orientován směrem k objektu.</w:t>
      </w:r>
    </w:p>
    <w:p w:rsidR="009C7CAD" w:rsidRPr="009C7CAD" w:rsidRDefault="009C7CAD" w:rsidP="009C7CAD">
      <w:pPr>
        <w:pStyle w:val="Zkladntext"/>
        <w:ind w:right="208"/>
        <w:jc w:val="both"/>
        <w:rPr>
          <w:rFonts w:ascii="Arial Narrow" w:hAnsi="Arial Narrow"/>
          <w:sz w:val="20"/>
        </w:rPr>
      </w:pPr>
      <w:r w:rsidRPr="009C7CAD">
        <w:rPr>
          <w:rFonts w:ascii="Arial Narrow" w:hAnsi="Arial Narrow"/>
          <w:sz w:val="20"/>
        </w:rPr>
        <w:t xml:space="preserve">Stávající kryt „popelnicového výtahu“ je dožilý vč. nosné ocelové konstrukce, dochází k zatékání do šachty výtahu </w:t>
      </w:r>
      <w:r w:rsidR="00DE3D6D">
        <w:rPr>
          <w:rFonts w:ascii="Arial Narrow" w:hAnsi="Arial Narrow"/>
          <w:sz w:val="20"/>
        </w:rPr>
        <w:t>s</w:t>
      </w:r>
      <w:r w:rsidRPr="009C7CAD">
        <w:rPr>
          <w:rFonts w:ascii="Arial Narrow" w:hAnsi="Arial Narrow"/>
          <w:sz w:val="20"/>
        </w:rPr>
        <w:t xml:space="preserve"> následným zavlhčováním </w:t>
      </w:r>
      <w:proofErr w:type="spellStart"/>
      <w:r w:rsidRPr="009C7CAD">
        <w:rPr>
          <w:rFonts w:ascii="Arial Narrow" w:hAnsi="Arial Narrow"/>
          <w:sz w:val="20"/>
        </w:rPr>
        <w:t>obv</w:t>
      </w:r>
      <w:proofErr w:type="spellEnd"/>
      <w:r w:rsidRPr="009C7CAD">
        <w:rPr>
          <w:rFonts w:ascii="Arial Narrow" w:hAnsi="Arial Narrow"/>
          <w:sz w:val="20"/>
        </w:rPr>
        <w:t>. zdiva</w:t>
      </w:r>
      <w:r w:rsidRPr="009C7CAD">
        <w:rPr>
          <w:rFonts w:ascii="Arial Narrow" w:hAnsi="Arial Narrow"/>
          <w:spacing w:val="-20"/>
          <w:sz w:val="20"/>
        </w:rPr>
        <w:t xml:space="preserve"> </w:t>
      </w:r>
      <w:r w:rsidRPr="009C7CAD">
        <w:rPr>
          <w:rFonts w:ascii="Arial Narrow" w:hAnsi="Arial Narrow"/>
          <w:sz w:val="20"/>
        </w:rPr>
        <w:t>objektu.</w:t>
      </w:r>
    </w:p>
    <w:p w:rsidR="009C7CAD" w:rsidRPr="009C7CAD" w:rsidRDefault="009C7CAD" w:rsidP="009C7CAD">
      <w:pPr>
        <w:pStyle w:val="Zkladntext"/>
        <w:spacing w:line="206" w:lineRule="exact"/>
        <w:rPr>
          <w:rFonts w:ascii="Arial Narrow" w:hAnsi="Arial Narrow"/>
          <w:sz w:val="20"/>
        </w:rPr>
      </w:pPr>
      <w:r w:rsidRPr="009C7CAD">
        <w:rPr>
          <w:rFonts w:ascii="Arial Narrow" w:hAnsi="Arial Narrow"/>
          <w:sz w:val="20"/>
        </w:rPr>
        <w:t>Při odběru vzorku na rozbor zasolení byla zjištěna následující skladba:</w:t>
      </w:r>
    </w:p>
    <w:p w:rsidR="009C7CAD" w:rsidRPr="009C7CAD" w:rsidRDefault="009C7CAD" w:rsidP="0004251C">
      <w:pPr>
        <w:pStyle w:val="Odstavecseseznamem"/>
        <w:widowControl w:val="0"/>
        <w:numPr>
          <w:ilvl w:val="0"/>
          <w:numId w:val="13"/>
        </w:numPr>
        <w:tabs>
          <w:tab w:val="left" w:pos="1159"/>
          <w:tab w:val="left" w:pos="1160"/>
        </w:tabs>
        <w:spacing w:before="1"/>
        <w:ind w:left="0" w:right="208" w:firstLine="0"/>
        <w:contextualSpacing w:val="0"/>
        <w:rPr>
          <w:rFonts w:ascii="Arial Narrow" w:hAnsi="Arial Narrow"/>
        </w:rPr>
      </w:pPr>
      <w:r w:rsidRPr="009C7CAD">
        <w:rPr>
          <w:rFonts w:ascii="Arial Narrow" w:hAnsi="Arial Narrow"/>
        </w:rPr>
        <w:t xml:space="preserve">svrchní omítková vrstva </w:t>
      </w:r>
      <w:proofErr w:type="spellStart"/>
      <w:r w:rsidRPr="009C7CAD">
        <w:rPr>
          <w:rFonts w:ascii="Arial Narrow" w:hAnsi="Arial Narrow"/>
        </w:rPr>
        <w:t>tl</w:t>
      </w:r>
      <w:proofErr w:type="spellEnd"/>
      <w:r w:rsidRPr="009C7CAD">
        <w:rPr>
          <w:rFonts w:ascii="Arial Narrow" w:hAnsi="Arial Narrow"/>
        </w:rPr>
        <w:t xml:space="preserve">. cca 10 mm – šedá, velmi tvrdá krusta, pravděpodobně s velmi vysokým obsahem </w:t>
      </w:r>
      <w:proofErr w:type="spellStart"/>
      <w:proofErr w:type="gramStart"/>
      <w:r w:rsidRPr="009C7CAD">
        <w:rPr>
          <w:rFonts w:ascii="Arial Narrow" w:hAnsi="Arial Narrow"/>
        </w:rPr>
        <w:t>cemen</w:t>
      </w:r>
      <w:proofErr w:type="spellEnd"/>
      <w:r w:rsidRPr="009C7CAD">
        <w:rPr>
          <w:rFonts w:ascii="Arial Narrow" w:hAnsi="Arial Narrow"/>
        </w:rPr>
        <w:t>- tu</w:t>
      </w:r>
      <w:proofErr w:type="gramEnd"/>
      <w:r w:rsidRPr="009C7CAD">
        <w:rPr>
          <w:rFonts w:ascii="Arial Narrow" w:hAnsi="Arial Narrow"/>
        </w:rPr>
        <w:t xml:space="preserve">, tj. omezeně </w:t>
      </w:r>
      <w:proofErr w:type="spellStart"/>
      <w:r w:rsidRPr="009C7CAD">
        <w:rPr>
          <w:rFonts w:ascii="Arial Narrow" w:hAnsi="Arial Narrow"/>
        </w:rPr>
        <w:t>paropropustná</w:t>
      </w:r>
      <w:proofErr w:type="spellEnd"/>
      <w:r w:rsidRPr="009C7CAD">
        <w:rPr>
          <w:rFonts w:ascii="Arial Narrow" w:hAnsi="Arial Narrow"/>
        </w:rPr>
        <w:t xml:space="preserve"> až</w:t>
      </w:r>
      <w:r w:rsidRPr="009C7CAD">
        <w:rPr>
          <w:rFonts w:ascii="Arial Narrow" w:hAnsi="Arial Narrow"/>
          <w:spacing w:val="-23"/>
        </w:rPr>
        <w:t xml:space="preserve"> </w:t>
      </w:r>
      <w:proofErr w:type="spellStart"/>
      <w:r w:rsidRPr="009C7CAD">
        <w:rPr>
          <w:rFonts w:ascii="Arial Narrow" w:hAnsi="Arial Narrow"/>
        </w:rPr>
        <w:t>paronepropustná</w:t>
      </w:r>
      <w:proofErr w:type="spellEnd"/>
    </w:p>
    <w:p w:rsidR="009C7CAD" w:rsidRPr="009C7CAD" w:rsidRDefault="009C7CAD" w:rsidP="0004251C">
      <w:pPr>
        <w:pStyle w:val="Odstavecseseznamem"/>
        <w:widowControl w:val="0"/>
        <w:numPr>
          <w:ilvl w:val="0"/>
          <w:numId w:val="13"/>
        </w:numPr>
        <w:tabs>
          <w:tab w:val="left" w:pos="1159"/>
          <w:tab w:val="left" w:pos="1160"/>
        </w:tabs>
        <w:ind w:left="0" w:right="206" w:firstLine="0"/>
        <w:contextualSpacing w:val="0"/>
        <w:rPr>
          <w:rFonts w:ascii="Arial Narrow" w:hAnsi="Arial Narrow"/>
        </w:rPr>
      </w:pPr>
      <w:r w:rsidRPr="009C7CAD">
        <w:rPr>
          <w:rFonts w:ascii="Arial Narrow" w:hAnsi="Arial Narrow"/>
        </w:rPr>
        <w:t xml:space="preserve">pravděpodobně původní jádrová omítka, okrová barva, omítka staveništní, hrubší zrnitosti, ke dni průzkumu bez </w:t>
      </w:r>
      <w:proofErr w:type="gramStart"/>
      <w:r w:rsidRPr="009C7CAD">
        <w:rPr>
          <w:rFonts w:ascii="Arial Narrow" w:hAnsi="Arial Narrow"/>
        </w:rPr>
        <w:t xml:space="preserve">vy- </w:t>
      </w:r>
      <w:proofErr w:type="spellStart"/>
      <w:r w:rsidRPr="009C7CAD">
        <w:rPr>
          <w:rFonts w:ascii="Arial Narrow" w:hAnsi="Arial Narrow"/>
        </w:rPr>
        <w:t>hovující</w:t>
      </w:r>
      <w:proofErr w:type="spellEnd"/>
      <w:proofErr w:type="gramEnd"/>
      <w:r w:rsidRPr="009C7CAD">
        <w:rPr>
          <w:rFonts w:ascii="Arial Narrow" w:hAnsi="Arial Narrow"/>
        </w:rPr>
        <w:t xml:space="preserve"> soudržnosti i přídržnosti k</w:t>
      </w:r>
      <w:r w:rsidRPr="009C7CAD">
        <w:rPr>
          <w:rFonts w:ascii="Arial Narrow" w:hAnsi="Arial Narrow"/>
          <w:spacing w:val="-15"/>
        </w:rPr>
        <w:t xml:space="preserve"> </w:t>
      </w:r>
      <w:r w:rsidRPr="009C7CAD">
        <w:rPr>
          <w:rFonts w:ascii="Arial Narrow" w:hAnsi="Arial Narrow"/>
        </w:rPr>
        <w:t>podkladu</w:t>
      </w:r>
    </w:p>
    <w:p w:rsidR="009C7CAD" w:rsidRPr="009C7CAD" w:rsidRDefault="009C7CAD" w:rsidP="0004251C">
      <w:pPr>
        <w:pStyle w:val="Odstavecseseznamem"/>
        <w:widowControl w:val="0"/>
        <w:numPr>
          <w:ilvl w:val="0"/>
          <w:numId w:val="13"/>
        </w:numPr>
        <w:tabs>
          <w:tab w:val="left" w:pos="1159"/>
          <w:tab w:val="left" w:pos="1160"/>
        </w:tabs>
        <w:spacing w:before="1" w:line="220" w:lineRule="exact"/>
        <w:ind w:left="0" w:firstLine="0"/>
        <w:contextualSpacing w:val="0"/>
        <w:rPr>
          <w:rFonts w:ascii="Arial Narrow" w:hAnsi="Arial Narrow"/>
        </w:rPr>
      </w:pPr>
      <w:r w:rsidRPr="009C7CAD">
        <w:rPr>
          <w:rFonts w:ascii="Arial Narrow" w:hAnsi="Arial Narrow"/>
        </w:rPr>
        <w:t>podklad – hrubozrnný beton, s nízkou soudržností, zrnitost kameniva do cca 10</w:t>
      </w:r>
      <w:r w:rsidRPr="009C7CAD">
        <w:rPr>
          <w:rFonts w:ascii="Arial Narrow" w:hAnsi="Arial Narrow"/>
          <w:spacing w:val="-33"/>
        </w:rPr>
        <w:t xml:space="preserve"> </w:t>
      </w:r>
      <w:r w:rsidRPr="009C7CAD">
        <w:rPr>
          <w:rFonts w:ascii="Arial Narrow" w:hAnsi="Arial Narrow"/>
        </w:rPr>
        <w:t>mm</w:t>
      </w:r>
    </w:p>
    <w:p w:rsidR="009C7CAD" w:rsidRPr="009C7CAD" w:rsidRDefault="009C7CAD" w:rsidP="009C7CAD">
      <w:pPr>
        <w:pStyle w:val="Zkladntext"/>
        <w:spacing w:line="206" w:lineRule="exact"/>
        <w:rPr>
          <w:rFonts w:ascii="Arial Narrow" w:hAnsi="Arial Narrow"/>
          <w:sz w:val="20"/>
        </w:rPr>
      </w:pPr>
      <w:r w:rsidRPr="009C7CAD">
        <w:rPr>
          <w:rFonts w:ascii="Arial Narrow" w:hAnsi="Arial Narrow"/>
          <w:sz w:val="20"/>
        </w:rPr>
        <w:t>Tato skladba je, na základě průzkumu vlhkosti v dalších místnostech uličního traktu charakteristická.</w:t>
      </w:r>
    </w:p>
    <w:p w:rsidR="009C7CAD" w:rsidRPr="009C7CAD" w:rsidRDefault="009C7CAD" w:rsidP="009C7CAD">
      <w:pPr>
        <w:pStyle w:val="Zkladntext"/>
        <w:ind w:right="207"/>
        <w:jc w:val="both"/>
        <w:rPr>
          <w:rFonts w:ascii="Arial Narrow" w:hAnsi="Arial Narrow"/>
          <w:sz w:val="20"/>
        </w:rPr>
      </w:pPr>
      <w:r w:rsidRPr="009C7CAD">
        <w:rPr>
          <w:rFonts w:ascii="Arial Narrow" w:hAnsi="Arial Narrow"/>
          <w:sz w:val="20"/>
        </w:rPr>
        <w:t>Obvodové zdivo dvorního traktu vykazuje nízké zavlhčení, je patrná provedená aktivní sanace vlhkosti zdiva (snad sní- žení terénu dvorku, drenážní vrstva neupřesněné skladby – viditelná nopová fólie. Tato opatření vedla k výraznému snížení za- vlhčení obvodového zdiva dvorního traktu objektu.</w:t>
      </w:r>
    </w:p>
    <w:p w:rsidR="009C7CAD" w:rsidRDefault="009C7CAD" w:rsidP="009C7CAD">
      <w:pPr>
        <w:jc w:val="both"/>
        <w:rPr>
          <w:rFonts w:ascii="Arial Narrow" w:hAnsi="Arial Narrow"/>
          <w:sz w:val="20"/>
          <w:szCs w:val="20"/>
        </w:rPr>
      </w:pPr>
    </w:p>
    <w:p w:rsidR="009C7CAD" w:rsidRPr="00F244F9" w:rsidRDefault="009C7CAD" w:rsidP="009C7CAD">
      <w:pPr>
        <w:pStyle w:val="Nadpis21"/>
        <w:ind w:left="0" w:right="1316" w:firstLine="0"/>
        <w:rPr>
          <w:rFonts w:ascii="Arial Narrow" w:hAnsi="Arial Narrow"/>
          <w:sz w:val="20"/>
          <w:szCs w:val="20"/>
          <w:u w:val="single"/>
        </w:rPr>
      </w:pPr>
      <w:r w:rsidRPr="009C7CAD">
        <w:rPr>
          <w:rFonts w:ascii="Arial Narrow" w:hAnsi="Arial Narrow"/>
          <w:spacing w:val="-71"/>
          <w:sz w:val="20"/>
          <w:szCs w:val="20"/>
        </w:rPr>
        <w:t xml:space="preserve"> </w:t>
      </w:r>
      <w:proofErr w:type="spellStart"/>
      <w:r w:rsidRPr="00F244F9">
        <w:rPr>
          <w:rFonts w:ascii="Arial Narrow" w:hAnsi="Arial Narrow"/>
          <w:sz w:val="20"/>
          <w:szCs w:val="20"/>
          <w:u w:val="single"/>
        </w:rPr>
        <w:t>Zjednodušený</w:t>
      </w:r>
      <w:proofErr w:type="spellEnd"/>
      <w:r w:rsidRPr="00F244F9">
        <w:rPr>
          <w:rFonts w:ascii="Arial Narrow" w:hAnsi="Arial Narrow"/>
          <w:sz w:val="20"/>
          <w:szCs w:val="20"/>
          <w:u w:val="single"/>
        </w:rPr>
        <w:t xml:space="preserve"> </w:t>
      </w:r>
      <w:proofErr w:type="spellStart"/>
      <w:r w:rsidRPr="00F244F9">
        <w:rPr>
          <w:rFonts w:ascii="Arial Narrow" w:hAnsi="Arial Narrow"/>
          <w:sz w:val="20"/>
          <w:szCs w:val="20"/>
          <w:u w:val="single"/>
        </w:rPr>
        <w:t>technologický</w:t>
      </w:r>
      <w:proofErr w:type="spellEnd"/>
      <w:r w:rsidRPr="00F244F9">
        <w:rPr>
          <w:rFonts w:ascii="Arial Narrow" w:hAnsi="Arial Narrow"/>
          <w:sz w:val="20"/>
          <w:szCs w:val="20"/>
          <w:u w:val="single"/>
        </w:rPr>
        <w:t xml:space="preserve"> </w:t>
      </w:r>
      <w:proofErr w:type="spellStart"/>
      <w:r w:rsidRPr="00F244F9">
        <w:rPr>
          <w:rFonts w:ascii="Arial Narrow" w:hAnsi="Arial Narrow"/>
          <w:sz w:val="20"/>
          <w:szCs w:val="20"/>
          <w:u w:val="single"/>
        </w:rPr>
        <w:t>návrh</w:t>
      </w:r>
      <w:proofErr w:type="spellEnd"/>
    </w:p>
    <w:p w:rsidR="009C7CAD" w:rsidRPr="00F244F9" w:rsidRDefault="009C7CAD" w:rsidP="009C7CAD">
      <w:pPr>
        <w:spacing w:before="79" w:line="237" w:lineRule="auto"/>
        <w:ind w:right="100"/>
        <w:jc w:val="both"/>
        <w:rPr>
          <w:rFonts w:ascii="Arial Narrow" w:hAnsi="Arial Narrow"/>
          <w:sz w:val="20"/>
          <w:szCs w:val="20"/>
        </w:rPr>
      </w:pPr>
      <w:r w:rsidRPr="009C7CAD">
        <w:rPr>
          <w:rFonts w:ascii="Arial Narrow" w:hAnsi="Arial Narrow"/>
          <w:sz w:val="20"/>
          <w:szCs w:val="20"/>
        </w:rPr>
        <w:t xml:space="preserve">Vzhledem k charakteru objektu a jeho umístění a dále vzhledem k tomu, že tento technologický návrh je zpracován na základě technického posouzení stavu omítek a zdiva, </w:t>
      </w:r>
      <w:r w:rsidRPr="00F244F9">
        <w:rPr>
          <w:rFonts w:ascii="Arial Narrow" w:hAnsi="Arial Narrow"/>
          <w:sz w:val="20"/>
          <w:szCs w:val="20"/>
        </w:rPr>
        <w:t xml:space="preserve">doporučuji konzultovat rozsah a způsob provedení sanačního zá </w:t>
      </w:r>
      <w:proofErr w:type="spellStart"/>
      <w:r w:rsidRPr="00F244F9">
        <w:rPr>
          <w:rFonts w:ascii="Arial Narrow" w:hAnsi="Arial Narrow"/>
          <w:sz w:val="20"/>
          <w:szCs w:val="20"/>
        </w:rPr>
        <w:t>sahu</w:t>
      </w:r>
      <w:proofErr w:type="spellEnd"/>
      <w:r w:rsidRPr="00F244F9">
        <w:rPr>
          <w:rFonts w:ascii="Arial Narrow" w:hAnsi="Arial Narrow"/>
          <w:sz w:val="20"/>
          <w:szCs w:val="20"/>
        </w:rPr>
        <w:t xml:space="preserve"> s příslušnými orgány památkové péče.</w:t>
      </w:r>
    </w:p>
    <w:p w:rsidR="009C7CAD" w:rsidRPr="009C7CAD" w:rsidRDefault="009C7CAD" w:rsidP="009C7CAD">
      <w:pPr>
        <w:spacing w:line="242" w:lineRule="auto"/>
        <w:ind w:right="102"/>
        <w:jc w:val="both"/>
        <w:rPr>
          <w:rFonts w:ascii="Arial Narrow" w:hAnsi="Arial Narrow"/>
          <w:sz w:val="20"/>
          <w:szCs w:val="20"/>
        </w:rPr>
      </w:pPr>
      <w:r w:rsidRPr="009C7CAD">
        <w:rPr>
          <w:rFonts w:ascii="Arial Narrow" w:hAnsi="Arial Narrow"/>
          <w:sz w:val="20"/>
          <w:szCs w:val="20"/>
        </w:rPr>
        <w:t xml:space="preserve">Při zavlhčení zdiva ve </w:t>
      </w:r>
      <w:r w:rsidRPr="00F244F9">
        <w:rPr>
          <w:rFonts w:ascii="Arial Narrow" w:hAnsi="Arial Narrow"/>
          <w:sz w:val="20"/>
          <w:szCs w:val="20"/>
        </w:rPr>
        <w:t>stupni II – vlhkost zvýšená</w:t>
      </w:r>
      <w:r w:rsidRPr="009C7CAD">
        <w:rPr>
          <w:rFonts w:ascii="Arial Narrow" w:hAnsi="Arial Narrow"/>
          <w:sz w:val="20"/>
          <w:szCs w:val="20"/>
          <w:u w:val="single"/>
        </w:rPr>
        <w:t xml:space="preserve"> </w:t>
      </w:r>
      <w:r w:rsidRPr="009C7CAD">
        <w:rPr>
          <w:rFonts w:ascii="Arial Narrow" w:hAnsi="Arial Narrow"/>
          <w:sz w:val="20"/>
          <w:szCs w:val="20"/>
        </w:rPr>
        <w:t xml:space="preserve">a vyšším je nutné </w:t>
      </w:r>
      <w:r w:rsidRPr="00F244F9">
        <w:rPr>
          <w:rFonts w:ascii="Arial Narrow" w:hAnsi="Arial Narrow"/>
          <w:sz w:val="20"/>
          <w:szCs w:val="20"/>
        </w:rPr>
        <w:t>přednostně provést aktivní sanaci vlhkosti</w:t>
      </w:r>
      <w:r w:rsidRPr="009C7CAD">
        <w:rPr>
          <w:rFonts w:ascii="Arial Narrow" w:hAnsi="Arial Narrow"/>
          <w:sz w:val="20"/>
          <w:szCs w:val="20"/>
        </w:rPr>
        <w:t xml:space="preserve">, tj. za- mezit v maximální možné míře dalšímu pronikání vlhkosti do zdiva. Dále pak </w:t>
      </w:r>
      <w:r w:rsidRPr="00F244F9">
        <w:rPr>
          <w:rFonts w:ascii="Arial Narrow" w:hAnsi="Arial Narrow"/>
          <w:sz w:val="20"/>
          <w:szCs w:val="20"/>
        </w:rPr>
        <w:t xml:space="preserve">pro zamezení opakovaného poškozování </w:t>
      </w:r>
      <w:proofErr w:type="spellStart"/>
      <w:r w:rsidRPr="00F244F9">
        <w:rPr>
          <w:rFonts w:ascii="Arial Narrow" w:hAnsi="Arial Narrow"/>
          <w:sz w:val="20"/>
          <w:szCs w:val="20"/>
        </w:rPr>
        <w:t>omí</w:t>
      </w:r>
      <w:proofErr w:type="spellEnd"/>
      <w:r w:rsidRPr="00F244F9">
        <w:rPr>
          <w:rFonts w:ascii="Arial Narrow" w:hAnsi="Arial Narrow"/>
          <w:sz w:val="20"/>
          <w:szCs w:val="20"/>
        </w:rPr>
        <w:t>- tek působením vlhkosti a</w:t>
      </w:r>
      <w:r w:rsidRPr="009C7CAD">
        <w:rPr>
          <w:rFonts w:ascii="Arial Narrow" w:hAnsi="Arial Narrow"/>
          <w:b/>
          <w:sz w:val="20"/>
          <w:szCs w:val="20"/>
        </w:rPr>
        <w:t xml:space="preserve"> </w:t>
      </w:r>
      <w:r w:rsidRPr="00F244F9">
        <w:rPr>
          <w:rFonts w:ascii="Arial Narrow" w:hAnsi="Arial Narrow"/>
          <w:sz w:val="20"/>
          <w:szCs w:val="20"/>
        </w:rPr>
        <w:t>vodorozpustných solí</w:t>
      </w:r>
      <w:r w:rsidRPr="009C7CAD">
        <w:rPr>
          <w:rFonts w:ascii="Arial Narrow" w:hAnsi="Arial Narrow"/>
          <w:b/>
          <w:sz w:val="20"/>
          <w:szCs w:val="20"/>
        </w:rPr>
        <w:t xml:space="preserve"> </w:t>
      </w:r>
      <w:r w:rsidRPr="009C7CAD">
        <w:rPr>
          <w:rFonts w:ascii="Arial Narrow" w:hAnsi="Arial Narrow"/>
          <w:sz w:val="20"/>
          <w:szCs w:val="20"/>
        </w:rPr>
        <w:t xml:space="preserve">po dobu vysychání zdiva doporučuji pro omítání zdiva použít vhodný </w:t>
      </w:r>
      <w:proofErr w:type="spellStart"/>
      <w:r w:rsidRPr="009C7CAD">
        <w:rPr>
          <w:rFonts w:ascii="Arial Narrow" w:hAnsi="Arial Narrow"/>
          <w:sz w:val="20"/>
          <w:szCs w:val="20"/>
        </w:rPr>
        <w:t>paro</w:t>
      </w:r>
      <w:proofErr w:type="spellEnd"/>
      <w:r w:rsidRPr="009C7CAD">
        <w:rPr>
          <w:rFonts w:ascii="Arial Narrow" w:hAnsi="Arial Narrow"/>
          <w:sz w:val="20"/>
          <w:szCs w:val="20"/>
        </w:rPr>
        <w:t>- propustný omítkový systém, schopný ve svých pórech (bez vlastní destrukce) akumulovat krystalizující soli.</w:t>
      </w:r>
    </w:p>
    <w:p w:rsidR="009C7CAD" w:rsidRPr="009C7CAD" w:rsidRDefault="009C7CAD" w:rsidP="009C7CAD">
      <w:pPr>
        <w:pStyle w:val="Zkladntext"/>
        <w:spacing w:before="7"/>
        <w:rPr>
          <w:rFonts w:ascii="Arial Narrow" w:hAnsi="Arial Narrow"/>
          <w:sz w:val="20"/>
        </w:rPr>
      </w:pPr>
    </w:p>
    <w:p w:rsidR="009C7CAD" w:rsidRPr="00F244F9" w:rsidRDefault="009C7CAD" w:rsidP="0004251C">
      <w:pPr>
        <w:pStyle w:val="Nadpis31"/>
        <w:numPr>
          <w:ilvl w:val="0"/>
          <w:numId w:val="16"/>
        </w:numPr>
        <w:tabs>
          <w:tab w:val="left" w:pos="679"/>
          <w:tab w:val="left" w:pos="680"/>
        </w:tabs>
        <w:ind w:left="0" w:firstLine="0"/>
        <w:rPr>
          <w:rFonts w:ascii="Arial Narrow" w:hAnsi="Arial Narrow"/>
          <w:b w:val="0"/>
          <w:sz w:val="20"/>
          <w:szCs w:val="20"/>
        </w:rPr>
      </w:pPr>
      <w:proofErr w:type="spellStart"/>
      <w:r w:rsidRPr="00F244F9">
        <w:rPr>
          <w:rFonts w:ascii="Arial Narrow" w:hAnsi="Arial Narrow"/>
          <w:b w:val="0"/>
          <w:sz w:val="20"/>
          <w:szCs w:val="20"/>
        </w:rPr>
        <w:t>Aktivní</w:t>
      </w:r>
      <w:proofErr w:type="spellEnd"/>
      <w:r w:rsidRPr="00F244F9">
        <w:rPr>
          <w:rFonts w:ascii="Arial Narrow" w:hAnsi="Arial Narrow"/>
          <w:b w:val="0"/>
          <w:sz w:val="20"/>
          <w:szCs w:val="20"/>
        </w:rPr>
        <w:t xml:space="preserve"> </w:t>
      </w:r>
      <w:proofErr w:type="spellStart"/>
      <w:r w:rsidRPr="00F244F9">
        <w:rPr>
          <w:rFonts w:ascii="Arial Narrow" w:hAnsi="Arial Narrow"/>
          <w:b w:val="0"/>
          <w:sz w:val="20"/>
          <w:szCs w:val="20"/>
        </w:rPr>
        <w:t>sanace</w:t>
      </w:r>
      <w:proofErr w:type="spellEnd"/>
      <w:r w:rsidRPr="00F244F9">
        <w:rPr>
          <w:rFonts w:ascii="Arial Narrow" w:hAnsi="Arial Narrow"/>
          <w:b w:val="0"/>
          <w:sz w:val="20"/>
          <w:szCs w:val="20"/>
        </w:rPr>
        <w:t xml:space="preserve"> </w:t>
      </w:r>
      <w:proofErr w:type="spellStart"/>
      <w:r w:rsidRPr="00F244F9">
        <w:rPr>
          <w:rFonts w:ascii="Arial Narrow" w:hAnsi="Arial Narrow"/>
          <w:b w:val="0"/>
          <w:sz w:val="20"/>
          <w:szCs w:val="20"/>
        </w:rPr>
        <w:t>vlhkosti</w:t>
      </w:r>
      <w:proofErr w:type="spellEnd"/>
      <w:r w:rsidRPr="00F244F9">
        <w:rPr>
          <w:rFonts w:ascii="Arial Narrow" w:hAnsi="Arial Narrow"/>
          <w:b w:val="0"/>
          <w:spacing w:val="-14"/>
          <w:sz w:val="20"/>
          <w:szCs w:val="20"/>
        </w:rPr>
        <w:t xml:space="preserve"> </w:t>
      </w:r>
      <w:proofErr w:type="spellStart"/>
      <w:r w:rsidRPr="00F244F9">
        <w:rPr>
          <w:rFonts w:ascii="Arial Narrow" w:hAnsi="Arial Narrow"/>
          <w:b w:val="0"/>
          <w:sz w:val="20"/>
          <w:szCs w:val="20"/>
        </w:rPr>
        <w:t>zdiva</w:t>
      </w:r>
      <w:proofErr w:type="spellEnd"/>
    </w:p>
    <w:p w:rsidR="009C7CAD" w:rsidRPr="009C7CAD" w:rsidRDefault="009C7CAD" w:rsidP="009C7CAD">
      <w:pPr>
        <w:pStyle w:val="Zkladntext"/>
        <w:spacing w:before="3"/>
        <w:ind w:right="104"/>
        <w:jc w:val="both"/>
        <w:rPr>
          <w:rFonts w:ascii="Arial Narrow" w:hAnsi="Arial Narrow"/>
          <w:sz w:val="20"/>
        </w:rPr>
      </w:pPr>
      <w:r w:rsidRPr="009C7CAD">
        <w:rPr>
          <w:rFonts w:ascii="Arial Narrow" w:hAnsi="Arial Narrow"/>
          <w:sz w:val="20"/>
        </w:rPr>
        <w:t>V oblasti aktivní sanace vlhkosti zdiva doporučuji zvážit užití některých z následujících opatření, případně je mezi sebou vhodně kombinovat:</w:t>
      </w:r>
    </w:p>
    <w:p w:rsidR="009C7CAD" w:rsidRPr="009C7CAD" w:rsidRDefault="009C7CAD" w:rsidP="009C7CAD">
      <w:pPr>
        <w:pStyle w:val="Zkladntext"/>
        <w:spacing w:before="5"/>
        <w:rPr>
          <w:rFonts w:ascii="Arial Narrow" w:hAnsi="Arial Narrow"/>
          <w:sz w:val="20"/>
        </w:rPr>
      </w:pPr>
    </w:p>
    <w:p w:rsidR="009C7CAD" w:rsidRPr="00F244F9" w:rsidRDefault="00F244F9" w:rsidP="0004251C">
      <w:pPr>
        <w:pStyle w:val="Nadpis61"/>
        <w:numPr>
          <w:ilvl w:val="1"/>
          <w:numId w:val="16"/>
        </w:numPr>
        <w:tabs>
          <w:tab w:val="left" w:pos="680"/>
        </w:tabs>
        <w:ind w:left="0" w:firstLine="0"/>
        <w:rPr>
          <w:rFonts w:ascii="Arial Narrow" w:hAnsi="Arial Narrow"/>
          <w:b w:val="0"/>
          <w:sz w:val="20"/>
          <w:szCs w:val="20"/>
        </w:rPr>
      </w:pPr>
      <w:proofErr w:type="spellStart"/>
      <w:r>
        <w:rPr>
          <w:rFonts w:ascii="Arial Narrow" w:hAnsi="Arial Narrow"/>
          <w:b w:val="0"/>
          <w:sz w:val="20"/>
          <w:szCs w:val="20"/>
        </w:rPr>
        <w:t>Exteriér</w:t>
      </w:r>
      <w:proofErr w:type="spellEnd"/>
      <w:r>
        <w:rPr>
          <w:rFonts w:ascii="Arial Narrow" w:hAnsi="Arial Narrow"/>
          <w:b w:val="0"/>
          <w:sz w:val="20"/>
          <w:szCs w:val="20"/>
        </w:rPr>
        <w:t xml:space="preserve"> </w:t>
      </w:r>
    </w:p>
    <w:p w:rsidR="009C7CAD" w:rsidRPr="009C7CAD" w:rsidRDefault="009C7CAD" w:rsidP="00BE6C59">
      <w:pPr>
        <w:pStyle w:val="Odstavecseseznamem"/>
        <w:widowControl w:val="0"/>
        <w:tabs>
          <w:tab w:val="left" w:pos="680"/>
        </w:tabs>
        <w:spacing w:before="5"/>
        <w:ind w:left="0" w:right="102"/>
        <w:contextualSpacing w:val="0"/>
        <w:rPr>
          <w:rFonts w:ascii="Arial Narrow" w:hAnsi="Arial Narrow"/>
        </w:rPr>
      </w:pPr>
      <w:r w:rsidRPr="009C7CAD">
        <w:rPr>
          <w:rFonts w:ascii="Arial Narrow" w:hAnsi="Arial Narrow"/>
        </w:rPr>
        <w:t xml:space="preserve">provést revizi a dle potřeby opravu těsnosti dešťové, nebo splaškové kanalizace, vedené v bezprostřední blízkosti </w:t>
      </w:r>
      <w:r w:rsidRPr="009C7CAD">
        <w:rPr>
          <w:rFonts w:ascii="Arial Narrow" w:hAnsi="Arial Narrow"/>
          <w:spacing w:val="3"/>
        </w:rPr>
        <w:t>ob</w:t>
      </w:r>
      <w:r w:rsidRPr="009C7CAD">
        <w:rPr>
          <w:rFonts w:ascii="Arial Narrow" w:hAnsi="Arial Narrow"/>
        </w:rPr>
        <w:t>jektu</w:t>
      </w:r>
    </w:p>
    <w:p w:rsidR="009C7CAD" w:rsidRPr="009C7CAD" w:rsidRDefault="009C7CAD" w:rsidP="00BE6C59">
      <w:pPr>
        <w:pStyle w:val="Odstavecseseznamem"/>
        <w:widowControl w:val="0"/>
        <w:tabs>
          <w:tab w:val="left" w:pos="680"/>
        </w:tabs>
        <w:ind w:left="0" w:right="103"/>
        <w:contextualSpacing w:val="0"/>
        <w:jc w:val="both"/>
        <w:rPr>
          <w:rFonts w:ascii="Arial Narrow" w:hAnsi="Arial Narrow"/>
        </w:rPr>
      </w:pPr>
      <w:r w:rsidRPr="009C7CAD">
        <w:rPr>
          <w:rFonts w:ascii="Arial Narrow" w:hAnsi="Arial Narrow"/>
        </w:rPr>
        <w:t xml:space="preserve">jako minimální opatření, vedoucí k výraznému snížení zavlhčování zdiva doporučuji provést odkop stávající zeminy od vnějšího líce zdiva, dno výkopu vyspádovat hubeným betonem směrem od líce zdiva, na spádový beton (na stranu vzdá- </w:t>
      </w:r>
      <w:proofErr w:type="spellStart"/>
      <w:r w:rsidRPr="009C7CAD">
        <w:rPr>
          <w:rFonts w:ascii="Arial Narrow" w:hAnsi="Arial Narrow"/>
        </w:rPr>
        <w:t>lenou</w:t>
      </w:r>
      <w:proofErr w:type="spellEnd"/>
      <w:r w:rsidRPr="009C7CAD">
        <w:rPr>
          <w:rFonts w:ascii="Arial Narrow" w:hAnsi="Arial Narrow"/>
        </w:rPr>
        <w:t xml:space="preserve"> od líce zdiva) uložit vhodnou drenážní trubku, na jedné straně větve / větví ji zaústit do kanalizace, na straně druhé ji napojit na vnější prostředí (ideálně falešným dešťovým svodem, vyvedeným pod římsu objektu, minimálně však </w:t>
      </w:r>
      <w:proofErr w:type="spellStart"/>
      <w:r w:rsidRPr="009C7CAD">
        <w:rPr>
          <w:rFonts w:ascii="Arial Narrow" w:hAnsi="Arial Narrow"/>
        </w:rPr>
        <w:t>větra</w:t>
      </w:r>
      <w:proofErr w:type="spellEnd"/>
      <w:r w:rsidRPr="009C7CAD">
        <w:rPr>
          <w:rFonts w:ascii="Arial Narrow" w:hAnsi="Arial Narrow"/>
        </w:rPr>
        <w:t xml:space="preserve">- </w:t>
      </w:r>
      <w:proofErr w:type="spellStart"/>
      <w:r w:rsidRPr="009C7CAD">
        <w:rPr>
          <w:rFonts w:ascii="Arial Narrow" w:hAnsi="Arial Narrow"/>
        </w:rPr>
        <w:t>cím</w:t>
      </w:r>
      <w:proofErr w:type="spellEnd"/>
      <w:r w:rsidRPr="009C7CAD">
        <w:rPr>
          <w:rFonts w:ascii="Arial Narrow" w:hAnsi="Arial Narrow"/>
        </w:rPr>
        <w:t xml:space="preserve"> otvorem ve výši alespoň + 1,5 m nad hranicí U. T.) Zdivo, drenážní trubku i stěnu výkopu ochránit vložením </w:t>
      </w:r>
      <w:proofErr w:type="spellStart"/>
      <w:r w:rsidRPr="009C7CAD">
        <w:rPr>
          <w:rFonts w:ascii="Arial Narrow" w:hAnsi="Arial Narrow"/>
        </w:rPr>
        <w:t>geotexti</w:t>
      </w:r>
      <w:proofErr w:type="spellEnd"/>
      <w:r w:rsidRPr="009C7CAD">
        <w:rPr>
          <w:rFonts w:ascii="Arial Narrow" w:hAnsi="Arial Narrow"/>
        </w:rPr>
        <w:t xml:space="preserve">- </w:t>
      </w:r>
      <w:proofErr w:type="spellStart"/>
      <w:r w:rsidRPr="009C7CAD">
        <w:rPr>
          <w:rFonts w:ascii="Arial Narrow" w:hAnsi="Arial Narrow"/>
        </w:rPr>
        <w:t>lie</w:t>
      </w:r>
      <w:proofErr w:type="spellEnd"/>
      <w:r w:rsidRPr="009C7CAD">
        <w:rPr>
          <w:rFonts w:ascii="Arial Narrow" w:hAnsi="Arial Narrow"/>
        </w:rPr>
        <w:t xml:space="preserve"> a provést zásyp hrubým štěrkem, např. frakce 32/64. Jako svrchní vrstvu lze provést dlažbu (např. drobné žulové kostky), do pískového lože ve výrazném spádu (8 – 10 %) od paty objektu. Je možné též zvážit užití nopové fólie, </w:t>
      </w:r>
      <w:proofErr w:type="spellStart"/>
      <w:r w:rsidRPr="009C7CAD">
        <w:rPr>
          <w:rFonts w:ascii="Arial Narrow" w:hAnsi="Arial Narrow"/>
        </w:rPr>
        <w:t>přilo</w:t>
      </w:r>
      <w:proofErr w:type="spellEnd"/>
      <w:r w:rsidRPr="009C7CAD">
        <w:rPr>
          <w:rFonts w:ascii="Arial Narrow" w:hAnsi="Arial Narrow"/>
        </w:rPr>
        <w:t xml:space="preserve">- </w:t>
      </w:r>
      <w:proofErr w:type="spellStart"/>
      <w:r w:rsidRPr="009C7CAD">
        <w:rPr>
          <w:rFonts w:ascii="Arial Narrow" w:hAnsi="Arial Narrow"/>
        </w:rPr>
        <w:t>žené</w:t>
      </w:r>
      <w:proofErr w:type="spellEnd"/>
      <w:r w:rsidRPr="009C7CAD">
        <w:rPr>
          <w:rFonts w:ascii="Arial Narrow" w:hAnsi="Arial Narrow"/>
        </w:rPr>
        <w:t xml:space="preserve"> ve výkopu k líci zdiva, při nerovném zdivu, při nekvalitním osazení nopové fólie, příp. při ponechání otevřených no- </w:t>
      </w:r>
      <w:proofErr w:type="spellStart"/>
      <w:r w:rsidRPr="009C7CAD">
        <w:rPr>
          <w:rFonts w:ascii="Arial Narrow" w:hAnsi="Arial Narrow"/>
        </w:rPr>
        <w:t>pů</w:t>
      </w:r>
      <w:proofErr w:type="spellEnd"/>
      <w:r w:rsidRPr="009C7CAD">
        <w:rPr>
          <w:rFonts w:ascii="Arial Narrow" w:hAnsi="Arial Narrow"/>
        </w:rPr>
        <w:t xml:space="preserve"> ve styku s fasádou a U. T. může být její užití kontraproduktivní – zvýšené zavlhčování zdiva pod úrovní U. T. Výška nopů by měla být nejméně 20 mm, spoje jednotlivých částí fólie je nutné svařit, příp. slepit. V tomto konkrétním případě by snad mohla být nopová fólie zatažena pod kamenný</w:t>
      </w:r>
      <w:r w:rsidRPr="009C7CAD">
        <w:rPr>
          <w:rFonts w:ascii="Arial Narrow" w:hAnsi="Arial Narrow"/>
          <w:spacing w:val="-29"/>
        </w:rPr>
        <w:t xml:space="preserve"> </w:t>
      </w:r>
      <w:r w:rsidRPr="009C7CAD">
        <w:rPr>
          <w:rFonts w:ascii="Arial Narrow" w:hAnsi="Arial Narrow"/>
        </w:rPr>
        <w:t>obklad</w:t>
      </w:r>
      <w:r w:rsidR="00F244F9">
        <w:rPr>
          <w:rFonts w:ascii="Arial Narrow" w:hAnsi="Arial Narrow"/>
        </w:rPr>
        <w:t>.</w:t>
      </w:r>
    </w:p>
    <w:p w:rsidR="009C7CAD" w:rsidRPr="009C7CAD" w:rsidRDefault="009C7CAD" w:rsidP="00BE6C59">
      <w:pPr>
        <w:pStyle w:val="Odstavecseseznamem"/>
        <w:widowControl w:val="0"/>
        <w:tabs>
          <w:tab w:val="left" w:pos="680"/>
        </w:tabs>
        <w:spacing w:line="206" w:lineRule="exact"/>
        <w:ind w:left="0"/>
        <w:contextualSpacing w:val="0"/>
        <w:rPr>
          <w:rFonts w:ascii="Arial Narrow" w:hAnsi="Arial Narrow"/>
        </w:rPr>
      </w:pPr>
      <w:r w:rsidRPr="009C7CAD">
        <w:rPr>
          <w:rFonts w:ascii="Arial Narrow" w:hAnsi="Arial Narrow"/>
        </w:rPr>
        <w:t>drenáž je vhodné provést do hloubky min. 0,8 m, doporučuji</w:t>
      </w:r>
      <w:r w:rsidRPr="009C7CAD">
        <w:rPr>
          <w:rFonts w:ascii="Arial Narrow" w:hAnsi="Arial Narrow"/>
          <w:spacing w:val="-35"/>
        </w:rPr>
        <w:t xml:space="preserve"> </w:t>
      </w:r>
      <w:r w:rsidRPr="009C7CAD">
        <w:rPr>
          <w:rFonts w:ascii="Arial Narrow" w:hAnsi="Arial Narrow"/>
        </w:rPr>
        <w:t>hloubku min. 1,5 m</w:t>
      </w:r>
    </w:p>
    <w:p w:rsidR="009C7CAD" w:rsidRPr="009C7CAD" w:rsidRDefault="009C7CAD" w:rsidP="00BE6C59">
      <w:pPr>
        <w:pStyle w:val="Odstavecseseznamem"/>
        <w:widowControl w:val="0"/>
        <w:tabs>
          <w:tab w:val="left" w:pos="680"/>
        </w:tabs>
        <w:ind w:left="0" w:right="104"/>
        <w:contextualSpacing w:val="0"/>
        <w:rPr>
          <w:rFonts w:ascii="Arial Narrow" w:hAnsi="Arial Narrow"/>
        </w:rPr>
      </w:pPr>
      <w:r w:rsidRPr="009C7CAD">
        <w:rPr>
          <w:rFonts w:ascii="Arial Narrow" w:hAnsi="Arial Narrow"/>
        </w:rPr>
        <w:t>všechna uvedená opatření je třeba provádět s ohledem na a s ohledem na ekonomickou účelnost kubatury</w:t>
      </w:r>
      <w:r w:rsidRPr="009C7CAD">
        <w:rPr>
          <w:rFonts w:ascii="Arial Narrow" w:hAnsi="Arial Narrow"/>
          <w:spacing w:val="-16"/>
        </w:rPr>
        <w:t xml:space="preserve"> </w:t>
      </w:r>
      <w:r w:rsidRPr="009C7CAD">
        <w:rPr>
          <w:rFonts w:ascii="Arial Narrow" w:hAnsi="Arial Narrow"/>
        </w:rPr>
        <w:t>výkopů</w:t>
      </w:r>
    </w:p>
    <w:p w:rsidR="009C7CAD" w:rsidRPr="009C7CAD" w:rsidRDefault="009C7CAD" w:rsidP="009C7CAD">
      <w:pPr>
        <w:pStyle w:val="Zkladntext"/>
        <w:spacing w:before="7"/>
        <w:rPr>
          <w:rFonts w:ascii="Arial Narrow" w:hAnsi="Arial Narrow"/>
          <w:sz w:val="20"/>
        </w:rPr>
      </w:pPr>
    </w:p>
    <w:p w:rsidR="009C7CAD" w:rsidRPr="00F244F9" w:rsidRDefault="009C7CAD" w:rsidP="00BE6C59">
      <w:pPr>
        <w:pStyle w:val="Nadpis61"/>
        <w:tabs>
          <w:tab w:val="left" w:pos="680"/>
        </w:tabs>
        <w:spacing w:before="1"/>
        <w:ind w:left="0" w:firstLine="0"/>
        <w:rPr>
          <w:rFonts w:ascii="Arial Narrow" w:hAnsi="Arial Narrow"/>
          <w:b w:val="0"/>
          <w:sz w:val="20"/>
          <w:szCs w:val="20"/>
        </w:rPr>
      </w:pPr>
      <w:proofErr w:type="spellStart"/>
      <w:r w:rsidRPr="00F244F9">
        <w:rPr>
          <w:rFonts w:ascii="Arial Narrow" w:hAnsi="Arial Narrow"/>
          <w:b w:val="0"/>
          <w:sz w:val="20"/>
          <w:szCs w:val="20"/>
        </w:rPr>
        <w:t>interiér</w:t>
      </w:r>
      <w:proofErr w:type="spellEnd"/>
    </w:p>
    <w:p w:rsidR="009C7CAD" w:rsidRPr="009C7CAD" w:rsidRDefault="009C7CAD" w:rsidP="00BE6C59">
      <w:pPr>
        <w:pStyle w:val="Odstavecseseznamem"/>
        <w:widowControl w:val="0"/>
        <w:tabs>
          <w:tab w:val="left" w:pos="680"/>
        </w:tabs>
        <w:spacing w:before="4" w:line="207" w:lineRule="exact"/>
        <w:ind w:left="0"/>
        <w:contextualSpacing w:val="0"/>
        <w:rPr>
          <w:rFonts w:ascii="Arial Narrow" w:hAnsi="Arial Narrow"/>
        </w:rPr>
      </w:pPr>
      <w:r w:rsidRPr="009C7CAD">
        <w:rPr>
          <w:rFonts w:ascii="Arial Narrow" w:hAnsi="Arial Narrow"/>
        </w:rPr>
        <w:lastRenderedPageBreak/>
        <w:t>provést revizi a dle potřeby opravu veškerých instalací ZTI, zejména splaškové</w:t>
      </w:r>
      <w:r w:rsidRPr="009C7CAD">
        <w:rPr>
          <w:rFonts w:ascii="Arial Narrow" w:hAnsi="Arial Narrow"/>
          <w:spacing w:val="-34"/>
        </w:rPr>
        <w:t xml:space="preserve"> </w:t>
      </w:r>
      <w:r w:rsidRPr="009C7CAD">
        <w:rPr>
          <w:rFonts w:ascii="Arial Narrow" w:hAnsi="Arial Narrow"/>
        </w:rPr>
        <w:t>kanalizace</w:t>
      </w:r>
    </w:p>
    <w:p w:rsidR="009C7CAD" w:rsidRPr="009C7CAD" w:rsidRDefault="009C7CAD" w:rsidP="00BE6C59">
      <w:pPr>
        <w:pStyle w:val="Odstavecseseznamem"/>
        <w:widowControl w:val="0"/>
        <w:tabs>
          <w:tab w:val="left" w:pos="680"/>
        </w:tabs>
        <w:spacing w:line="207" w:lineRule="exact"/>
        <w:ind w:left="0"/>
        <w:contextualSpacing w:val="0"/>
        <w:rPr>
          <w:rFonts w:ascii="Arial Narrow" w:hAnsi="Arial Narrow"/>
        </w:rPr>
      </w:pPr>
      <w:r w:rsidRPr="009C7CAD">
        <w:rPr>
          <w:rFonts w:ascii="Arial Narrow" w:hAnsi="Arial Narrow"/>
        </w:rPr>
        <w:t>optimálním</w:t>
      </w:r>
      <w:r w:rsidRPr="009C7CAD">
        <w:rPr>
          <w:rFonts w:ascii="Arial Narrow" w:hAnsi="Arial Narrow"/>
          <w:spacing w:val="-3"/>
        </w:rPr>
        <w:t xml:space="preserve"> </w:t>
      </w:r>
      <w:r w:rsidRPr="009C7CAD">
        <w:rPr>
          <w:rFonts w:ascii="Arial Narrow" w:hAnsi="Arial Narrow"/>
        </w:rPr>
        <w:t>řešením</w:t>
      </w:r>
      <w:r w:rsidRPr="009C7CAD">
        <w:rPr>
          <w:rFonts w:ascii="Arial Narrow" w:hAnsi="Arial Narrow"/>
          <w:spacing w:val="-5"/>
        </w:rPr>
        <w:t xml:space="preserve"> </w:t>
      </w:r>
      <w:r w:rsidRPr="009C7CAD">
        <w:rPr>
          <w:rFonts w:ascii="Arial Narrow" w:hAnsi="Arial Narrow"/>
        </w:rPr>
        <w:t>je</w:t>
      </w:r>
      <w:r w:rsidRPr="009C7CAD">
        <w:rPr>
          <w:rFonts w:ascii="Arial Narrow" w:hAnsi="Arial Narrow"/>
          <w:spacing w:val="-4"/>
        </w:rPr>
        <w:t xml:space="preserve"> </w:t>
      </w:r>
      <w:r w:rsidRPr="009C7CAD">
        <w:rPr>
          <w:rFonts w:ascii="Arial Narrow" w:hAnsi="Arial Narrow"/>
        </w:rPr>
        <w:t>provedení</w:t>
      </w:r>
      <w:r w:rsidRPr="009C7CAD">
        <w:rPr>
          <w:rFonts w:ascii="Arial Narrow" w:hAnsi="Arial Narrow"/>
          <w:spacing w:val="-3"/>
        </w:rPr>
        <w:t xml:space="preserve"> </w:t>
      </w:r>
      <w:r w:rsidRPr="009C7CAD">
        <w:rPr>
          <w:rFonts w:ascii="Arial Narrow" w:hAnsi="Arial Narrow"/>
        </w:rPr>
        <w:t>odvětrávaných</w:t>
      </w:r>
      <w:r w:rsidRPr="009C7CAD">
        <w:rPr>
          <w:rFonts w:ascii="Arial Narrow" w:hAnsi="Arial Narrow"/>
          <w:spacing w:val="-6"/>
        </w:rPr>
        <w:t xml:space="preserve"> </w:t>
      </w:r>
      <w:r w:rsidRPr="009C7CAD">
        <w:rPr>
          <w:rFonts w:ascii="Arial Narrow" w:hAnsi="Arial Narrow"/>
        </w:rPr>
        <w:t>podlahových</w:t>
      </w:r>
      <w:r w:rsidRPr="009C7CAD">
        <w:rPr>
          <w:rFonts w:ascii="Arial Narrow" w:hAnsi="Arial Narrow"/>
          <w:spacing w:val="-3"/>
        </w:rPr>
        <w:t xml:space="preserve"> </w:t>
      </w:r>
      <w:r w:rsidRPr="009C7CAD">
        <w:rPr>
          <w:rFonts w:ascii="Arial Narrow" w:hAnsi="Arial Narrow"/>
        </w:rPr>
        <w:t>vrstev,</w:t>
      </w:r>
      <w:r w:rsidRPr="009C7CAD">
        <w:rPr>
          <w:rFonts w:ascii="Arial Narrow" w:hAnsi="Arial Narrow"/>
          <w:spacing w:val="-4"/>
        </w:rPr>
        <w:t xml:space="preserve"> </w:t>
      </w:r>
      <w:r w:rsidRPr="009C7CAD">
        <w:rPr>
          <w:rFonts w:ascii="Arial Narrow" w:hAnsi="Arial Narrow"/>
        </w:rPr>
        <w:t>např.</w:t>
      </w:r>
      <w:r w:rsidRPr="009C7CAD">
        <w:rPr>
          <w:rFonts w:ascii="Arial Narrow" w:hAnsi="Arial Narrow"/>
          <w:spacing w:val="-4"/>
        </w:rPr>
        <w:t xml:space="preserve"> </w:t>
      </w:r>
      <w:r w:rsidRPr="009C7CAD">
        <w:rPr>
          <w:rFonts w:ascii="Arial Narrow" w:hAnsi="Arial Narrow"/>
        </w:rPr>
        <w:t>systémem</w:t>
      </w:r>
      <w:r w:rsidRPr="009C7CAD">
        <w:rPr>
          <w:rFonts w:ascii="Arial Narrow" w:hAnsi="Arial Narrow"/>
          <w:spacing w:val="-5"/>
        </w:rPr>
        <w:t xml:space="preserve"> </w:t>
      </w:r>
      <w:r w:rsidRPr="009C7CAD">
        <w:rPr>
          <w:rFonts w:ascii="Arial Narrow" w:hAnsi="Arial Narrow"/>
        </w:rPr>
        <w:t>IGLU,</w:t>
      </w:r>
      <w:r w:rsidRPr="009C7CAD">
        <w:rPr>
          <w:rFonts w:ascii="Arial Narrow" w:hAnsi="Arial Narrow"/>
          <w:spacing w:val="-4"/>
        </w:rPr>
        <w:t xml:space="preserve"> </w:t>
      </w:r>
      <w:r w:rsidRPr="009C7CAD">
        <w:rPr>
          <w:rFonts w:ascii="Arial Narrow" w:hAnsi="Arial Narrow"/>
        </w:rPr>
        <w:t>IPT,</w:t>
      </w:r>
      <w:r w:rsidRPr="009C7CAD">
        <w:rPr>
          <w:rFonts w:ascii="Arial Narrow" w:hAnsi="Arial Narrow"/>
          <w:spacing w:val="-4"/>
        </w:rPr>
        <w:t xml:space="preserve"> </w:t>
      </w:r>
      <w:r w:rsidRPr="009C7CAD">
        <w:rPr>
          <w:rFonts w:ascii="Arial Narrow" w:hAnsi="Arial Narrow"/>
        </w:rPr>
        <w:t>nebo</w:t>
      </w:r>
      <w:r w:rsidRPr="009C7CAD">
        <w:rPr>
          <w:rFonts w:ascii="Arial Narrow" w:hAnsi="Arial Narrow"/>
          <w:spacing w:val="-4"/>
        </w:rPr>
        <w:t xml:space="preserve"> </w:t>
      </w:r>
      <w:r w:rsidRPr="009C7CAD">
        <w:rPr>
          <w:rFonts w:ascii="Arial Narrow" w:hAnsi="Arial Narrow"/>
        </w:rPr>
        <w:t>obdobným</w:t>
      </w:r>
    </w:p>
    <w:p w:rsidR="009C7CAD" w:rsidRPr="009C7CAD" w:rsidRDefault="009C7CAD" w:rsidP="009C7CAD">
      <w:pPr>
        <w:pStyle w:val="Zkladntext"/>
        <w:spacing w:before="8"/>
        <w:rPr>
          <w:rFonts w:ascii="Arial Narrow" w:hAnsi="Arial Narrow"/>
          <w:sz w:val="20"/>
        </w:rPr>
      </w:pPr>
    </w:p>
    <w:p w:rsidR="009C7CAD" w:rsidRPr="00BE6C59" w:rsidRDefault="009C7CAD" w:rsidP="00BE6C59">
      <w:pPr>
        <w:pStyle w:val="Nadpis61"/>
        <w:tabs>
          <w:tab w:val="left" w:pos="680"/>
        </w:tabs>
        <w:ind w:left="0" w:firstLine="0"/>
        <w:rPr>
          <w:rFonts w:ascii="Arial Narrow" w:hAnsi="Arial Narrow"/>
          <w:b w:val="0"/>
          <w:sz w:val="20"/>
          <w:szCs w:val="20"/>
        </w:rPr>
      </w:pPr>
      <w:proofErr w:type="spellStart"/>
      <w:r w:rsidRPr="00BE6C59">
        <w:rPr>
          <w:rFonts w:ascii="Arial Narrow" w:hAnsi="Arial Narrow"/>
          <w:b w:val="0"/>
          <w:sz w:val="20"/>
          <w:szCs w:val="20"/>
        </w:rPr>
        <w:t>po</w:t>
      </w:r>
      <w:proofErr w:type="spellEnd"/>
      <w:r w:rsidRPr="00BE6C59">
        <w:rPr>
          <w:rFonts w:ascii="Arial Narrow" w:hAnsi="Arial Narrow"/>
          <w:b w:val="0"/>
          <w:sz w:val="20"/>
          <w:szCs w:val="20"/>
        </w:rPr>
        <w:t xml:space="preserve"> </w:t>
      </w:r>
      <w:proofErr w:type="spellStart"/>
      <w:r w:rsidRPr="00BE6C59">
        <w:rPr>
          <w:rFonts w:ascii="Arial Narrow" w:hAnsi="Arial Narrow"/>
          <w:b w:val="0"/>
          <w:sz w:val="20"/>
          <w:szCs w:val="20"/>
        </w:rPr>
        <w:t>dokončení</w:t>
      </w:r>
      <w:proofErr w:type="spellEnd"/>
      <w:r w:rsidRPr="00BE6C59">
        <w:rPr>
          <w:rFonts w:ascii="Arial Narrow" w:hAnsi="Arial Narrow"/>
          <w:b w:val="0"/>
          <w:spacing w:val="-8"/>
          <w:sz w:val="20"/>
          <w:szCs w:val="20"/>
        </w:rPr>
        <w:t xml:space="preserve"> </w:t>
      </w:r>
      <w:proofErr w:type="spellStart"/>
      <w:r w:rsidRPr="00BE6C59">
        <w:rPr>
          <w:rFonts w:ascii="Arial Narrow" w:hAnsi="Arial Narrow"/>
          <w:b w:val="0"/>
          <w:sz w:val="20"/>
          <w:szCs w:val="20"/>
        </w:rPr>
        <w:t>rekonstrukce</w:t>
      </w:r>
      <w:proofErr w:type="spellEnd"/>
    </w:p>
    <w:p w:rsidR="009C7CAD" w:rsidRPr="009C7CAD" w:rsidRDefault="009C7CAD" w:rsidP="00BE6C59">
      <w:pPr>
        <w:pStyle w:val="Odstavecseseznamem"/>
        <w:widowControl w:val="0"/>
        <w:tabs>
          <w:tab w:val="left" w:pos="680"/>
        </w:tabs>
        <w:spacing w:before="4" w:line="207" w:lineRule="exact"/>
        <w:ind w:left="0"/>
        <w:contextualSpacing w:val="0"/>
        <w:rPr>
          <w:rFonts w:ascii="Arial Narrow" w:hAnsi="Arial Narrow"/>
        </w:rPr>
      </w:pPr>
      <w:r w:rsidRPr="009C7CAD">
        <w:rPr>
          <w:rFonts w:ascii="Arial Narrow" w:hAnsi="Arial Narrow"/>
        </w:rPr>
        <w:t>zajistit dostatečné, ale ohleduplné větrání místností po provedení</w:t>
      </w:r>
      <w:r w:rsidRPr="009C7CAD">
        <w:rPr>
          <w:rFonts w:ascii="Arial Narrow" w:hAnsi="Arial Narrow"/>
          <w:spacing w:val="-35"/>
        </w:rPr>
        <w:t xml:space="preserve"> </w:t>
      </w:r>
      <w:r w:rsidRPr="009C7CAD">
        <w:rPr>
          <w:rFonts w:ascii="Arial Narrow" w:hAnsi="Arial Narrow"/>
        </w:rPr>
        <w:t>sanace vlhkého zdiva.</w:t>
      </w:r>
    </w:p>
    <w:p w:rsidR="009C7CAD" w:rsidRPr="009C7CAD" w:rsidRDefault="009C7CAD" w:rsidP="00BE6C59">
      <w:pPr>
        <w:pStyle w:val="Odstavecseseznamem"/>
        <w:widowControl w:val="0"/>
        <w:tabs>
          <w:tab w:val="left" w:pos="680"/>
        </w:tabs>
        <w:spacing w:line="207" w:lineRule="exact"/>
        <w:ind w:left="0"/>
        <w:contextualSpacing w:val="0"/>
        <w:rPr>
          <w:rFonts w:ascii="Arial Narrow" w:hAnsi="Arial Narrow"/>
        </w:rPr>
      </w:pPr>
      <w:r w:rsidRPr="009C7CAD">
        <w:rPr>
          <w:rFonts w:ascii="Arial Narrow" w:hAnsi="Arial Narrow"/>
        </w:rPr>
        <w:t>nábytek,</w:t>
      </w:r>
      <w:r w:rsidRPr="009C7CAD">
        <w:rPr>
          <w:rFonts w:ascii="Arial Narrow" w:hAnsi="Arial Narrow"/>
          <w:spacing w:val="-4"/>
        </w:rPr>
        <w:t xml:space="preserve"> </w:t>
      </w:r>
      <w:r w:rsidRPr="009C7CAD">
        <w:rPr>
          <w:rFonts w:ascii="Arial Narrow" w:hAnsi="Arial Narrow"/>
        </w:rPr>
        <w:t>příp.</w:t>
      </w:r>
      <w:r w:rsidRPr="009C7CAD">
        <w:rPr>
          <w:rFonts w:ascii="Arial Narrow" w:hAnsi="Arial Narrow"/>
          <w:spacing w:val="-2"/>
        </w:rPr>
        <w:t xml:space="preserve"> </w:t>
      </w:r>
      <w:r w:rsidRPr="009C7CAD">
        <w:rPr>
          <w:rFonts w:ascii="Arial Narrow" w:hAnsi="Arial Narrow"/>
        </w:rPr>
        <w:t>další</w:t>
      </w:r>
      <w:r w:rsidRPr="009C7CAD">
        <w:rPr>
          <w:rFonts w:ascii="Arial Narrow" w:hAnsi="Arial Narrow"/>
          <w:spacing w:val="-2"/>
        </w:rPr>
        <w:t xml:space="preserve"> </w:t>
      </w:r>
      <w:r w:rsidRPr="009C7CAD">
        <w:rPr>
          <w:rFonts w:ascii="Arial Narrow" w:hAnsi="Arial Narrow"/>
        </w:rPr>
        <w:t>zařizovací</w:t>
      </w:r>
      <w:r w:rsidRPr="009C7CAD">
        <w:rPr>
          <w:rFonts w:ascii="Arial Narrow" w:hAnsi="Arial Narrow"/>
          <w:spacing w:val="-4"/>
        </w:rPr>
        <w:t xml:space="preserve"> </w:t>
      </w:r>
      <w:r w:rsidRPr="009C7CAD">
        <w:rPr>
          <w:rFonts w:ascii="Arial Narrow" w:hAnsi="Arial Narrow"/>
        </w:rPr>
        <w:t>předměty</w:t>
      </w:r>
      <w:r w:rsidRPr="009C7CAD">
        <w:rPr>
          <w:rFonts w:ascii="Arial Narrow" w:hAnsi="Arial Narrow"/>
          <w:spacing w:val="-3"/>
        </w:rPr>
        <w:t xml:space="preserve"> </w:t>
      </w:r>
      <w:r w:rsidRPr="009C7CAD">
        <w:rPr>
          <w:rFonts w:ascii="Arial Narrow" w:hAnsi="Arial Narrow"/>
        </w:rPr>
        <w:t>by</w:t>
      </w:r>
      <w:r w:rsidRPr="009C7CAD">
        <w:rPr>
          <w:rFonts w:ascii="Arial Narrow" w:hAnsi="Arial Narrow"/>
          <w:spacing w:val="-4"/>
        </w:rPr>
        <w:t xml:space="preserve"> </w:t>
      </w:r>
      <w:r w:rsidRPr="009C7CAD">
        <w:rPr>
          <w:rFonts w:ascii="Arial Narrow" w:hAnsi="Arial Narrow"/>
        </w:rPr>
        <w:t>měly</w:t>
      </w:r>
      <w:r w:rsidRPr="009C7CAD">
        <w:rPr>
          <w:rFonts w:ascii="Arial Narrow" w:hAnsi="Arial Narrow"/>
          <w:spacing w:val="-4"/>
        </w:rPr>
        <w:t xml:space="preserve"> </w:t>
      </w:r>
      <w:r w:rsidRPr="009C7CAD">
        <w:rPr>
          <w:rFonts w:ascii="Arial Narrow" w:hAnsi="Arial Narrow"/>
        </w:rPr>
        <w:t>být</w:t>
      </w:r>
      <w:r w:rsidRPr="009C7CAD">
        <w:rPr>
          <w:rFonts w:ascii="Arial Narrow" w:hAnsi="Arial Narrow"/>
          <w:spacing w:val="-2"/>
        </w:rPr>
        <w:t xml:space="preserve"> </w:t>
      </w:r>
      <w:r w:rsidRPr="009C7CAD">
        <w:rPr>
          <w:rFonts w:ascii="Arial Narrow" w:hAnsi="Arial Narrow"/>
        </w:rPr>
        <w:t>umístěny</w:t>
      </w:r>
      <w:r w:rsidRPr="009C7CAD">
        <w:rPr>
          <w:rFonts w:ascii="Arial Narrow" w:hAnsi="Arial Narrow"/>
          <w:spacing w:val="-4"/>
        </w:rPr>
        <w:t xml:space="preserve"> </w:t>
      </w:r>
      <w:r w:rsidRPr="009C7CAD">
        <w:rPr>
          <w:rFonts w:ascii="Arial Narrow" w:hAnsi="Arial Narrow"/>
        </w:rPr>
        <w:t>ve</w:t>
      </w:r>
      <w:r w:rsidRPr="009C7CAD">
        <w:rPr>
          <w:rFonts w:ascii="Arial Narrow" w:hAnsi="Arial Narrow"/>
          <w:spacing w:val="-2"/>
        </w:rPr>
        <w:t xml:space="preserve"> </w:t>
      </w:r>
      <w:r w:rsidRPr="009C7CAD">
        <w:rPr>
          <w:rFonts w:ascii="Arial Narrow" w:hAnsi="Arial Narrow"/>
        </w:rPr>
        <w:t>vzdálenosti</w:t>
      </w:r>
      <w:r w:rsidRPr="009C7CAD">
        <w:rPr>
          <w:rFonts w:ascii="Arial Narrow" w:hAnsi="Arial Narrow"/>
          <w:spacing w:val="-4"/>
        </w:rPr>
        <w:t xml:space="preserve"> </w:t>
      </w:r>
      <w:r w:rsidRPr="009C7CAD">
        <w:rPr>
          <w:rFonts w:ascii="Arial Narrow" w:hAnsi="Arial Narrow"/>
        </w:rPr>
        <w:t>min.</w:t>
      </w:r>
      <w:r w:rsidRPr="009C7CAD">
        <w:rPr>
          <w:rFonts w:ascii="Arial Narrow" w:hAnsi="Arial Narrow"/>
          <w:spacing w:val="5"/>
        </w:rPr>
        <w:t xml:space="preserve"> </w:t>
      </w:r>
      <w:r w:rsidRPr="009C7CAD">
        <w:rPr>
          <w:rFonts w:ascii="Arial Narrow" w:hAnsi="Arial Narrow"/>
        </w:rPr>
        <w:t>0,15</w:t>
      </w:r>
      <w:r w:rsidRPr="009C7CAD">
        <w:rPr>
          <w:rFonts w:ascii="Arial Narrow" w:hAnsi="Arial Narrow"/>
          <w:spacing w:val="-2"/>
        </w:rPr>
        <w:t xml:space="preserve"> </w:t>
      </w:r>
      <w:r w:rsidRPr="009C7CAD">
        <w:rPr>
          <w:rFonts w:ascii="Arial Narrow" w:hAnsi="Arial Narrow"/>
        </w:rPr>
        <w:t>až</w:t>
      </w:r>
      <w:r w:rsidRPr="009C7CAD">
        <w:rPr>
          <w:rFonts w:ascii="Arial Narrow" w:hAnsi="Arial Narrow"/>
          <w:spacing w:val="-4"/>
        </w:rPr>
        <w:t xml:space="preserve"> </w:t>
      </w:r>
      <w:r w:rsidRPr="009C7CAD">
        <w:rPr>
          <w:rFonts w:ascii="Arial Narrow" w:hAnsi="Arial Narrow"/>
        </w:rPr>
        <w:t>0,2</w:t>
      </w:r>
      <w:r w:rsidRPr="009C7CAD">
        <w:rPr>
          <w:rFonts w:ascii="Arial Narrow" w:hAnsi="Arial Narrow"/>
          <w:spacing w:val="-2"/>
        </w:rPr>
        <w:t xml:space="preserve"> </w:t>
      </w:r>
      <w:r w:rsidRPr="009C7CAD">
        <w:rPr>
          <w:rFonts w:ascii="Arial Narrow" w:hAnsi="Arial Narrow"/>
        </w:rPr>
        <w:t>m</w:t>
      </w:r>
      <w:r w:rsidRPr="009C7CAD">
        <w:rPr>
          <w:rFonts w:ascii="Arial Narrow" w:hAnsi="Arial Narrow"/>
          <w:spacing w:val="-3"/>
        </w:rPr>
        <w:t xml:space="preserve"> </w:t>
      </w:r>
      <w:r w:rsidRPr="009C7CAD">
        <w:rPr>
          <w:rFonts w:ascii="Arial Narrow" w:hAnsi="Arial Narrow"/>
        </w:rPr>
        <w:t>od</w:t>
      </w:r>
      <w:r w:rsidRPr="009C7CAD">
        <w:rPr>
          <w:rFonts w:ascii="Arial Narrow" w:hAnsi="Arial Narrow"/>
          <w:spacing w:val="-4"/>
        </w:rPr>
        <w:t xml:space="preserve"> </w:t>
      </w:r>
      <w:r w:rsidRPr="009C7CAD">
        <w:rPr>
          <w:rFonts w:ascii="Arial Narrow" w:hAnsi="Arial Narrow"/>
        </w:rPr>
        <w:t>sanovaného</w:t>
      </w:r>
      <w:r w:rsidRPr="009C7CAD">
        <w:rPr>
          <w:rFonts w:ascii="Arial Narrow" w:hAnsi="Arial Narrow"/>
          <w:spacing w:val="-2"/>
        </w:rPr>
        <w:t xml:space="preserve"> </w:t>
      </w:r>
      <w:r w:rsidRPr="009C7CAD">
        <w:rPr>
          <w:rFonts w:ascii="Arial Narrow" w:hAnsi="Arial Narrow"/>
        </w:rPr>
        <w:t>zdiva</w:t>
      </w:r>
    </w:p>
    <w:p w:rsidR="009C7CAD" w:rsidRPr="009C7CAD" w:rsidRDefault="009C7CAD" w:rsidP="009C7CAD">
      <w:pPr>
        <w:pStyle w:val="Zkladntext"/>
        <w:spacing w:before="9"/>
        <w:rPr>
          <w:rFonts w:ascii="Arial Narrow" w:hAnsi="Arial Narrow"/>
          <w:sz w:val="20"/>
        </w:rPr>
      </w:pPr>
    </w:p>
    <w:p w:rsidR="009C7CAD" w:rsidRPr="00BE6C59" w:rsidRDefault="009C7CAD" w:rsidP="0004251C">
      <w:pPr>
        <w:pStyle w:val="Nadpis31"/>
        <w:numPr>
          <w:ilvl w:val="0"/>
          <w:numId w:val="16"/>
        </w:numPr>
        <w:tabs>
          <w:tab w:val="left" w:pos="679"/>
          <w:tab w:val="left" w:pos="680"/>
        </w:tabs>
        <w:ind w:left="0" w:firstLine="0"/>
        <w:rPr>
          <w:rFonts w:ascii="Arial Narrow" w:hAnsi="Arial Narrow"/>
          <w:b w:val="0"/>
          <w:sz w:val="20"/>
          <w:szCs w:val="20"/>
        </w:rPr>
      </w:pPr>
      <w:proofErr w:type="spellStart"/>
      <w:r w:rsidRPr="00BE6C59">
        <w:rPr>
          <w:rFonts w:ascii="Arial Narrow" w:hAnsi="Arial Narrow"/>
          <w:b w:val="0"/>
          <w:sz w:val="20"/>
          <w:szCs w:val="20"/>
        </w:rPr>
        <w:t>Omítkové</w:t>
      </w:r>
      <w:proofErr w:type="spellEnd"/>
      <w:r w:rsidRPr="00BE6C59">
        <w:rPr>
          <w:rFonts w:ascii="Arial Narrow" w:hAnsi="Arial Narrow"/>
          <w:b w:val="0"/>
          <w:sz w:val="20"/>
          <w:szCs w:val="20"/>
        </w:rPr>
        <w:t xml:space="preserve"> </w:t>
      </w:r>
      <w:proofErr w:type="spellStart"/>
      <w:r w:rsidRPr="00BE6C59">
        <w:rPr>
          <w:rFonts w:ascii="Arial Narrow" w:hAnsi="Arial Narrow"/>
          <w:b w:val="0"/>
          <w:sz w:val="20"/>
          <w:szCs w:val="20"/>
        </w:rPr>
        <w:t>systémy</w:t>
      </w:r>
      <w:proofErr w:type="spellEnd"/>
      <w:r w:rsidRPr="00BE6C59">
        <w:rPr>
          <w:rFonts w:ascii="Arial Narrow" w:hAnsi="Arial Narrow"/>
          <w:b w:val="0"/>
          <w:sz w:val="20"/>
          <w:szCs w:val="20"/>
        </w:rPr>
        <w:t xml:space="preserve">, </w:t>
      </w:r>
      <w:proofErr w:type="spellStart"/>
      <w:r w:rsidRPr="00BE6C59">
        <w:rPr>
          <w:rFonts w:ascii="Arial Narrow" w:hAnsi="Arial Narrow"/>
          <w:b w:val="0"/>
          <w:sz w:val="20"/>
          <w:szCs w:val="20"/>
        </w:rPr>
        <w:t>rozsah</w:t>
      </w:r>
      <w:proofErr w:type="spellEnd"/>
      <w:r w:rsidRPr="00BE6C59">
        <w:rPr>
          <w:rFonts w:ascii="Arial Narrow" w:hAnsi="Arial Narrow"/>
          <w:b w:val="0"/>
          <w:sz w:val="20"/>
          <w:szCs w:val="20"/>
        </w:rPr>
        <w:t xml:space="preserve"> </w:t>
      </w:r>
      <w:proofErr w:type="spellStart"/>
      <w:r w:rsidRPr="00BE6C59">
        <w:rPr>
          <w:rFonts w:ascii="Arial Narrow" w:hAnsi="Arial Narrow"/>
          <w:b w:val="0"/>
          <w:sz w:val="20"/>
          <w:szCs w:val="20"/>
        </w:rPr>
        <w:t>jejich</w:t>
      </w:r>
      <w:proofErr w:type="spellEnd"/>
      <w:r w:rsidRPr="00BE6C59">
        <w:rPr>
          <w:rFonts w:ascii="Arial Narrow" w:hAnsi="Arial Narrow"/>
          <w:b w:val="0"/>
          <w:spacing w:val="-10"/>
          <w:sz w:val="20"/>
          <w:szCs w:val="20"/>
        </w:rPr>
        <w:t xml:space="preserve"> </w:t>
      </w:r>
      <w:proofErr w:type="spellStart"/>
      <w:r w:rsidRPr="00BE6C59">
        <w:rPr>
          <w:rFonts w:ascii="Arial Narrow" w:hAnsi="Arial Narrow"/>
          <w:b w:val="0"/>
          <w:sz w:val="20"/>
          <w:szCs w:val="20"/>
        </w:rPr>
        <w:t>užití</w:t>
      </w:r>
      <w:proofErr w:type="spellEnd"/>
    </w:p>
    <w:p w:rsidR="009C7CAD" w:rsidRPr="009C7CAD" w:rsidRDefault="009C7CAD" w:rsidP="009C7CAD">
      <w:pPr>
        <w:pStyle w:val="Zkladntext"/>
        <w:spacing w:before="210"/>
        <w:ind w:right="102"/>
        <w:jc w:val="both"/>
        <w:rPr>
          <w:rFonts w:ascii="Arial Narrow" w:hAnsi="Arial Narrow"/>
          <w:sz w:val="20"/>
        </w:rPr>
      </w:pPr>
      <w:r w:rsidRPr="009C7CAD">
        <w:rPr>
          <w:rFonts w:ascii="Arial Narrow" w:hAnsi="Arial Narrow"/>
          <w:spacing w:val="-45"/>
          <w:sz w:val="20"/>
          <w:u w:val="single"/>
        </w:rPr>
        <w:t xml:space="preserve"> </w:t>
      </w:r>
      <w:r w:rsidRPr="00BE6C59">
        <w:rPr>
          <w:rFonts w:ascii="Arial Narrow" w:hAnsi="Arial Narrow"/>
          <w:sz w:val="20"/>
        </w:rPr>
        <w:t>Přednostně</w:t>
      </w:r>
      <w:r w:rsidRPr="009C7CAD">
        <w:rPr>
          <w:rFonts w:ascii="Arial Narrow" w:hAnsi="Arial Narrow"/>
          <w:sz w:val="20"/>
          <w:u w:val="single"/>
        </w:rPr>
        <w:t xml:space="preserve"> </w:t>
      </w:r>
      <w:r w:rsidRPr="009C7CAD">
        <w:rPr>
          <w:rFonts w:ascii="Arial Narrow" w:hAnsi="Arial Narrow"/>
          <w:sz w:val="20"/>
        </w:rPr>
        <w:t xml:space="preserve">před veškerými ostatními pracemi je vhodné provést aktivní sanaci vlhkosti zdiva. Současně budou </w:t>
      </w:r>
      <w:proofErr w:type="spellStart"/>
      <w:r w:rsidRPr="009C7CAD">
        <w:rPr>
          <w:rFonts w:ascii="Arial Narrow" w:hAnsi="Arial Narrow"/>
          <w:sz w:val="20"/>
        </w:rPr>
        <w:t>odstra</w:t>
      </w:r>
      <w:proofErr w:type="spellEnd"/>
      <w:r w:rsidRPr="009C7CAD">
        <w:rPr>
          <w:rFonts w:ascii="Arial Narrow" w:hAnsi="Arial Narrow"/>
          <w:sz w:val="20"/>
        </w:rPr>
        <w:t xml:space="preserve"> </w:t>
      </w:r>
      <w:proofErr w:type="spellStart"/>
      <w:r w:rsidRPr="009C7CAD">
        <w:rPr>
          <w:rFonts w:ascii="Arial Narrow" w:hAnsi="Arial Narrow"/>
          <w:sz w:val="20"/>
        </w:rPr>
        <w:t>něny</w:t>
      </w:r>
      <w:proofErr w:type="spellEnd"/>
      <w:r w:rsidRPr="009C7CAD">
        <w:rPr>
          <w:rFonts w:ascii="Arial Narrow" w:hAnsi="Arial Narrow"/>
          <w:sz w:val="20"/>
        </w:rPr>
        <w:t xml:space="preserve"> v nejkratším možném termínu veškeré vlhkostí a solemi poškozené </w:t>
      </w:r>
      <w:proofErr w:type="gramStart"/>
      <w:r w:rsidRPr="009C7CAD">
        <w:rPr>
          <w:rFonts w:ascii="Arial Narrow" w:hAnsi="Arial Narrow"/>
          <w:sz w:val="20"/>
        </w:rPr>
        <w:t>omítky  doporučuji</w:t>
      </w:r>
      <w:proofErr w:type="gramEnd"/>
      <w:r w:rsidRPr="009C7CAD">
        <w:rPr>
          <w:rFonts w:ascii="Arial Narrow" w:hAnsi="Arial Narrow"/>
          <w:sz w:val="20"/>
        </w:rPr>
        <w:t xml:space="preserve"> celoplošné odstranění stávajících omítkových vrstev v suterénu uličního traktu. O příp. nutnosti náhrady omítkových vrstev ve dvorním traktu objektu bude možné rozhodnout až po vyklizení místností. Současně je nutné odstranit veškeré další </w:t>
      </w:r>
      <w:proofErr w:type="spellStart"/>
      <w:r w:rsidRPr="009C7CAD">
        <w:rPr>
          <w:rFonts w:ascii="Arial Narrow" w:hAnsi="Arial Narrow"/>
          <w:sz w:val="20"/>
        </w:rPr>
        <w:t>paronepropustné</w:t>
      </w:r>
      <w:proofErr w:type="spellEnd"/>
      <w:r w:rsidRPr="009C7CAD">
        <w:rPr>
          <w:rFonts w:ascii="Arial Narrow" w:hAnsi="Arial Narrow"/>
          <w:sz w:val="20"/>
        </w:rPr>
        <w:t xml:space="preserve"> povrchové úpravy </w:t>
      </w:r>
      <w:proofErr w:type="gramStart"/>
      <w:r w:rsidRPr="009C7CAD">
        <w:rPr>
          <w:rFonts w:ascii="Arial Narrow" w:hAnsi="Arial Narrow"/>
          <w:sz w:val="20"/>
        </w:rPr>
        <w:t>zdiva  (</w:t>
      </w:r>
      <w:proofErr w:type="gramEnd"/>
      <w:r w:rsidRPr="009C7CAD">
        <w:rPr>
          <w:rFonts w:ascii="Arial Narrow" w:hAnsi="Arial Narrow"/>
          <w:sz w:val="20"/>
        </w:rPr>
        <w:t>např. asfaltové a parafínové nátěry zdiva</w:t>
      </w:r>
      <w:r w:rsidRPr="009C7CAD">
        <w:rPr>
          <w:rFonts w:ascii="Arial Narrow" w:hAnsi="Arial Narrow"/>
          <w:spacing w:val="-22"/>
          <w:sz w:val="20"/>
        </w:rPr>
        <w:t xml:space="preserve"> </w:t>
      </w:r>
      <w:r w:rsidRPr="009C7CAD">
        <w:rPr>
          <w:rFonts w:ascii="Arial Narrow" w:hAnsi="Arial Narrow"/>
          <w:sz w:val="20"/>
        </w:rPr>
        <w:t>atp.).</w:t>
      </w:r>
    </w:p>
    <w:p w:rsidR="009C7CAD" w:rsidRPr="009C7CAD" w:rsidRDefault="009C7CAD" w:rsidP="009C7CAD">
      <w:pPr>
        <w:pStyle w:val="Zkladntext"/>
        <w:ind w:right="105"/>
        <w:jc w:val="both"/>
        <w:rPr>
          <w:rFonts w:ascii="Arial Narrow" w:hAnsi="Arial Narrow"/>
          <w:sz w:val="20"/>
        </w:rPr>
      </w:pPr>
      <w:r w:rsidRPr="009C7CAD">
        <w:rPr>
          <w:rFonts w:ascii="Arial Narrow" w:hAnsi="Arial Narrow"/>
          <w:sz w:val="20"/>
        </w:rPr>
        <w:t xml:space="preserve">Otlučené omítky je nutné ihned odstranit z okolí objektu, při ponechání v jeho blízkém okolí hrozí při dešti </w:t>
      </w:r>
      <w:proofErr w:type="spellStart"/>
      <w:r w:rsidRPr="009C7CAD">
        <w:rPr>
          <w:rFonts w:ascii="Arial Narrow" w:hAnsi="Arial Narrow"/>
          <w:sz w:val="20"/>
        </w:rPr>
        <w:t>vyloužení</w:t>
      </w:r>
      <w:proofErr w:type="spellEnd"/>
      <w:r w:rsidRPr="009C7CAD">
        <w:rPr>
          <w:rFonts w:ascii="Arial Narrow" w:hAnsi="Arial Narrow"/>
          <w:sz w:val="20"/>
        </w:rPr>
        <w:t xml:space="preserve"> </w:t>
      </w:r>
      <w:proofErr w:type="gramStart"/>
      <w:r w:rsidRPr="009C7CAD">
        <w:rPr>
          <w:rFonts w:ascii="Arial Narrow" w:hAnsi="Arial Narrow"/>
          <w:sz w:val="20"/>
        </w:rPr>
        <w:t>solí  z</w:t>
      </w:r>
      <w:proofErr w:type="gramEnd"/>
      <w:r w:rsidRPr="009C7CAD">
        <w:rPr>
          <w:rFonts w:ascii="Arial Narrow" w:hAnsi="Arial Narrow"/>
          <w:sz w:val="20"/>
        </w:rPr>
        <w:t xml:space="preserve"> omítek a jejich další pronikání do sanovaného</w:t>
      </w:r>
      <w:r w:rsidRPr="009C7CAD">
        <w:rPr>
          <w:rFonts w:ascii="Arial Narrow" w:hAnsi="Arial Narrow"/>
          <w:spacing w:val="-19"/>
          <w:sz w:val="20"/>
        </w:rPr>
        <w:t xml:space="preserve"> </w:t>
      </w:r>
      <w:r w:rsidRPr="009C7CAD">
        <w:rPr>
          <w:rFonts w:ascii="Arial Narrow" w:hAnsi="Arial Narrow"/>
          <w:sz w:val="20"/>
        </w:rPr>
        <w:t>zdiva.</w:t>
      </w:r>
    </w:p>
    <w:p w:rsidR="009C7CAD" w:rsidRPr="009C7CAD" w:rsidRDefault="009C7CAD" w:rsidP="009C7CAD">
      <w:pPr>
        <w:pStyle w:val="Zkladntext"/>
        <w:spacing w:before="9"/>
        <w:rPr>
          <w:rFonts w:ascii="Arial Narrow" w:hAnsi="Arial Narrow"/>
          <w:sz w:val="20"/>
        </w:rPr>
      </w:pPr>
    </w:p>
    <w:p w:rsidR="009C7CAD" w:rsidRPr="0004251C" w:rsidRDefault="009C7CAD" w:rsidP="0004251C">
      <w:pPr>
        <w:pStyle w:val="Nadpis31"/>
        <w:numPr>
          <w:ilvl w:val="1"/>
          <w:numId w:val="15"/>
        </w:numPr>
        <w:tabs>
          <w:tab w:val="left" w:pos="622"/>
        </w:tabs>
        <w:ind w:left="0" w:firstLine="0"/>
        <w:rPr>
          <w:rFonts w:ascii="Arial Narrow" w:hAnsi="Arial Narrow"/>
          <w:b w:val="0"/>
          <w:sz w:val="20"/>
          <w:szCs w:val="20"/>
        </w:rPr>
      </w:pPr>
      <w:proofErr w:type="spellStart"/>
      <w:r w:rsidRPr="0004251C">
        <w:rPr>
          <w:rFonts w:ascii="Arial Narrow" w:hAnsi="Arial Narrow"/>
          <w:b w:val="0"/>
          <w:sz w:val="20"/>
          <w:szCs w:val="20"/>
        </w:rPr>
        <w:t>Zdivo</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zasažené</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vlhkostí</w:t>
      </w:r>
      <w:proofErr w:type="spellEnd"/>
      <w:r w:rsidRPr="0004251C">
        <w:rPr>
          <w:rFonts w:ascii="Arial Narrow" w:hAnsi="Arial Narrow"/>
          <w:b w:val="0"/>
          <w:sz w:val="20"/>
          <w:szCs w:val="20"/>
        </w:rPr>
        <w:t xml:space="preserve"> a </w:t>
      </w:r>
      <w:proofErr w:type="spellStart"/>
      <w:r w:rsidRPr="0004251C">
        <w:rPr>
          <w:rFonts w:ascii="Arial Narrow" w:hAnsi="Arial Narrow"/>
          <w:b w:val="0"/>
          <w:sz w:val="20"/>
          <w:szCs w:val="20"/>
        </w:rPr>
        <w:t>působením</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vodorozpustných</w:t>
      </w:r>
      <w:proofErr w:type="spellEnd"/>
      <w:r w:rsidRPr="0004251C">
        <w:rPr>
          <w:rFonts w:ascii="Arial Narrow" w:hAnsi="Arial Narrow"/>
          <w:b w:val="0"/>
          <w:spacing w:val="-14"/>
          <w:sz w:val="20"/>
          <w:szCs w:val="20"/>
        </w:rPr>
        <w:t xml:space="preserve"> </w:t>
      </w:r>
      <w:proofErr w:type="spellStart"/>
      <w:r w:rsidRPr="0004251C">
        <w:rPr>
          <w:rFonts w:ascii="Arial Narrow" w:hAnsi="Arial Narrow"/>
          <w:b w:val="0"/>
          <w:sz w:val="20"/>
          <w:szCs w:val="20"/>
        </w:rPr>
        <w:t>solí</w:t>
      </w:r>
      <w:proofErr w:type="spellEnd"/>
    </w:p>
    <w:p w:rsidR="009C7CAD" w:rsidRPr="009C7CAD" w:rsidRDefault="009C7CAD" w:rsidP="009C7CAD">
      <w:pPr>
        <w:pStyle w:val="Zkladntext"/>
        <w:spacing w:before="205"/>
        <w:ind w:right="1316"/>
        <w:rPr>
          <w:rFonts w:ascii="Arial Narrow" w:hAnsi="Arial Narrow"/>
          <w:sz w:val="20"/>
        </w:rPr>
      </w:pPr>
      <w:r w:rsidRPr="0004251C">
        <w:rPr>
          <w:rFonts w:ascii="Arial Narrow" w:hAnsi="Arial Narrow"/>
          <w:sz w:val="20"/>
        </w:rPr>
        <w:t xml:space="preserve">Sekundární </w:t>
      </w:r>
      <w:r w:rsidRPr="009C7CAD">
        <w:rPr>
          <w:rFonts w:ascii="Arial Narrow" w:hAnsi="Arial Narrow"/>
          <w:sz w:val="20"/>
        </w:rPr>
        <w:t>sanační opatření – navrhuji užití následujících materiálů:</w:t>
      </w:r>
    </w:p>
    <w:p w:rsidR="009C7CAD" w:rsidRPr="009C7CAD" w:rsidRDefault="009C7CAD" w:rsidP="0004251C">
      <w:pPr>
        <w:pStyle w:val="Odstavecseseznamem"/>
        <w:widowControl w:val="0"/>
        <w:tabs>
          <w:tab w:val="left" w:pos="680"/>
        </w:tabs>
        <w:spacing w:before="10" w:line="204" w:lineRule="exact"/>
        <w:ind w:left="0" w:right="102"/>
        <w:contextualSpacing w:val="0"/>
        <w:rPr>
          <w:rFonts w:ascii="Arial Narrow" w:hAnsi="Arial Narrow"/>
          <w:b/>
        </w:rPr>
      </w:pPr>
      <w:r w:rsidRPr="009C7CAD">
        <w:rPr>
          <w:rFonts w:ascii="Arial Narrow" w:hAnsi="Arial Narrow"/>
        </w:rPr>
        <w:t xml:space="preserve">příp. dozdívky poškozeného zdiva, výměny ojedinělých cihel v kamenném zdivu, výměny kamenů a cihel výrazně </w:t>
      </w:r>
      <w:proofErr w:type="spellStart"/>
      <w:r w:rsidRPr="009C7CAD">
        <w:rPr>
          <w:rFonts w:ascii="Arial Narrow" w:hAnsi="Arial Narrow"/>
        </w:rPr>
        <w:t>poško</w:t>
      </w:r>
      <w:proofErr w:type="spellEnd"/>
      <w:r w:rsidRPr="009C7CAD">
        <w:rPr>
          <w:rFonts w:ascii="Arial Narrow" w:hAnsi="Arial Narrow"/>
        </w:rPr>
        <w:t xml:space="preserve">- </w:t>
      </w:r>
      <w:proofErr w:type="spellStart"/>
      <w:r w:rsidRPr="009C7CAD">
        <w:rPr>
          <w:rFonts w:ascii="Arial Narrow" w:hAnsi="Arial Narrow"/>
        </w:rPr>
        <w:t>zených</w:t>
      </w:r>
      <w:proofErr w:type="spellEnd"/>
      <w:r w:rsidRPr="009C7CAD">
        <w:rPr>
          <w:rFonts w:ascii="Arial Narrow" w:hAnsi="Arial Narrow"/>
        </w:rPr>
        <w:t xml:space="preserve"> působením vlhkosti a vodorozpustných solí – </w:t>
      </w:r>
      <w:proofErr w:type="spellStart"/>
      <w:r w:rsidRPr="009C7CAD">
        <w:rPr>
          <w:rFonts w:ascii="Arial Narrow" w:hAnsi="Arial Narrow"/>
        </w:rPr>
        <w:t>Trasvápenná</w:t>
      </w:r>
      <w:proofErr w:type="spellEnd"/>
      <w:r w:rsidRPr="009C7CAD">
        <w:rPr>
          <w:rFonts w:ascii="Arial Narrow" w:hAnsi="Arial Narrow"/>
        </w:rPr>
        <w:t xml:space="preserve"> zdící malta </w:t>
      </w:r>
      <w:r w:rsidR="0004251C">
        <w:rPr>
          <w:rFonts w:ascii="Arial Narrow" w:hAnsi="Arial Narrow"/>
        </w:rPr>
        <w:t xml:space="preserve">např. typu </w:t>
      </w:r>
      <w:r w:rsidRPr="0004251C">
        <w:rPr>
          <w:rFonts w:ascii="Arial Narrow" w:hAnsi="Arial Narrow"/>
        </w:rPr>
        <w:t>SCHWENK TM</w:t>
      </w:r>
      <w:r w:rsidRPr="0004251C">
        <w:rPr>
          <w:rFonts w:ascii="Arial Narrow" w:hAnsi="Arial Narrow"/>
          <w:spacing w:val="-26"/>
        </w:rPr>
        <w:t xml:space="preserve"> </w:t>
      </w:r>
      <w:r w:rsidRPr="0004251C">
        <w:rPr>
          <w:rFonts w:ascii="Arial Narrow" w:hAnsi="Arial Narrow"/>
        </w:rPr>
        <w:t>5</w:t>
      </w:r>
    </w:p>
    <w:p w:rsidR="009C7CAD" w:rsidRPr="009C7CAD" w:rsidRDefault="009C7CAD" w:rsidP="0004251C">
      <w:pPr>
        <w:pStyle w:val="Odstavecseseznamem"/>
        <w:widowControl w:val="0"/>
        <w:tabs>
          <w:tab w:val="left" w:pos="680"/>
        </w:tabs>
        <w:spacing w:line="203" w:lineRule="exact"/>
        <w:ind w:left="0"/>
        <w:contextualSpacing w:val="0"/>
        <w:rPr>
          <w:rFonts w:ascii="Arial Narrow" w:hAnsi="Arial Narrow"/>
          <w:b/>
        </w:rPr>
      </w:pPr>
      <w:r w:rsidRPr="009C7CAD">
        <w:rPr>
          <w:rFonts w:ascii="Arial Narrow" w:hAnsi="Arial Narrow"/>
        </w:rPr>
        <w:t>dle potřeby</w:t>
      </w:r>
      <w:r w:rsidRPr="009C7CAD">
        <w:rPr>
          <w:rFonts w:ascii="Arial Narrow" w:hAnsi="Arial Narrow"/>
          <w:spacing w:val="-35"/>
        </w:rPr>
        <w:t xml:space="preserve"> </w:t>
      </w:r>
      <w:r w:rsidRPr="009C7CAD">
        <w:rPr>
          <w:rFonts w:ascii="Arial Narrow" w:hAnsi="Arial Narrow"/>
        </w:rPr>
        <w:t xml:space="preserve">zpevnění nesoudržného povrchu betonových konstrukcí </w:t>
      </w:r>
      <w:proofErr w:type="spellStart"/>
      <w:proofErr w:type="gramStart"/>
      <w:r w:rsidR="0004251C">
        <w:rPr>
          <w:rFonts w:ascii="Arial Narrow" w:hAnsi="Arial Narrow"/>
        </w:rPr>
        <w:t>např.typu</w:t>
      </w:r>
      <w:proofErr w:type="spellEnd"/>
      <w:proofErr w:type="gramEnd"/>
      <w:r w:rsidR="0004251C">
        <w:rPr>
          <w:rFonts w:ascii="Arial Narrow" w:hAnsi="Arial Narrow"/>
        </w:rPr>
        <w:t xml:space="preserve"> </w:t>
      </w:r>
      <w:r w:rsidRPr="0004251C">
        <w:rPr>
          <w:rFonts w:ascii="Arial Narrow" w:hAnsi="Arial Narrow"/>
        </w:rPr>
        <w:t>SCHWENK Silikátovým zpevňovačem TG-S</w:t>
      </w:r>
    </w:p>
    <w:p w:rsidR="009C7CAD" w:rsidRPr="009C7CAD" w:rsidRDefault="009C7CAD" w:rsidP="0004251C">
      <w:pPr>
        <w:pStyle w:val="Odstavecseseznamem"/>
        <w:widowControl w:val="0"/>
        <w:tabs>
          <w:tab w:val="left" w:pos="680"/>
        </w:tabs>
        <w:ind w:left="0" w:right="103"/>
        <w:contextualSpacing w:val="0"/>
        <w:rPr>
          <w:rFonts w:ascii="Arial Narrow" w:hAnsi="Arial Narrow"/>
        </w:rPr>
      </w:pPr>
      <w:r w:rsidRPr="009C7CAD">
        <w:rPr>
          <w:rFonts w:ascii="Arial Narrow" w:hAnsi="Arial Narrow"/>
        </w:rPr>
        <w:t xml:space="preserve">vyrovnání hrubých nerovností podkladu, vč. příp. </w:t>
      </w:r>
      <w:proofErr w:type="spellStart"/>
      <w:r w:rsidRPr="009C7CAD">
        <w:rPr>
          <w:rFonts w:ascii="Arial Narrow" w:hAnsi="Arial Narrow"/>
        </w:rPr>
        <w:t>plentování</w:t>
      </w:r>
      <w:proofErr w:type="spellEnd"/>
      <w:r w:rsidRPr="009C7CAD">
        <w:rPr>
          <w:rFonts w:ascii="Arial Narrow" w:hAnsi="Arial Narrow"/>
        </w:rPr>
        <w:t xml:space="preserve"> – </w:t>
      </w:r>
      <w:proofErr w:type="spellStart"/>
      <w:r w:rsidRPr="009C7CAD">
        <w:rPr>
          <w:rFonts w:ascii="Arial Narrow" w:hAnsi="Arial Narrow"/>
        </w:rPr>
        <w:t>Trasvápenná</w:t>
      </w:r>
      <w:proofErr w:type="spellEnd"/>
      <w:r w:rsidRPr="009C7CAD">
        <w:rPr>
          <w:rFonts w:ascii="Arial Narrow" w:hAnsi="Arial Narrow"/>
        </w:rPr>
        <w:t xml:space="preserve"> omítka </w:t>
      </w:r>
      <w:proofErr w:type="spellStart"/>
      <w:proofErr w:type="gramStart"/>
      <w:r w:rsidR="0004251C">
        <w:rPr>
          <w:rFonts w:ascii="Arial Narrow" w:hAnsi="Arial Narrow"/>
        </w:rPr>
        <w:t>např.typu</w:t>
      </w:r>
      <w:proofErr w:type="spellEnd"/>
      <w:proofErr w:type="gramEnd"/>
      <w:r w:rsidR="0004251C">
        <w:rPr>
          <w:rFonts w:ascii="Arial Narrow" w:hAnsi="Arial Narrow"/>
        </w:rPr>
        <w:t xml:space="preserve"> </w:t>
      </w:r>
      <w:r w:rsidRPr="0004251C">
        <w:rPr>
          <w:rFonts w:ascii="Arial Narrow" w:hAnsi="Arial Narrow"/>
        </w:rPr>
        <w:t>SCHWENK TKP hrubá</w:t>
      </w:r>
      <w:r w:rsidRPr="009C7CAD">
        <w:rPr>
          <w:rFonts w:ascii="Arial Narrow" w:hAnsi="Arial Narrow"/>
        </w:rPr>
        <w:t>, „</w:t>
      </w:r>
      <w:proofErr w:type="spellStart"/>
      <w:r w:rsidRPr="009C7CAD">
        <w:rPr>
          <w:rFonts w:ascii="Arial Narrow" w:hAnsi="Arial Narrow"/>
        </w:rPr>
        <w:t>špric</w:t>
      </w:r>
      <w:proofErr w:type="spellEnd"/>
      <w:r w:rsidRPr="009C7CAD">
        <w:rPr>
          <w:rFonts w:ascii="Arial Narrow" w:hAnsi="Arial Narrow"/>
        </w:rPr>
        <w:t xml:space="preserve">“ </w:t>
      </w:r>
      <w:proofErr w:type="spellStart"/>
      <w:r w:rsidRPr="009C7CAD">
        <w:rPr>
          <w:rFonts w:ascii="Arial Narrow" w:hAnsi="Arial Narrow"/>
        </w:rPr>
        <w:t>přednástřik</w:t>
      </w:r>
      <w:proofErr w:type="spellEnd"/>
      <w:r w:rsidRPr="009C7CAD">
        <w:rPr>
          <w:rFonts w:ascii="Arial Narrow" w:hAnsi="Arial Narrow"/>
        </w:rPr>
        <w:t xml:space="preserve"> </w:t>
      </w:r>
      <w:proofErr w:type="spellStart"/>
      <w:r w:rsidR="0004251C">
        <w:rPr>
          <w:rFonts w:ascii="Arial Narrow" w:hAnsi="Arial Narrow"/>
        </w:rPr>
        <w:t>např.typu</w:t>
      </w:r>
      <w:proofErr w:type="spellEnd"/>
      <w:r w:rsidR="0004251C">
        <w:rPr>
          <w:rFonts w:ascii="Arial Narrow" w:hAnsi="Arial Narrow"/>
        </w:rPr>
        <w:t xml:space="preserve"> </w:t>
      </w:r>
      <w:r w:rsidRPr="0004251C">
        <w:rPr>
          <w:rFonts w:ascii="Arial Narrow" w:hAnsi="Arial Narrow"/>
        </w:rPr>
        <w:t>SCHWENK TVP WTA</w:t>
      </w:r>
      <w:r w:rsidRPr="009C7CAD">
        <w:rPr>
          <w:rFonts w:ascii="Arial Narrow" w:hAnsi="Arial Narrow"/>
        </w:rPr>
        <w:t>, krytí podkladu cca 50 %</w:t>
      </w:r>
      <w:r w:rsidRPr="009C7CAD">
        <w:rPr>
          <w:rFonts w:ascii="Arial Narrow" w:hAnsi="Arial Narrow"/>
          <w:spacing w:val="-18"/>
        </w:rPr>
        <w:t xml:space="preserve"> </w:t>
      </w:r>
      <w:r w:rsidRPr="009C7CAD">
        <w:rPr>
          <w:rFonts w:ascii="Arial Narrow" w:hAnsi="Arial Narrow"/>
        </w:rPr>
        <w:t>plochy</w:t>
      </w:r>
    </w:p>
    <w:p w:rsidR="009C7CAD" w:rsidRPr="009C7CAD" w:rsidRDefault="009C7CAD" w:rsidP="0004251C">
      <w:pPr>
        <w:pStyle w:val="Odstavecseseznamem"/>
        <w:widowControl w:val="0"/>
        <w:tabs>
          <w:tab w:val="left" w:pos="680"/>
        </w:tabs>
        <w:spacing w:before="2"/>
        <w:ind w:left="0" w:right="104"/>
        <w:contextualSpacing w:val="0"/>
        <w:jc w:val="both"/>
        <w:rPr>
          <w:rFonts w:ascii="Arial Narrow" w:hAnsi="Arial Narrow"/>
        </w:rPr>
      </w:pPr>
      <w:r w:rsidRPr="009C7CAD">
        <w:rPr>
          <w:rFonts w:ascii="Arial Narrow" w:hAnsi="Arial Narrow"/>
        </w:rPr>
        <w:t xml:space="preserve">nanesení difúzní stěrky </w:t>
      </w:r>
      <w:proofErr w:type="spellStart"/>
      <w:proofErr w:type="gramStart"/>
      <w:r w:rsidR="0004251C">
        <w:rPr>
          <w:rFonts w:ascii="Arial Narrow" w:hAnsi="Arial Narrow"/>
        </w:rPr>
        <w:t>např.typu</w:t>
      </w:r>
      <w:proofErr w:type="spellEnd"/>
      <w:proofErr w:type="gramEnd"/>
      <w:r w:rsidR="0004251C">
        <w:rPr>
          <w:rFonts w:ascii="Arial Narrow" w:hAnsi="Arial Narrow"/>
        </w:rPr>
        <w:t xml:space="preserve"> </w:t>
      </w:r>
      <w:proofErr w:type="spellStart"/>
      <w:r w:rsidRPr="0004251C">
        <w:rPr>
          <w:rFonts w:ascii="Arial Narrow" w:hAnsi="Arial Narrow"/>
        </w:rPr>
        <w:t>Baumit</w:t>
      </w:r>
      <w:proofErr w:type="spellEnd"/>
      <w:r w:rsidRPr="0004251C">
        <w:rPr>
          <w:rFonts w:ascii="Arial Narrow" w:hAnsi="Arial Narrow"/>
        </w:rPr>
        <w:t xml:space="preserve"> </w:t>
      </w:r>
      <w:proofErr w:type="spellStart"/>
      <w:r w:rsidRPr="0004251C">
        <w:rPr>
          <w:rFonts w:ascii="Arial Narrow" w:hAnsi="Arial Narrow"/>
        </w:rPr>
        <w:t>Bayosan</w:t>
      </w:r>
      <w:proofErr w:type="spellEnd"/>
      <w:r w:rsidRPr="0004251C">
        <w:rPr>
          <w:rFonts w:ascii="Arial Narrow" w:hAnsi="Arial Narrow"/>
        </w:rPr>
        <w:t xml:space="preserve"> DS 25 ve dvou krocích</w:t>
      </w:r>
      <w:r w:rsidRPr="009C7CAD">
        <w:rPr>
          <w:rFonts w:ascii="Arial Narrow" w:hAnsi="Arial Narrow"/>
          <w:b/>
        </w:rPr>
        <w:t xml:space="preserve"> </w:t>
      </w:r>
      <w:r w:rsidRPr="009C7CAD">
        <w:rPr>
          <w:rFonts w:ascii="Arial Narrow" w:hAnsi="Arial Narrow"/>
        </w:rPr>
        <w:t xml:space="preserve">– nátěrem, v celkové </w:t>
      </w:r>
      <w:proofErr w:type="spellStart"/>
      <w:r w:rsidRPr="009C7CAD">
        <w:rPr>
          <w:rFonts w:ascii="Arial Narrow" w:hAnsi="Arial Narrow"/>
        </w:rPr>
        <w:t>tl</w:t>
      </w:r>
      <w:proofErr w:type="spellEnd"/>
      <w:r w:rsidRPr="009C7CAD">
        <w:rPr>
          <w:rFonts w:ascii="Arial Narrow" w:hAnsi="Arial Narrow"/>
        </w:rPr>
        <w:t xml:space="preserve">. 2 – 3 mm systémem „živé do živého“. Stěrka bude nanesena na připravené obvodové zdivo na výšku – 0,5 m, vztaženo ke spodnímu líci stropních konstrukcí. Do částečně zavadlé stěrky je </w:t>
      </w:r>
      <w:proofErr w:type="gramStart"/>
      <w:r w:rsidRPr="009C7CAD">
        <w:rPr>
          <w:rFonts w:ascii="Arial Narrow" w:hAnsi="Arial Narrow"/>
        </w:rPr>
        <w:t>nutné  nanést</w:t>
      </w:r>
      <w:proofErr w:type="gramEnd"/>
      <w:r w:rsidRPr="009C7CAD">
        <w:rPr>
          <w:rFonts w:ascii="Arial Narrow" w:hAnsi="Arial Narrow"/>
        </w:rPr>
        <w:t xml:space="preserve"> „</w:t>
      </w:r>
      <w:proofErr w:type="spellStart"/>
      <w:r w:rsidRPr="009C7CAD">
        <w:rPr>
          <w:rFonts w:ascii="Arial Narrow" w:hAnsi="Arial Narrow"/>
        </w:rPr>
        <w:t>špric</w:t>
      </w:r>
      <w:proofErr w:type="spellEnd"/>
      <w:r w:rsidRPr="009C7CAD">
        <w:rPr>
          <w:rFonts w:ascii="Arial Narrow" w:hAnsi="Arial Narrow"/>
        </w:rPr>
        <w:t xml:space="preserve">“  </w:t>
      </w:r>
      <w:proofErr w:type="spellStart"/>
      <w:r w:rsidRPr="009C7CAD">
        <w:rPr>
          <w:rFonts w:ascii="Arial Narrow" w:hAnsi="Arial Narrow"/>
        </w:rPr>
        <w:t>přednástřik</w:t>
      </w:r>
      <w:proofErr w:type="spellEnd"/>
      <w:r w:rsidRPr="009C7CAD">
        <w:rPr>
          <w:rFonts w:ascii="Arial Narrow" w:hAnsi="Arial Narrow"/>
        </w:rPr>
        <w:t xml:space="preserve">  </w:t>
      </w:r>
      <w:proofErr w:type="spellStart"/>
      <w:r w:rsidR="0004251C">
        <w:rPr>
          <w:rFonts w:ascii="Arial Narrow" w:hAnsi="Arial Narrow"/>
        </w:rPr>
        <w:t>např.typu</w:t>
      </w:r>
      <w:proofErr w:type="spellEnd"/>
      <w:r w:rsidR="0004251C">
        <w:rPr>
          <w:rFonts w:ascii="Arial Narrow" w:hAnsi="Arial Narrow"/>
        </w:rPr>
        <w:t xml:space="preserve"> </w:t>
      </w:r>
      <w:r w:rsidRPr="0004251C">
        <w:rPr>
          <w:rFonts w:ascii="Arial Narrow" w:hAnsi="Arial Narrow"/>
        </w:rPr>
        <w:t>SCHWENK  TVP  WTA,</w:t>
      </w:r>
      <w:r w:rsidRPr="009C7CAD">
        <w:rPr>
          <w:rFonts w:ascii="Arial Narrow" w:hAnsi="Arial Narrow"/>
        </w:rPr>
        <w:t xml:space="preserve">  krytí  podkladu  100 %</w:t>
      </w:r>
      <w:r w:rsidRPr="009C7CAD">
        <w:rPr>
          <w:rFonts w:ascii="Arial Narrow" w:hAnsi="Arial Narrow"/>
          <w:spacing w:val="-3"/>
        </w:rPr>
        <w:t xml:space="preserve"> </w:t>
      </w:r>
      <w:r w:rsidRPr="009C7CAD">
        <w:rPr>
          <w:rFonts w:ascii="Arial Narrow" w:hAnsi="Arial Narrow"/>
        </w:rPr>
        <w:t>plochy</w:t>
      </w:r>
    </w:p>
    <w:p w:rsidR="009C7CAD" w:rsidRPr="009C7CAD" w:rsidRDefault="009C7CAD" w:rsidP="0004251C">
      <w:pPr>
        <w:pStyle w:val="Odstavecseseznamem"/>
        <w:widowControl w:val="0"/>
        <w:tabs>
          <w:tab w:val="left" w:pos="680"/>
        </w:tabs>
        <w:ind w:left="0" w:right="103"/>
        <w:contextualSpacing w:val="0"/>
        <w:jc w:val="both"/>
        <w:rPr>
          <w:rFonts w:ascii="Arial Narrow" w:hAnsi="Arial Narrow"/>
        </w:rPr>
      </w:pPr>
      <w:r w:rsidRPr="009C7CAD">
        <w:rPr>
          <w:rFonts w:ascii="Arial Narrow" w:hAnsi="Arial Narrow"/>
        </w:rPr>
        <w:t xml:space="preserve">svrchní vrstva </w:t>
      </w:r>
      <w:r w:rsidRPr="0004251C">
        <w:rPr>
          <w:rFonts w:ascii="Arial Narrow" w:hAnsi="Arial Narrow"/>
        </w:rPr>
        <w:t xml:space="preserve">– Dvouvrstvý </w:t>
      </w:r>
      <w:proofErr w:type="spellStart"/>
      <w:r w:rsidRPr="0004251C">
        <w:rPr>
          <w:rFonts w:ascii="Arial Narrow" w:hAnsi="Arial Narrow"/>
        </w:rPr>
        <w:t>trasvápenný</w:t>
      </w:r>
      <w:proofErr w:type="spellEnd"/>
      <w:r w:rsidRPr="0004251C">
        <w:rPr>
          <w:rFonts w:ascii="Arial Narrow" w:hAnsi="Arial Narrow"/>
        </w:rPr>
        <w:t xml:space="preserve"> </w:t>
      </w:r>
      <w:proofErr w:type="spellStart"/>
      <w:r w:rsidRPr="0004251C">
        <w:rPr>
          <w:rFonts w:ascii="Arial Narrow" w:hAnsi="Arial Narrow"/>
        </w:rPr>
        <w:t>paropropustný</w:t>
      </w:r>
      <w:proofErr w:type="spellEnd"/>
      <w:r w:rsidRPr="0004251C">
        <w:rPr>
          <w:rFonts w:ascii="Arial Narrow" w:hAnsi="Arial Narrow"/>
        </w:rPr>
        <w:t xml:space="preserve"> systém</w:t>
      </w:r>
      <w:r w:rsidR="0004251C">
        <w:rPr>
          <w:rFonts w:ascii="Arial Narrow" w:hAnsi="Arial Narrow"/>
        </w:rPr>
        <w:t xml:space="preserve"> </w:t>
      </w:r>
      <w:proofErr w:type="spellStart"/>
      <w:proofErr w:type="gramStart"/>
      <w:r w:rsidR="0004251C">
        <w:rPr>
          <w:rFonts w:ascii="Arial Narrow" w:hAnsi="Arial Narrow"/>
        </w:rPr>
        <w:t>např.typu</w:t>
      </w:r>
      <w:proofErr w:type="spellEnd"/>
      <w:proofErr w:type="gramEnd"/>
      <w:r w:rsidRPr="0004251C">
        <w:rPr>
          <w:rFonts w:ascii="Arial Narrow" w:hAnsi="Arial Narrow"/>
        </w:rPr>
        <w:t xml:space="preserve"> SCHWENK</w:t>
      </w:r>
      <w:r w:rsidRPr="009C7CAD">
        <w:rPr>
          <w:rFonts w:ascii="Arial Narrow" w:hAnsi="Arial Narrow"/>
          <w:b/>
        </w:rPr>
        <w:t xml:space="preserve"> </w:t>
      </w:r>
      <w:r w:rsidRPr="009C7CAD">
        <w:rPr>
          <w:rFonts w:ascii="Arial Narrow" w:hAnsi="Arial Narrow"/>
        </w:rPr>
        <w:t xml:space="preserve">(na zavlhlé a zasolené zdivo jej nelze nanášet strojně) v min. technologicky nutné </w:t>
      </w:r>
      <w:proofErr w:type="spellStart"/>
      <w:r w:rsidRPr="009C7CAD">
        <w:rPr>
          <w:rFonts w:ascii="Arial Narrow" w:hAnsi="Arial Narrow"/>
        </w:rPr>
        <w:t>tl</w:t>
      </w:r>
      <w:proofErr w:type="spellEnd"/>
      <w:r w:rsidRPr="009C7CAD">
        <w:rPr>
          <w:rFonts w:ascii="Arial Narrow" w:hAnsi="Arial Narrow"/>
        </w:rPr>
        <w:t xml:space="preserve">. 25 mm. Užití </w:t>
      </w:r>
      <w:proofErr w:type="spellStart"/>
      <w:r w:rsidRPr="009C7CAD">
        <w:rPr>
          <w:rFonts w:ascii="Arial Narrow" w:hAnsi="Arial Narrow"/>
        </w:rPr>
        <w:t>trasvápenného</w:t>
      </w:r>
      <w:proofErr w:type="spellEnd"/>
      <w:r w:rsidRPr="009C7CAD">
        <w:rPr>
          <w:rFonts w:ascii="Arial Narrow" w:hAnsi="Arial Narrow"/>
        </w:rPr>
        <w:t xml:space="preserve"> systému je navrženo u obvodových stěn ulič- </w:t>
      </w:r>
      <w:proofErr w:type="spellStart"/>
      <w:r w:rsidRPr="009C7CAD">
        <w:rPr>
          <w:rFonts w:ascii="Arial Narrow" w:hAnsi="Arial Narrow"/>
        </w:rPr>
        <w:t>ního</w:t>
      </w:r>
      <w:proofErr w:type="spellEnd"/>
      <w:r w:rsidRPr="009C7CAD">
        <w:rPr>
          <w:rFonts w:ascii="Arial Narrow" w:hAnsi="Arial Narrow"/>
        </w:rPr>
        <w:t xml:space="preserve"> traktu celoplošně, tj. na celou světlou výšku místností. Svrchní omítka </w:t>
      </w:r>
      <w:proofErr w:type="spellStart"/>
      <w:proofErr w:type="gramStart"/>
      <w:r w:rsidR="0004251C">
        <w:rPr>
          <w:rFonts w:ascii="Arial Narrow" w:hAnsi="Arial Narrow"/>
        </w:rPr>
        <w:t>např.typu</w:t>
      </w:r>
      <w:proofErr w:type="spellEnd"/>
      <w:proofErr w:type="gramEnd"/>
      <w:r w:rsidR="0004251C">
        <w:rPr>
          <w:rFonts w:ascii="Arial Narrow" w:hAnsi="Arial Narrow"/>
        </w:rPr>
        <w:t xml:space="preserve"> </w:t>
      </w:r>
      <w:r w:rsidRPr="0004251C">
        <w:rPr>
          <w:rFonts w:ascii="Arial Narrow" w:hAnsi="Arial Narrow"/>
        </w:rPr>
        <w:t>SCHWENK TKP jemná</w:t>
      </w:r>
      <w:r w:rsidRPr="009C7CAD">
        <w:rPr>
          <w:rFonts w:ascii="Arial Narrow" w:hAnsi="Arial Narrow"/>
          <w:b/>
        </w:rPr>
        <w:t xml:space="preserve"> </w:t>
      </w:r>
      <w:r w:rsidRPr="009C7CAD">
        <w:rPr>
          <w:rFonts w:ascii="Arial Narrow" w:hAnsi="Arial Narrow"/>
        </w:rPr>
        <w:t>je zrnitosti 1,3 mm, vzhledem</w:t>
      </w:r>
      <w:r w:rsidRPr="009C7CAD">
        <w:rPr>
          <w:rFonts w:ascii="Arial Narrow" w:hAnsi="Arial Narrow"/>
          <w:spacing w:val="-3"/>
        </w:rPr>
        <w:t xml:space="preserve"> </w:t>
      </w:r>
      <w:r w:rsidRPr="009C7CAD">
        <w:rPr>
          <w:rFonts w:ascii="Arial Narrow" w:hAnsi="Arial Narrow"/>
        </w:rPr>
        <w:t>k tomu,</w:t>
      </w:r>
      <w:r w:rsidRPr="009C7CAD">
        <w:rPr>
          <w:rFonts w:ascii="Arial Narrow" w:hAnsi="Arial Narrow"/>
          <w:spacing w:val="-2"/>
        </w:rPr>
        <w:t xml:space="preserve"> </w:t>
      </w:r>
      <w:r w:rsidRPr="009C7CAD">
        <w:rPr>
          <w:rFonts w:ascii="Arial Narrow" w:hAnsi="Arial Narrow"/>
        </w:rPr>
        <w:t>že</w:t>
      </w:r>
      <w:r w:rsidRPr="009C7CAD">
        <w:rPr>
          <w:rFonts w:ascii="Arial Narrow" w:hAnsi="Arial Narrow"/>
          <w:spacing w:val="-4"/>
        </w:rPr>
        <w:t xml:space="preserve"> </w:t>
      </w:r>
      <w:r w:rsidRPr="009C7CAD">
        <w:rPr>
          <w:rFonts w:ascii="Arial Narrow" w:hAnsi="Arial Narrow"/>
        </w:rPr>
        <w:t>se</w:t>
      </w:r>
      <w:r w:rsidRPr="009C7CAD">
        <w:rPr>
          <w:rFonts w:ascii="Arial Narrow" w:hAnsi="Arial Narrow"/>
          <w:spacing w:val="-4"/>
        </w:rPr>
        <w:t xml:space="preserve"> </w:t>
      </w:r>
      <w:r w:rsidRPr="009C7CAD">
        <w:rPr>
          <w:rFonts w:ascii="Arial Narrow" w:hAnsi="Arial Narrow"/>
        </w:rPr>
        <w:t>jedná</w:t>
      </w:r>
      <w:r w:rsidRPr="009C7CAD">
        <w:rPr>
          <w:rFonts w:ascii="Arial Narrow" w:hAnsi="Arial Narrow"/>
          <w:spacing w:val="-4"/>
        </w:rPr>
        <w:t xml:space="preserve"> </w:t>
      </w:r>
      <w:r w:rsidRPr="009C7CAD">
        <w:rPr>
          <w:rFonts w:ascii="Arial Narrow" w:hAnsi="Arial Narrow"/>
        </w:rPr>
        <w:t>o</w:t>
      </w:r>
      <w:r w:rsidRPr="009C7CAD">
        <w:rPr>
          <w:rFonts w:ascii="Arial Narrow" w:hAnsi="Arial Narrow"/>
          <w:spacing w:val="-2"/>
        </w:rPr>
        <w:t xml:space="preserve"> </w:t>
      </w:r>
      <w:r w:rsidRPr="009C7CAD">
        <w:rPr>
          <w:rFonts w:ascii="Arial Narrow" w:hAnsi="Arial Narrow"/>
        </w:rPr>
        <w:t>omítání</w:t>
      </w:r>
      <w:r w:rsidRPr="009C7CAD">
        <w:rPr>
          <w:rFonts w:ascii="Arial Narrow" w:hAnsi="Arial Narrow"/>
          <w:spacing w:val="-4"/>
        </w:rPr>
        <w:t xml:space="preserve"> </w:t>
      </w:r>
      <w:r w:rsidRPr="009C7CAD">
        <w:rPr>
          <w:rFonts w:ascii="Arial Narrow" w:hAnsi="Arial Narrow"/>
        </w:rPr>
        <w:t>provozních</w:t>
      </w:r>
      <w:r w:rsidRPr="009C7CAD">
        <w:rPr>
          <w:rFonts w:ascii="Arial Narrow" w:hAnsi="Arial Narrow"/>
          <w:spacing w:val="-2"/>
        </w:rPr>
        <w:t xml:space="preserve"> </w:t>
      </w:r>
      <w:r w:rsidRPr="009C7CAD">
        <w:rPr>
          <w:rFonts w:ascii="Arial Narrow" w:hAnsi="Arial Narrow"/>
        </w:rPr>
        <w:t>suterénních</w:t>
      </w:r>
      <w:r w:rsidRPr="009C7CAD">
        <w:rPr>
          <w:rFonts w:ascii="Arial Narrow" w:hAnsi="Arial Narrow"/>
          <w:spacing w:val="-2"/>
        </w:rPr>
        <w:t xml:space="preserve"> </w:t>
      </w:r>
      <w:r w:rsidRPr="009C7CAD">
        <w:rPr>
          <w:rFonts w:ascii="Arial Narrow" w:hAnsi="Arial Narrow"/>
        </w:rPr>
        <w:t>prostorů,</w:t>
      </w:r>
      <w:r w:rsidRPr="009C7CAD">
        <w:rPr>
          <w:rFonts w:ascii="Arial Narrow" w:hAnsi="Arial Narrow"/>
          <w:spacing w:val="-4"/>
        </w:rPr>
        <w:t xml:space="preserve"> </w:t>
      </w:r>
      <w:r w:rsidRPr="009C7CAD">
        <w:rPr>
          <w:rFonts w:ascii="Arial Narrow" w:hAnsi="Arial Narrow"/>
        </w:rPr>
        <w:t>není</w:t>
      </w:r>
      <w:r w:rsidRPr="009C7CAD">
        <w:rPr>
          <w:rFonts w:ascii="Arial Narrow" w:hAnsi="Arial Narrow"/>
          <w:spacing w:val="-4"/>
        </w:rPr>
        <w:t xml:space="preserve"> </w:t>
      </w:r>
      <w:r w:rsidRPr="009C7CAD">
        <w:rPr>
          <w:rFonts w:ascii="Arial Narrow" w:hAnsi="Arial Narrow"/>
        </w:rPr>
        <w:t>pravděpodobně</w:t>
      </w:r>
      <w:r w:rsidRPr="009C7CAD">
        <w:rPr>
          <w:rFonts w:ascii="Arial Narrow" w:hAnsi="Arial Narrow"/>
          <w:spacing w:val="-2"/>
        </w:rPr>
        <w:t xml:space="preserve"> </w:t>
      </w:r>
      <w:r w:rsidRPr="009C7CAD">
        <w:rPr>
          <w:rFonts w:ascii="Arial Narrow" w:hAnsi="Arial Narrow"/>
        </w:rPr>
        <w:t>nutné</w:t>
      </w:r>
      <w:r w:rsidRPr="009C7CAD">
        <w:rPr>
          <w:rFonts w:ascii="Arial Narrow" w:hAnsi="Arial Narrow"/>
          <w:spacing w:val="-4"/>
        </w:rPr>
        <w:t xml:space="preserve"> </w:t>
      </w:r>
      <w:r w:rsidRPr="009C7CAD">
        <w:rPr>
          <w:rFonts w:ascii="Arial Narrow" w:hAnsi="Arial Narrow"/>
        </w:rPr>
        <w:t>její</w:t>
      </w:r>
      <w:r w:rsidRPr="009C7CAD">
        <w:rPr>
          <w:rFonts w:ascii="Arial Narrow" w:hAnsi="Arial Narrow"/>
          <w:spacing w:val="-2"/>
        </w:rPr>
        <w:t xml:space="preserve"> </w:t>
      </w:r>
      <w:r w:rsidRPr="009C7CAD">
        <w:rPr>
          <w:rFonts w:ascii="Arial Narrow" w:hAnsi="Arial Narrow"/>
        </w:rPr>
        <w:t>štukování.</w:t>
      </w:r>
    </w:p>
    <w:p w:rsidR="009C7CAD" w:rsidRPr="009C7CAD" w:rsidRDefault="009C7CAD" w:rsidP="009C7CAD">
      <w:pPr>
        <w:pStyle w:val="Zkladntext"/>
        <w:spacing w:before="9"/>
        <w:rPr>
          <w:rFonts w:ascii="Arial Narrow" w:hAnsi="Arial Narrow"/>
          <w:sz w:val="20"/>
        </w:rPr>
      </w:pPr>
    </w:p>
    <w:p w:rsidR="009C7CAD" w:rsidRPr="009C7CAD" w:rsidRDefault="009C7CAD" w:rsidP="0004251C">
      <w:pPr>
        <w:pStyle w:val="Odstavecseseznamem"/>
        <w:widowControl w:val="0"/>
        <w:numPr>
          <w:ilvl w:val="2"/>
          <w:numId w:val="15"/>
        </w:numPr>
        <w:tabs>
          <w:tab w:val="left" w:pos="700"/>
        </w:tabs>
        <w:spacing w:before="77"/>
        <w:ind w:left="0" w:right="146" w:firstLine="0"/>
        <w:contextualSpacing w:val="0"/>
        <w:jc w:val="both"/>
        <w:rPr>
          <w:rFonts w:ascii="Arial Narrow" w:hAnsi="Arial Narrow"/>
        </w:rPr>
      </w:pPr>
      <w:r w:rsidRPr="009C7CAD">
        <w:rPr>
          <w:rFonts w:ascii="Arial Narrow" w:hAnsi="Arial Narrow"/>
        </w:rPr>
        <w:t>tento systém bude užitý i pro náhradu omítkových vrstev stropů suterénu, vždy s přesahem min. 0,5 přes stávající obrys viditelného</w:t>
      </w:r>
      <w:r w:rsidRPr="009C7CAD">
        <w:rPr>
          <w:rFonts w:ascii="Arial Narrow" w:hAnsi="Arial Narrow"/>
          <w:spacing w:val="-11"/>
        </w:rPr>
        <w:t xml:space="preserve"> </w:t>
      </w:r>
      <w:r w:rsidRPr="009C7CAD">
        <w:rPr>
          <w:rFonts w:ascii="Arial Narrow" w:hAnsi="Arial Narrow"/>
        </w:rPr>
        <w:t>poškození</w:t>
      </w:r>
    </w:p>
    <w:p w:rsidR="009C7CAD" w:rsidRPr="009C7CAD" w:rsidRDefault="009C7CAD" w:rsidP="0004251C">
      <w:pPr>
        <w:pStyle w:val="Odstavecseseznamem"/>
        <w:widowControl w:val="0"/>
        <w:numPr>
          <w:ilvl w:val="2"/>
          <w:numId w:val="15"/>
        </w:numPr>
        <w:tabs>
          <w:tab w:val="left" w:pos="700"/>
        </w:tabs>
        <w:spacing w:before="2"/>
        <w:ind w:left="0" w:right="157" w:firstLine="0"/>
        <w:contextualSpacing w:val="0"/>
        <w:jc w:val="both"/>
        <w:rPr>
          <w:rFonts w:ascii="Arial Narrow" w:hAnsi="Arial Narrow"/>
        </w:rPr>
      </w:pPr>
      <w:r w:rsidRPr="009C7CAD">
        <w:rPr>
          <w:rFonts w:ascii="Arial Narrow" w:hAnsi="Arial Narrow"/>
        </w:rPr>
        <w:t xml:space="preserve">dle potřeby je možné provést celoplošné štukování nově nanesených i ponechávaných omítkových vrstev, zamezí se tak různorodému vzhledu povrchů a potlačí se vzhledové defekty na kontaktu nově provedených a ponechávaných omítko- </w:t>
      </w:r>
      <w:proofErr w:type="spellStart"/>
      <w:r w:rsidRPr="009C7CAD">
        <w:rPr>
          <w:rFonts w:ascii="Arial Narrow" w:hAnsi="Arial Narrow"/>
        </w:rPr>
        <w:t>vých</w:t>
      </w:r>
      <w:proofErr w:type="spellEnd"/>
      <w:r w:rsidRPr="009C7CAD">
        <w:rPr>
          <w:rFonts w:ascii="Arial Narrow" w:hAnsi="Arial Narrow"/>
          <w:spacing w:val="-3"/>
        </w:rPr>
        <w:t xml:space="preserve"> </w:t>
      </w:r>
      <w:r w:rsidRPr="009C7CAD">
        <w:rPr>
          <w:rFonts w:ascii="Arial Narrow" w:hAnsi="Arial Narrow"/>
        </w:rPr>
        <w:t>vrstev.</w:t>
      </w:r>
      <w:r w:rsidRPr="009C7CAD">
        <w:rPr>
          <w:rFonts w:ascii="Arial Narrow" w:hAnsi="Arial Narrow"/>
          <w:spacing w:val="-3"/>
        </w:rPr>
        <w:t xml:space="preserve"> </w:t>
      </w:r>
      <w:r w:rsidRPr="009C7CAD">
        <w:rPr>
          <w:rFonts w:ascii="Arial Narrow" w:hAnsi="Arial Narrow"/>
        </w:rPr>
        <w:t>V</w:t>
      </w:r>
      <w:r w:rsidRPr="009C7CAD">
        <w:rPr>
          <w:rFonts w:ascii="Arial Narrow" w:hAnsi="Arial Narrow"/>
          <w:spacing w:val="-3"/>
        </w:rPr>
        <w:t xml:space="preserve"> </w:t>
      </w:r>
      <w:r w:rsidRPr="009C7CAD">
        <w:rPr>
          <w:rFonts w:ascii="Arial Narrow" w:hAnsi="Arial Narrow"/>
        </w:rPr>
        <w:t>částech</w:t>
      </w:r>
      <w:r w:rsidRPr="009C7CAD">
        <w:rPr>
          <w:rFonts w:ascii="Arial Narrow" w:hAnsi="Arial Narrow"/>
          <w:spacing w:val="-3"/>
        </w:rPr>
        <w:t xml:space="preserve"> </w:t>
      </w:r>
      <w:r w:rsidRPr="009C7CAD">
        <w:rPr>
          <w:rFonts w:ascii="Arial Narrow" w:hAnsi="Arial Narrow"/>
        </w:rPr>
        <w:t>zdiva,</w:t>
      </w:r>
      <w:r w:rsidRPr="009C7CAD">
        <w:rPr>
          <w:rFonts w:ascii="Arial Narrow" w:hAnsi="Arial Narrow"/>
          <w:spacing w:val="-5"/>
        </w:rPr>
        <w:t xml:space="preserve"> </w:t>
      </w:r>
      <w:r w:rsidRPr="009C7CAD">
        <w:rPr>
          <w:rFonts w:ascii="Arial Narrow" w:hAnsi="Arial Narrow"/>
        </w:rPr>
        <w:t>krytých</w:t>
      </w:r>
      <w:r w:rsidRPr="009C7CAD">
        <w:rPr>
          <w:rFonts w:ascii="Arial Narrow" w:hAnsi="Arial Narrow"/>
          <w:spacing w:val="-3"/>
        </w:rPr>
        <w:t xml:space="preserve"> </w:t>
      </w:r>
      <w:r w:rsidRPr="009C7CAD">
        <w:rPr>
          <w:rFonts w:ascii="Arial Narrow" w:hAnsi="Arial Narrow"/>
        </w:rPr>
        <w:t>akustickým</w:t>
      </w:r>
      <w:r w:rsidRPr="009C7CAD">
        <w:rPr>
          <w:rFonts w:ascii="Arial Narrow" w:hAnsi="Arial Narrow"/>
          <w:spacing w:val="-4"/>
        </w:rPr>
        <w:t xml:space="preserve"> </w:t>
      </w:r>
      <w:r w:rsidRPr="009C7CAD">
        <w:rPr>
          <w:rFonts w:ascii="Arial Narrow" w:hAnsi="Arial Narrow"/>
        </w:rPr>
        <w:t>obkladem</w:t>
      </w:r>
      <w:r w:rsidRPr="009C7CAD">
        <w:rPr>
          <w:rFonts w:ascii="Arial Narrow" w:hAnsi="Arial Narrow"/>
          <w:spacing w:val="-4"/>
        </w:rPr>
        <w:t xml:space="preserve"> </w:t>
      </w:r>
      <w:r w:rsidRPr="009C7CAD">
        <w:rPr>
          <w:rFonts w:ascii="Arial Narrow" w:hAnsi="Arial Narrow"/>
        </w:rPr>
        <w:t>nebude</w:t>
      </w:r>
      <w:r w:rsidRPr="009C7CAD">
        <w:rPr>
          <w:rFonts w:ascii="Arial Narrow" w:hAnsi="Arial Narrow"/>
          <w:spacing w:val="-5"/>
        </w:rPr>
        <w:t xml:space="preserve"> </w:t>
      </w:r>
      <w:r w:rsidRPr="009C7CAD">
        <w:rPr>
          <w:rFonts w:ascii="Arial Narrow" w:hAnsi="Arial Narrow"/>
        </w:rPr>
        <w:t>štukování</w:t>
      </w:r>
      <w:r w:rsidRPr="009C7CAD">
        <w:rPr>
          <w:rFonts w:ascii="Arial Narrow" w:hAnsi="Arial Narrow"/>
          <w:spacing w:val="-3"/>
        </w:rPr>
        <w:t xml:space="preserve"> </w:t>
      </w:r>
      <w:r w:rsidRPr="009C7CAD">
        <w:rPr>
          <w:rFonts w:ascii="Arial Narrow" w:hAnsi="Arial Narrow"/>
        </w:rPr>
        <w:t>prováděno</w:t>
      </w:r>
    </w:p>
    <w:p w:rsidR="009C7CAD" w:rsidRPr="009C7CAD" w:rsidRDefault="009C7CAD" w:rsidP="0004251C">
      <w:pPr>
        <w:pStyle w:val="Odstavecseseznamem"/>
        <w:widowControl w:val="0"/>
        <w:numPr>
          <w:ilvl w:val="2"/>
          <w:numId w:val="15"/>
        </w:numPr>
        <w:tabs>
          <w:tab w:val="left" w:pos="700"/>
        </w:tabs>
        <w:ind w:left="0" w:right="145" w:firstLine="0"/>
        <w:contextualSpacing w:val="0"/>
        <w:jc w:val="both"/>
        <w:rPr>
          <w:rFonts w:ascii="Arial Narrow" w:hAnsi="Arial Narrow"/>
        </w:rPr>
      </w:pPr>
      <w:proofErr w:type="spellStart"/>
      <w:r w:rsidRPr="009C7CAD">
        <w:rPr>
          <w:rFonts w:ascii="Arial Narrow" w:hAnsi="Arial Narrow"/>
        </w:rPr>
        <w:t>paropropustný</w:t>
      </w:r>
      <w:proofErr w:type="spellEnd"/>
      <w:r w:rsidRPr="009C7CAD">
        <w:rPr>
          <w:rFonts w:ascii="Arial Narrow" w:hAnsi="Arial Narrow"/>
        </w:rPr>
        <w:t xml:space="preserve"> </w:t>
      </w:r>
      <w:proofErr w:type="spellStart"/>
      <w:r w:rsidRPr="009C7CAD">
        <w:rPr>
          <w:rFonts w:ascii="Arial Narrow" w:hAnsi="Arial Narrow"/>
        </w:rPr>
        <w:t>trasvápenný</w:t>
      </w:r>
      <w:proofErr w:type="spellEnd"/>
      <w:r w:rsidRPr="009C7CAD">
        <w:rPr>
          <w:rFonts w:ascii="Arial Narrow" w:hAnsi="Arial Narrow"/>
        </w:rPr>
        <w:t xml:space="preserve"> omítkový systém nesmí být v přímém kontaktu s horním lícem podlahových konstrukcí, tj. je nutné jej od podlahové konstrukce, oddělit </w:t>
      </w:r>
      <w:proofErr w:type="spellStart"/>
      <w:r w:rsidRPr="009C7CAD">
        <w:rPr>
          <w:rFonts w:ascii="Arial Narrow" w:hAnsi="Arial Narrow"/>
        </w:rPr>
        <w:t>nutou</w:t>
      </w:r>
      <w:proofErr w:type="spellEnd"/>
      <w:r w:rsidRPr="009C7CAD">
        <w:rPr>
          <w:rFonts w:ascii="Arial Narrow" w:hAnsi="Arial Narrow"/>
        </w:rPr>
        <w:t xml:space="preserve"> vysokou 25 – 30 mm, provedenou v celé tloušťce nově nanesených omítek</w:t>
      </w:r>
    </w:p>
    <w:p w:rsidR="009C7CAD" w:rsidRPr="009C7CAD" w:rsidRDefault="009C7CAD" w:rsidP="0004251C">
      <w:pPr>
        <w:pStyle w:val="Odstavecseseznamem"/>
        <w:widowControl w:val="0"/>
        <w:numPr>
          <w:ilvl w:val="2"/>
          <w:numId w:val="15"/>
        </w:numPr>
        <w:tabs>
          <w:tab w:val="left" w:pos="700"/>
        </w:tabs>
        <w:spacing w:line="242" w:lineRule="auto"/>
        <w:ind w:left="0" w:right="142" w:firstLine="0"/>
        <w:contextualSpacing w:val="0"/>
        <w:jc w:val="both"/>
        <w:rPr>
          <w:rFonts w:ascii="Arial Narrow" w:hAnsi="Arial Narrow"/>
        </w:rPr>
      </w:pPr>
      <w:r w:rsidRPr="009C7CAD">
        <w:rPr>
          <w:rFonts w:ascii="Arial Narrow" w:hAnsi="Arial Narrow"/>
        </w:rPr>
        <w:t xml:space="preserve">v případě, že </w:t>
      </w:r>
      <w:proofErr w:type="spellStart"/>
      <w:r w:rsidRPr="009C7CAD">
        <w:rPr>
          <w:rFonts w:ascii="Arial Narrow" w:hAnsi="Arial Narrow"/>
        </w:rPr>
        <w:t>tl</w:t>
      </w:r>
      <w:proofErr w:type="spellEnd"/>
      <w:r w:rsidRPr="009C7CAD">
        <w:rPr>
          <w:rFonts w:ascii="Arial Narrow" w:hAnsi="Arial Narrow"/>
        </w:rPr>
        <w:t xml:space="preserve">. ponechávaných omítkových vrstev neumožní aplikaci </w:t>
      </w:r>
      <w:r w:rsidRPr="0004251C">
        <w:rPr>
          <w:rFonts w:ascii="Arial Narrow" w:hAnsi="Arial Narrow"/>
        </w:rPr>
        <w:t xml:space="preserve">Dvouvrstvého </w:t>
      </w:r>
      <w:proofErr w:type="spellStart"/>
      <w:r w:rsidRPr="0004251C">
        <w:rPr>
          <w:rFonts w:ascii="Arial Narrow" w:hAnsi="Arial Narrow"/>
        </w:rPr>
        <w:t>trasvápenného</w:t>
      </w:r>
      <w:proofErr w:type="spellEnd"/>
      <w:r w:rsidRPr="0004251C">
        <w:rPr>
          <w:rFonts w:ascii="Arial Narrow" w:hAnsi="Arial Narrow"/>
        </w:rPr>
        <w:t xml:space="preserve"> </w:t>
      </w:r>
      <w:proofErr w:type="spellStart"/>
      <w:r w:rsidRPr="0004251C">
        <w:rPr>
          <w:rFonts w:ascii="Arial Narrow" w:hAnsi="Arial Narrow"/>
        </w:rPr>
        <w:t>paropropust</w:t>
      </w:r>
      <w:proofErr w:type="spellEnd"/>
      <w:r w:rsidRPr="0004251C">
        <w:rPr>
          <w:rFonts w:ascii="Arial Narrow" w:hAnsi="Arial Narrow"/>
        </w:rPr>
        <w:t xml:space="preserve">- </w:t>
      </w:r>
      <w:proofErr w:type="spellStart"/>
      <w:r w:rsidRPr="0004251C">
        <w:rPr>
          <w:rFonts w:ascii="Arial Narrow" w:hAnsi="Arial Narrow"/>
        </w:rPr>
        <w:t>ného</w:t>
      </w:r>
      <w:proofErr w:type="spellEnd"/>
      <w:r w:rsidRPr="0004251C">
        <w:rPr>
          <w:rFonts w:ascii="Arial Narrow" w:hAnsi="Arial Narrow"/>
        </w:rPr>
        <w:t xml:space="preserve"> systému </w:t>
      </w:r>
      <w:proofErr w:type="spellStart"/>
      <w:proofErr w:type="gramStart"/>
      <w:r w:rsidR="0004251C">
        <w:rPr>
          <w:rFonts w:ascii="Arial Narrow" w:hAnsi="Arial Narrow"/>
        </w:rPr>
        <w:t>např.typu</w:t>
      </w:r>
      <w:proofErr w:type="spellEnd"/>
      <w:proofErr w:type="gramEnd"/>
      <w:r w:rsidR="0004251C">
        <w:rPr>
          <w:rFonts w:ascii="Arial Narrow" w:hAnsi="Arial Narrow"/>
        </w:rPr>
        <w:t xml:space="preserve"> </w:t>
      </w:r>
      <w:r w:rsidRPr="0004251C">
        <w:rPr>
          <w:rFonts w:ascii="Arial Narrow" w:hAnsi="Arial Narrow"/>
        </w:rPr>
        <w:t xml:space="preserve">SCHWENK (pravděpodobně náhrada poškozených omítek stropů suterénu) bude pro omítání zavlhlého a zasoleného zdiva užit Jednovrstvý </w:t>
      </w:r>
      <w:proofErr w:type="spellStart"/>
      <w:r w:rsidRPr="0004251C">
        <w:rPr>
          <w:rFonts w:ascii="Arial Narrow" w:hAnsi="Arial Narrow"/>
        </w:rPr>
        <w:t>trasvápenný</w:t>
      </w:r>
      <w:proofErr w:type="spellEnd"/>
      <w:r w:rsidRPr="0004251C">
        <w:rPr>
          <w:rFonts w:ascii="Arial Narrow" w:hAnsi="Arial Narrow"/>
        </w:rPr>
        <w:t xml:space="preserve"> </w:t>
      </w:r>
      <w:proofErr w:type="spellStart"/>
      <w:r w:rsidRPr="0004251C">
        <w:rPr>
          <w:rFonts w:ascii="Arial Narrow" w:hAnsi="Arial Narrow"/>
        </w:rPr>
        <w:t>paropropustný</w:t>
      </w:r>
      <w:proofErr w:type="spellEnd"/>
      <w:r w:rsidRPr="0004251C">
        <w:rPr>
          <w:rFonts w:ascii="Arial Narrow" w:hAnsi="Arial Narrow"/>
        </w:rPr>
        <w:t xml:space="preserve"> systém </w:t>
      </w:r>
      <w:proofErr w:type="spellStart"/>
      <w:r w:rsidR="0004251C">
        <w:rPr>
          <w:rFonts w:ascii="Arial Narrow" w:hAnsi="Arial Narrow"/>
        </w:rPr>
        <w:t>např.typu</w:t>
      </w:r>
      <w:proofErr w:type="spellEnd"/>
      <w:r w:rsidR="0004251C">
        <w:rPr>
          <w:rFonts w:ascii="Arial Narrow" w:hAnsi="Arial Narrow"/>
        </w:rPr>
        <w:t xml:space="preserve"> </w:t>
      </w:r>
      <w:r w:rsidRPr="0004251C">
        <w:rPr>
          <w:rFonts w:ascii="Arial Narrow" w:hAnsi="Arial Narrow"/>
        </w:rPr>
        <w:t>SCHWENK v optimální tloušťce 20 mm,      v oblasti styku s ponechávanými omítkami bude jeho</w:t>
      </w:r>
      <w:r w:rsidRPr="009C7CAD">
        <w:rPr>
          <w:rFonts w:ascii="Arial Narrow" w:hAnsi="Arial Narrow"/>
        </w:rPr>
        <w:t xml:space="preserve"> tloušťka upravena tak, aby přechod mezi novými a ponechávanými omítkami byl</w:t>
      </w:r>
      <w:r w:rsidRPr="009C7CAD">
        <w:rPr>
          <w:rFonts w:ascii="Arial Narrow" w:hAnsi="Arial Narrow"/>
          <w:spacing w:val="-8"/>
        </w:rPr>
        <w:t xml:space="preserve"> </w:t>
      </w:r>
      <w:r w:rsidRPr="009C7CAD">
        <w:rPr>
          <w:rFonts w:ascii="Arial Narrow" w:hAnsi="Arial Narrow"/>
        </w:rPr>
        <w:t>plynulý</w:t>
      </w:r>
    </w:p>
    <w:p w:rsidR="009C7CAD" w:rsidRPr="009C7CAD" w:rsidRDefault="009C7CAD" w:rsidP="009C7CAD">
      <w:pPr>
        <w:pStyle w:val="Zkladntext"/>
        <w:spacing w:before="3"/>
        <w:rPr>
          <w:rFonts w:ascii="Arial Narrow" w:hAnsi="Arial Narrow"/>
          <w:sz w:val="20"/>
        </w:rPr>
      </w:pPr>
    </w:p>
    <w:p w:rsidR="009C7CAD" w:rsidRPr="0004251C" w:rsidRDefault="009C7CAD" w:rsidP="009C7CAD">
      <w:pPr>
        <w:pStyle w:val="Nadpis61"/>
        <w:ind w:left="0" w:right="144" w:firstLine="0"/>
        <w:jc w:val="both"/>
        <w:rPr>
          <w:rFonts w:ascii="Arial Narrow" w:hAnsi="Arial Narrow"/>
          <w:b w:val="0"/>
          <w:sz w:val="20"/>
          <w:szCs w:val="20"/>
        </w:rPr>
      </w:pPr>
      <w:proofErr w:type="spellStart"/>
      <w:r w:rsidRPr="0004251C">
        <w:rPr>
          <w:rFonts w:ascii="Arial Narrow" w:hAnsi="Arial Narrow"/>
          <w:b w:val="0"/>
          <w:sz w:val="20"/>
          <w:szCs w:val="20"/>
        </w:rPr>
        <w:t>Rozsah</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užití</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příp</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skladby</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omítkových</w:t>
      </w:r>
      <w:proofErr w:type="spellEnd"/>
      <w:r w:rsidRPr="0004251C">
        <w:rPr>
          <w:rFonts w:ascii="Arial Narrow" w:hAnsi="Arial Narrow"/>
          <w:b w:val="0"/>
          <w:sz w:val="20"/>
          <w:szCs w:val="20"/>
        </w:rPr>
        <w:t xml:space="preserve"> </w:t>
      </w:r>
      <w:proofErr w:type="spellStart"/>
      <w:proofErr w:type="gramStart"/>
      <w:r w:rsidRPr="0004251C">
        <w:rPr>
          <w:rFonts w:ascii="Arial Narrow" w:hAnsi="Arial Narrow"/>
          <w:b w:val="0"/>
          <w:sz w:val="20"/>
          <w:szCs w:val="20"/>
        </w:rPr>
        <w:t>systémů</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budou</w:t>
      </w:r>
      <w:proofErr w:type="spellEnd"/>
      <w:proofErr w:type="gramEnd"/>
      <w:r w:rsidRPr="0004251C">
        <w:rPr>
          <w:rFonts w:ascii="Arial Narrow" w:hAnsi="Arial Narrow"/>
          <w:b w:val="0"/>
          <w:sz w:val="20"/>
          <w:szCs w:val="20"/>
        </w:rPr>
        <w:t xml:space="preserve"> </w:t>
      </w:r>
      <w:proofErr w:type="spellStart"/>
      <w:r w:rsidRPr="0004251C">
        <w:rPr>
          <w:rFonts w:ascii="Arial Narrow" w:hAnsi="Arial Narrow"/>
          <w:b w:val="0"/>
          <w:sz w:val="20"/>
          <w:szCs w:val="20"/>
        </w:rPr>
        <w:t>určeny</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na</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základě</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doplňkového</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měření</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vlhkosti</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zdiva</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ve</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spolupráci</w:t>
      </w:r>
      <w:proofErr w:type="spellEnd"/>
      <w:r w:rsidRPr="0004251C">
        <w:rPr>
          <w:rFonts w:ascii="Arial Narrow" w:hAnsi="Arial Narrow"/>
          <w:b w:val="0"/>
          <w:sz w:val="20"/>
          <w:szCs w:val="20"/>
        </w:rPr>
        <w:t xml:space="preserve"> s </w:t>
      </w:r>
      <w:proofErr w:type="spellStart"/>
      <w:r w:rsidRPr="0004251C">
        <w:rPr>
          <w:rFonts w:ascii="Arial Narrow" w:hAnsi="Arial Narrow"/>
          <w:b w:val="0"/>
          <w:sz w:val="20"/>
          <w:szCs w:val="20"/>
        </w:rPr>
        <w:t>projektantem</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investorem</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po</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vyklizení</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veškerých</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suterénních</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prostorů</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objektu</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Současně</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nabízím</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součinnost</w:t>
      </w:r>
      <w:proofErr w:type="spellEnd"/>
      <w:r w:rsidRPr="0004251C">
        <w:rPr>
          <w:rFonts w:ascii="Arial Narrow" w:hAnsi="Arial Narrow"/>
          <w:b w:val="0"/>
          <w:sz w:val="20"/>
          <w:szCs w:val="20"/>
        </w:rPr>
        <w:t xml:space="preserve"> – </w:t>
      </w:r>
      <w:proofErr w:type="spellStart"/>
      <w:r w:rsidRPr="0004251C">
        <w:rPr>
          <w:rFonts w:ascii="Arial Narrow" w:hAnsi="Arial Narrow"/>
          <w:b w:val="0"/>
          <w:sz w:val="20"/>
          <w:szCs w:val="20"/>
        </w:rPr>
        <w:t>upřesnění</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ve</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smyslu</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určení</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rozsahu</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odstraňování</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solemi</w:t>
      </w:r>
      <w:proofErr w:type="spellEnd"/>
      <w:r w:rsidRPr="0004251C">
        <w:rPr>
          <w:rFonts w:ascii="Arial Narrow" w:hAnsi="Arial Narrow"/>
          <w:b w:val="0"/>
          <w:sz w:val="20"/>
          <w:szCs w:val="20"/>
        </w:rPr>
        <w:t xml:space="preserve"> a </w:t>
      </w:r>
      <w:proofErr w:type="spellStart"/>
      <w:r w:rsidRPr="0004251C">
        <w:rPr>
          <w:rFonts w:ascii="Arial Narrow" w:hAnsi="Arial Narrow"/>
          <w:b w:val="0"/>
          <w:sz w:val="20"/>
          <w:szCs w:val="20"/>
        </w:rPr>
        <w:t>vlhkostí</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poškozených</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omítek</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vč</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omítkových</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vrstev</w:t>
      </w:r>
      <w:proofErr w:type="spellEnd"/>
      <w:r w:rsidRPr="0004251C">
        <w:rPr>
          <w:rFonts w:ascii="Arial Narrow" w:hAnsi="Arial Narrow"/>
          <w:b w:val="0"/>
          <w:sz w:val="20"/>
          <w:szCs w:val="20"/>
        </w:rPr>
        <w:t xml:space="preserve"> se </w:t>
      </w:r>
      <w:proofErr w:type="spellStart"/>
      <w:r w:rsidRPr="0004251C">
        <w:rPr>
          <w:rFonts w:ascii="Arial Narrow" w:hAnsi="Arial Narrow"/>
          <w:b w:val="0"/>
          <w:sz w:val="20"/>
          <w:szCs w:val="20"/>
        </w:rPr>
        <w:t>sníženou</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nebo</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výrazně</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omezenou</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paropropustností</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rovněž</w:t>
      </w:r>
      <w:proofErr w:type="spellEnd"/>
      <w:r w:rsidRPr="0004251C">
        <w:rPr>
          <w:rFonts w:ascii="Arial Narrow" w:hAnsi="Arial Narrow"/>
          <w:b w:val="0"/>
          <w:sz w:val="20"/>
          <w:szCs w:val="20"/>
        </w:rPr>
        <w:t xml:space="preserve"> v </w:t>
      </w:r>
      <w:proofErr w:type="spellStart"/>
      <w:r w:rsidRPr="0004251C">
        <w:rPr>
          <w:rFonts w:ascii="Arial Narrow" w:hAnsi="Arial Narrow"/>
          <w:b w:val="0"/>
          <w:sz w:val="20"/>
          <w:szCs w:val="20"/>
        </w:rPr>
        <w:t>předem</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vzájemně</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dohodnutém</w:t>
      </w:r>
      <w:proofErr w:type="spellEnd"/>
      <w:r w:rsidRPr="0004251C">
        <w:rPr>
          <w:rFonts w:ascii="Arial Narrow" w:hAnsi="Arial Narrow"/>
          <w:b w:val="0"/>
          <w:spacing w:val="-32"/>
          <w:sz w:val="20"/>
          <w:szCs w:val="20"/>
        </w:rPr>
        <w:t xml:space="preserve"> </w:t>
      </w:r>
      <w:proofErr w:type="spellStart"/>
      <w:r w:rsidRPr="0004251C">
        <w:rPr>
          <w:rFonts w:ascii="Arial Narrow" w:hAnsi="Arial Narrow"/>
          <w:b w:val="0"/>
          <w:sz w:val="20"/>
          <w:szCs w:val="20"/>
        </w:rPr>
        <w:t>termínu</w:t>
      </w:r>
      <w:proofErr w:type="spellEnd"/>
      <w:r w:rsidRPr="0004251C">
        <w:rPr>
          <w:rFonts w:ascii="Arial Narrow" w:hAnsi="Arial Narrow"/>
          <w:b w:val="0"/>
          <w:sz w:val="20"/>
          <w:szCs w:val="20"/>
        </w:rPr>
        <w:t>.</w:t>
      </w:r>
    </w:p>
    <w:p w:rsidR="009C7CAD" w:rsidRPr="0004251C" w:rsidRDefault="009C7CAD" w:rsidP="009C7CAD">
      <w:pPr>
        <w:pStyle w:val="Zkladntext"/>
        <w:spacing w:before="1"/>
        <w:rPr>
          <w:rFonts w:ascii="Arial Narrow" w:hAnsi="Arial Narrow"/>
          <w:sz w:val="20"/>
        </w:rPr>
      </w:pPr>
    </w:p>
    <w:p w:rsidR="009C7CAD" w:rsidRDefault="009C7CAD" w:rsidP="009C7CAD">
      <w:pPr>
        <w:ind w:right="143"/>
        <w:jc w:val="both"/>
        <w:rPr>
          <w:rFonts w:ascii="Arial Narrow" w:hAnsi="Arial Narrow"/>
          <w:sz w:val="20"/>
          <w:szCs w:val="20"/>
        </w:rPr>
      </w:pPr>
      <w:r w:rsidRPr="0004251C">
        <w:rPr>
          <w:rFonts w:ascii="Arial Narrow" w:hAnsi="Arial Narrow"/>
          <w:sz w:val="20"/>
          <w:szCs w:val="20"/>
        </w:rPr>
        <w:t xml:space="preserve">Konečný rozsah užití, příp. skladby omítkových systémů budou určeny na základě opakovaného měření vlhkosti zdiva ve spolupráci s projektantem, investorem příp. též s dodavatelskou firmou. Doplňkové měření bude provedeno nejlépe bezprostředně před zahájením nanášení omítkového systému pracovníkem spol. </w:t>
      </w:r>
      <w:proofErr w:type="spellStart"/>
      <w:r w:rsidRPr="0004251C">
        <w:rPr>
          <w:rFonts w:ascii="Arial Narrow" w:hAnsi="Arial Narrow"/>
          <w:sz w:val="20"/>
          <w:szCs w:val="20"/>
        </w:rPr>
        <w:t>quick</w:t>
      </w:r>
      <w:proofErr w:type="spellEnd"/>
      <w:r w:rsidRPr="0004251C">
        <w:rPr>
          <w:rFonts w:ascii="Arial Narrow" w:hAnsi="Arial Narrow"/>
          <w:sz w:val="20"/>
          <w:szCs w:val="20"/>
        </w:rPr>
        <w:t xml:space="preserve">-mix, v předem </w:t>
      </w:r>
      <w:proofErr w:type="spellStart"/>
      <w:proofErr w:type="gramStart"/>
      <w:r w:rsidRPr="0004251C">
        <w:rPr>
          <w:rFonts w:ascii="Arial Narrow" w:hAnsi="Arial Narrow"/>
          <w:sz w:val="20"/>
          <w:szCs w:val="20"/>
        </w:rPr>
        <w:t>vzájem</w:t>
      </w:r>
      <w:proofErr w:type="spellEnd"/>
      <w:r w:rsidRPr="0004251C">
        <w:rPr>
          <w:rFonts w:ascii="Arial Narrow" w:hAnsi="Arial Narrow"/>
          <w:sz w:val="20"/>
          <w:szCs w:val="20"/>
        </w:rPr>
        <w:t>- ně</w:t>
      </w:r>
      <w:proofErr w:type="gramEnd"/>
      <w:r w:rsidRPr="0004251C">
        <w:rPr>
          <w:rFonts w:ascii="Arial Narrow" w:hAnsi="Arial Narrow"/>
          <w:sz w:val="20"/>
          <w:szCs w:val="20"/>
        </w:rPr>
        <w:t xml:space="preserve"> dohodnutém termínu.</w:t>
      </w:r>
    </w:p>
    <w:p w:rsidR="00F830E3" w:rsidRDefault="00F830E3" w:rsidP="009C7CAD">
      <w:pPr>
        <w:ind w:right="143"/>
        <w:jc w:val="both"/>
        <w:rPr>
          <w:rFonts w:ascii="Arial Narrow" w:hAnsi="Arial Narrow"/>
          <w:sz w:val="20"/>
          <w:szCs w:val="20"/>
        </w:rPr>
      </w:pPr>
    </w:p>
    <w:p w:rsidR="00F830E3" w:rsidRDefault="00F830E3" w:rsidP="009C7CAD">
      <w:pPr>
        <w:ind w:right="143"/>
        <w:jc w:val="both"/>
        <w:rPr>
          <w:rFonts w:ascii="Arial Narrow" w:hAnsi="Arial Narrow"/>
          <w:sz w:val="20"/>
          <w:szCs w:val="20"/>
        </w:rPr>
      </w:pPr>
    </w:p>
    <w:p w:rsidR="00F830E3" w:rsidRPr="0004251C" w:rsidRDefault="00F830E3" w:rsidP="009C7CAD">
      <w:pPr>
        <w:ind w:right="143"/>
        <w:jc w:val="both"/>
        <w:rPr>
          <w:rFonts w:ascii="Arial Narrow" w:hAnsi="Arial Narrow"/>
          <w:sz w:val="20"/>
          <w:szCs w:val="20"/>
        </w:rPr>
      </w:pPr>
    </w:p>
    <w:p w:rsidR="009C7CAD" w:rsidRPr="009C7CAD" w:rsidRDefault="009C7CAD" w:rsidP="009C7CAD">
      <w:pPr>
        <w:pStyle w:val="Zkladntext"/>
        <w:spacing w:before="3"/>
        <w:rPr>
          <w:rFonts w:ascii="Arial Narrow" w:hAnsi="Arial Narrow"/>
          <w:b/>
          <w:sz w:val="20"/>
        </w:rPr>
      </w:pPr>
    </w:p>
    <w:p w:rsidR="009C7CAD" w:rsidRPr="009C7CAD" w:rsidRDefault="009C7CAD" w:rsidP="009C7CAD">
      <w:pPr>
        <w:pStyle w:val="Zkladntext"/>
        <w:spacing w:before="1"/>
        <w:rPr>
          <w:rFonts w:ascii="Arial Narrow" w:hAnsi="Arial Narrow"/>
          <w:i/>
          <w:sz w:val="20"/>
        </w:rPr>
      </w:pPr>
    </w:p>
    <w:p w:rsidR="009C7CAD" w:rsidRPr="009C7CAD" w:rsidRDefault="009C7CAD" w:rsidP="009C7CAD">
      <w:pPr>
        <w:rPr>
          <w:rFonts w:ascii="Arial Narrow" w:hAnsi="Arial Narrow"/>
          <w:i/>
          <w:sz w:val="20"/>
          <w:szCs w:val="20"/>
        </w:rPr>
      </w:pPr>
      <w:r w:rsidRPr="009C7CAD">
        <w:rPr>
          <w:rFonts w:ascii="Arial Narrow" w:hAnsi="Arial Narrow"/>
          <w:i/>
          <w:sz w:val="20"/>
          <w:szCs w:val="20"/>
        </w:rPr>
        <w:lastRenderedPageBreak/>
        <w:t>Chemické složení trasů (vyjádřené obsahem oxidů)</w:t>
      </w:r>
    </w:p>
    <w:p w:rsidR="009C7CAD" w:rsidRPr="009C7CAD" w:rsidRDefault="009C7CAD" w:rsidP="009C7CAD">
      <w:pPr>
        <w:pStyle w:val="Zkladntext"/>
        <w:spacing w:before="2"/>
        <w:rPr>
          <w:rFonts w:ascii="Arial Narrow" w:hAnsi="Arial Narrow"/>
          <w:i/>
          <w:sz w:val="20"/>
        </w:rPr>
      </w:pPr>
    </w:p>
    <w:tbl>
      <w:tblPr>
        <w:tblStyle w:val="TableNormal"/>
        <w:tblW w:w="0" w:type="auto"/>
        <w:tblInd w:w="870" w:type="dxa"/>
        <w:tblBorders>
          <w:top w:val="nil"/>
          <w:left w:val="nil"/>
          <w:bottom w:val="nil"/>
          <w:right w:val="nil"/>
          <w:insideH w:val="nil"/>
          <w:insideV w:val="nil"/>
        </w:tblBorders>
        <w:tblLayout w:type="fixed"/>
        <w:tblLook w:val="01E0" w:firstRow="1" w:lastRow="1" w:firstColumn="1" w:lastColumn="1" w:noHBand="0" w:noVBand="0"/>
      </w:tblPr>
      <w:tblGrid>
        <w:gridCol w:w="991"/>
        <w:gridCol w:w="3474"/>
        <w:gridCol w:w="3474"/>
      </w:tblGrid>
      <w:tr w:rsidR="009C7CAD" w:rsidRPr="009C7CAD" w:rsidTr="009C7CAD">
        <w:trPr>
          <w:trHeight w:hRule="exact" w:val="240"/>
        </w:trPr>
        <w:tc>
          <w:tcPr>
            <w:tcW w:w="991" w:type="dxa"/>
            <w:tcBorders>
              <w:bottom w:val="single" w:sz="4" w:space="0" w:color="000000"/>
              <w:right w:val="single" w:sz="4" w:space="0" w:color="000000"/>
            </w:tcBorders>
          </w:tcPr>
          <w:p w:rsidR="009C7CAD" w:rsidRPr="009C7CAD" w:rsidRDefault="009C7CAD" w:rsidP="009C7CAD">
            <w:pPr>
              <w:rPr>
                <w:rFonts w:ascii="Arial Narrow" w:hAnsi="Arial Narrow"/>
                <w:sz w:val="20"/>
                <w:szCs w:val="20"/>
              </w:rPr>
            </w:pPr>
          </w:p>
        </w:tc>
        <w:tc>
          <w:tcPr>
            <w:tcW w:w="3474" w:type="dxa"/>
            <w:tcBorders>
              <w:top w:val="single" w:sz="4" w:space="0" w:color="000000"/>
              <w:left w:val="single" w:sz="4" w:space="0" w:color="000000"/>
              <w:bottom w:val="single" w:sz="4" w:space="0" w:color="000000"/>
              <w:right w:val="single" w:sz="4" w:space="0" w:color="000000"/>
            </w:tcBorders>
          </w:tcPr>
          <w:p w:rsidR="009C7CAD" w:rsidRPr="0004251C" w:rsidRDefault="009C7CAD" w:rsidP="009C7CAD">
            <w:pPr>
              <w:pStyle w:val="TableParagraph"/>
              <w:spacing w:line="227" w:lineRule="exact"/>
              <w:ind w:right="1044"/>
              <w:rPr>
                <w:rFonts w:ascii="Arial Narrow" w:hAnsi="Arial Narrow"/>
                <w:i/>
                <w:sz w:val="20"/>
                <w:szCs w:val="20"/>
              </w:rPr>
            </w:pPr>
            <w:proofErr w:type="spellStart"/>
            <w:r w:rsidRPr="0004251C">
              <w:rPr>
                <w:rFonts w:ascii="Arial Narrow" w:hAnsi="Arial Narrow"/>
                <w:i/>
                <w:sz w:val="20"/>
                <w:szCs w:val="20"/>
              </w:rPr>
              <w:t>suevitský</w:t>
            </w:r>
            <w:proofErr w:type="spellEnd"/>
            <w:r w:rsidRPr="0004251C">
              <w:rPr>
                <w:rFonts w:ascii="Arial Narrow" w:hAnsi="Arial Narrow"/>
                <w:i/>
                <w:sz w:val="20"/>
                <w:szCs w:val="20"/>
              </w:rPr>
              <w:t xml:space="preserve"> </w:t>
            </w:r>
            <w:proofErr w:type="spellStart"/>
            <w:r w:rsidRPr="0004251C">
              <w:rPr>
                <w:rFonts w:ascii="Arial Narrow" w:hAnsi="Arial Narrow"/>
                <w:i/>
                <w:sz w:val="20"/>
                <w:szCs w:val="20"/>
              </w:rPr>
              <w:t>tras</w:t>
            </w:r>
            <w:proofErr w:type="spellEnd"/>
          </w:p>
        </w:tc>
        <w:tc>
          <w:tcPr>
            <w:tcW w:w="3474"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5" w:lineRule="exact"/>
              <w:ind w:right="1090"/>
              <w:rPr>
                <w:rFonts w:ascii="Arial Narrow" w:hAnsi="Arial Narrow"/>
                <w:i/>
                <w:sz w:val="20"/>
                <w:szCs w:val="20"/>
              </w:rPr>
            </w:pPr>
            <w:proofErr w:type="spellStart"/>
            <w:r w:rsidRPr="009C7CAD">
              <w:rPr>
                <w:rFonts w:ascii="Arial Narrow" w:hAnsi="Arial Narrow"/>
                <w:i/>
                <w:sz w:val="20"/>
                <w:szCs w:val="20"/>
              </w:rPr>
              <w:t>rýnský</w:t>
            </w:r>
            <w:proofErr w:type="spellEnd"/>
            <w:r w:rsidRPr="009C7CAD">
              <w:rPr>
                <w:rFonts w:ascii="Arial Narrow" w:hAnsi="Arial Narrow"/>
                <w:i/>
                <w:sz w:val="20"/>
                <w:szCs w:val="20"/>
              </w:rPr>
              <w:t xml:space="preserve"> </w:t>
            </w:r>
            <w:proofErr w:type="spellStart"/>
            <w:r w:rsidRPr="009C7CAD">
              <w:rPr>
                <w:rFonts w:ascii="Arial Narrow" w:hAnsi="Arial Narrow"/>
                <w:i/>
                <w:sz w:val="20"/>
                <w:szCs w:val="20"/>
              </w:rPr>
              <w:t>tras</w:t>
            </w:r>
            <w:proofErr w:type="spellEnd"/>
          </w:p>
        </w:tc>
      </w:tr>
      <w:tr w:rsidR="009C7CAD" w:rsidRPr="009C7CAD" w:rsidTr="009C7CAD">
        <w:trPr>
          <w:trHeight w:hRule="exact" w:val="240"/>
        </w:trPr>
        <w:tc>
          <w:tcPr>
            <w:tcW w:w="991"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72" w:lineRule="exact"/>
              <w:jc w:val="left"/>
              <w:rPr>
                <w:rFonts w:ascii="Arial Narrow" w:hAnsi="Arial Narrow"/>
                <w:i/>
                <w:sz w:val="20"/>
                <w:szCs w:val="20"/>
              </w:rPr>
            </w:pPr>
            <w:r w:rsidRPr="009C7CAD">
              <w:rPr>
                <w:rFonts w:ascii="Arial Narrow" w:hAnsi="Arial Narrow"/>
                <w:i/>
                <w:sz w:val="20"/>
                <w:szCs w:val="20"/>
              </w:rPr>
              <w:t>*)</w:t>
            </w:r>
          </w:p>
          <w:p w:rsidR="009C7CAD" w:rsidRPr="009C7CAD" w:rsidRDefault="009C7CAD" w:rsidP="009C7CAD">
            <w:pPr>
              <w:pStyle w:val="TableParagraph"/>
              <w:spacing w:line="157" w:lineRule="exact"/>
              <w:jc w:val="left"/>
              <w:rPr>
                <w:rFonts w:ascii="Arial Narrow" w:hAnsi="Arial Narrow"/>
                <w:i/>
                <w:sz w:val="20"/>
                <w:szCs w:val="20"/>
              </w:rPr>
            </w:pPr>
            <w:proofErr w:type="spellStart"/>
            <w:r w:rsidRPr="009C7CAD">
              <w:rPr>
                <w:rFonts w:ascii="Arial Narrow" w:hAnsi="Arial Narrow"/>
                <w:i/>
                <w:position w:val="2"/>
                <w:sz w:val="20"/>
                <w:szCs w:val="20"/>
              </w:rPr>
              <w:t>SiO</w:t>
            </w:r>
            <w:proofErr w:type="spellEnd"/>
            <w:r w:rsidRPr="009C7CAD">
              <w:rPr>
                <w:rFonts w:ascii="Arial Narrow" w:hAnsi="Arial Narrow"/>
                <w:i/>
                <w:sz w:val="20"/>
                <w:szCs w:val="20"/>
              </w:rPr>
              <w:t>2</w:t>
            </w:r>
          </w:p>
        </w:tc>
        <w:tc>
          <w:tcPr>
            <w:tcW w:w="3474" w:type="dxa"/>
            <w:tcBorders>
              <w:top w:val="single" w:sz="4" w:space="0" w:color="000000"/>
              <w:left w:val="single" w:sz="4" w:space="0" w:color="000000"/>
              <w:bottom w:val="single" w:sz="4" w:space="0" w:color="000000"/>
              <w:right w:val="single" w:sz="4" w:space="0" w:color="000000"/>
            </w:tcBorders>
          </w:tcPr>
          <w:p w:rsidR="009C7CAD" w:rsidRPr="0004251C" w:rsidRDefault="009C7CAD" w:rsidP="009C7CAD">
            <w:pPr>
              <w:pStyle w:val="TableParagraph"/>
              <w:spacing w:line="227" w:lineRule="exact"/>
              <w:ind w:right="1044"/>
              <w:rPr>
                <w:rFonts w:ascii="Arial Narrow" w:hAnsi="Arial Narrow"/>
                <w:i/>
                <w:sz w:val="20"/>
                <w:szCs w:val="20"/>
              </w:rPr>
            </w:pPr>
            <w:r w:rsidRPr="0004251C">
              <w:rPr>
                <w:rFonts w:ascii="Arial Narrow" w:hAnsi="Arial Narrow"/>
                <w:i/>
                <w:sz w:val="20"/>
                <w:szCs w:val="20"/>
              </w:rPr>
              <w:t>63,0 – 69,0 %</w:t>
            </w:r>
          </w:p>
        </w:tc>
        <w:tc>
          <w:tcPr>
            <w:tcW w:w="3474"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5" w:lineRule="exact"/>
              <w:ind w:right="1095"/>
              <w:rPr>
                <w:rFonts w:ascii="Arial Narrow" w:hAnsi="Arial Narrow"/>
                <w:i/>
                <w:sz w:val="20"/>
                <w:szCs w:val="20"/>
              </w:rPr>
            </w:pPr>
            <w:r w:rsidRPr="009C7CAD">
              <w:rPr>
                <w:rFonts w:ascii="Arial Narrow" w:hAnsi="Arial Narrow"/>
                <w:i/>
                <w:sz w:val="20"/>
                <w:szCs w:val="20"/>
              </w:rPr>
              <w:t>50,0 – 60,0 %</w:t>
            </w:r>
          </w:p>
        </w:tc>
      </w:tr>
      <w:tr w:rsidR="009C7CAD" w:rsidRPr="009C7CAD" w:rsidTr="009C7CAD">
        <w:trPr>
          <w:trHeight w:hRule="exact" w:val="240"/>
        </w:trPr>
        <w:tc>
          <w:tcPr>
            <w:tcW w:w="991"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9" w:lineRule="exact"/>
              <w:ind w:right="252"/>
              <w:jc w:val="right"/>
              <w:rPr>
                <w:rFonts w:ascii="Arial Narrow" w:hAnsi="Arial Narrow"/>
                <w:i/>
                <w:sz w:val="20"/>
                <w:szCs w:val="20"/>
              </w:rPr>
            </w:pPr>
            <w:r w:rsidRPr="009C7CAD">
              <w:rPr>
                <w:rFonts w:ascii="Arial Narrow" w:hAnsi="Arial Narrow"/>
                <w:i/>
                <w:position w:val="2"/>
                <w:sz w:val="20"/>
                <w:szCs w:val="20"/>
              </w:rPr>
              <w:t>Al</w:t>
            </w:r>
            <w:r w:rsidRPr="009C7CAD">
              <w:rPr>
                <w:rFonts w:ascii="Arial Narrow" w:hAnsi="Arial Narrow"/>
                <w:i/>
                <w:sz w:val="20"/>
                <w:szCs w:val="20"/>
              </w:rPr>
              <w:t>2</w:t>
            </w:r>
            <w:r w:rsidRPr="009C7CAD">
              <w:rPr>
                <w:rFonts w:ascii="Arial Narrow" w:hAnsi="Arial Narrow"/>
                <w:i/>
                <w:position w:val="2"/>
                <w:sz w:val="20"/>
                <w:szCs w:val="20"/>
              </w:rPr>
              <w:t>O</w:t>
            </w:r>
            <w:r w:rsidRPr="009C7CAD">
              <w:rPr>
                <w:rFonts w:ascii="Arial Narrow" w:hAnsi="Arial Narrow"/>
                <w:i/>
                <w:sz w:val="20"/>
                <w:szCs w:val="20"/>
              </w:rPr>
              <w:t>3</w:t>
            </w:r>
          </w:p>
        </w:tc>
        <w:tc>
          <w:tcPr>
            <w:tcW w:w="3474" w:type="dxa"/>
            <w:tcBorders>
              <w:top w:val="single" w:sz="4" w:space="0" w:color="000000"/>
              <w:left w:val="single" w:sz="4" w:space="0" w:color="000000"/>
              <w:bottom w:val="single" w:sz="4" w:space="0" w:color="000000"/>
              <w:right w:val="single" w:sz="4" w:space="0" w:color="000000"/>
            </w:tcBorders>
          </w:tcPr>
          <w:p w:rsidR="009C7CAD" w:rsidRPr="0004251C" w:rsidRDefault="009C7CAD" w:rsidP="009C7CAD">
            <w:pPr>
              <w:pStyle w:val="TableParagraph"/>
              <w:spacing w:line="227" w:lineRule="exact"/>
              <w:ind w:right="1044"/>
              <w:rPr>
                <w:rFonts w:ascii="Arial Narrow" w:hAnsi="Arial Narrow"/>
                <w:i/>
                <w:sz w:val="20"/>
                <w:szCs w:val="20"/>
              </w:rPr>
            </w:pPr>
            <w:r w:rsidRPr="0004251C">
              <w:rPr>
                <w:rFonts w:ascii="Arial Narrow" w:hAnsi="Arial Narrow"/>
                <w:i/>
                <w:sz w:val="20"/>
                <w:szCs w:val="20"/>
              </w:rPr>
              <w:t>12,0 – 16,0 %</w:t>
            </w:r>
          </w:p>
        </w:tc>
        <w:tc>
          <w:tcPr>
            <w:tcW w:w="3474"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5" w:lineRule="exact"/>
              <w:ind w:right="1095"/>
              <w:rPr>
                <w:rFonts w:ascii="Arial Narrow" w:hAnsi="Arial Narrow"/>
                <w:i/>
                <w:sz w:val="20"/>
                <w:szCs w:val="20"/>
              </w:rPr>
            </w:pPr>
            <w:r w:rsidRPr="009C7CAD">
              <w:rPr>
                <w:rFonts w:ascii="Arial Narrow" w:hAnsi="Arial Narrow"/>
                <w:i/>
                <w:sz w:val="20"/>
                <w:szCs w:val="20"/>
              </w:rPr>
              <w:t>17,0 – 19,0 %</w:t>
            </w:r>
          </w:p>
        </w:tc>
      </w:tr>
      <w:tr w:rsidR="009C7CAD" w:rsidRPr="009C7CAD" w:rsidTr="009C7CAD">
        <w:trPr>
          <w:trHeight w:hRule="exact" w:val="240"/>
        </w:trPr>
        <w:tc>
          <w:tcPr>
            <w:tcW w:w="991"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5" w:lineRule="exact"/>
              <w:ind w:right="284"/>
              <w:jc w:val="right"/>
              <w:rPr>
                <w:rFonts w:ascii="Arial Narrow" w:hAnsi="Arial Narrow"/>
                <w:i/>
                <w:sz w:val="20"/>
                <w:szCs w:val="20"/>
              </w:rPr>
            </w:pPr>
            <w:proofErr w:type="spellStart"/>
            <w:r w:rsidRPr="009C7CAD">
              <w:rPr>
                <w:rFonts w:ascii="Arial Narrow" w:hAnsi="Arial Narrow"/>
                <w:i/>
                <w:w w:val="95"/>
                <w:sz w:val="20"/>
                <w:szCs w:val="20"/>
              </w:rPr>
              <w:t>CaO</w:t>
            </w:r>
            <w:proofErr w:type="spellEnd"/>
          </w:p>
        </w:tc>
        <w:tc>
          <w:tcPr>
            <w:tcW w:w="3474" w:type="dxa"/>
            <w:tcBorders>
              <w:top w:val="single" w:sz="4" w:space="0" w:color="000000"/>
              <w:left w:val="single" w:sz="4" w:space="0" w:color="000000"/>
              <w:bottom w:val="single" w:sz="4" w:space="0" w:color="000000"/>
              <w:right w:val="single" w:sz="4" w:space="0" w:color="000000"/>
            </w:tcBorders>
          </w:tcPr>
          <w:p w:rsidR="009C7CAD" w:rsidRPr="0004251C" w:rsidRDefault="009C7CAD" w:rsidP="009C7CAD">
            <w:pPr>
              <w:pStyle w:val="TableParagraph"/>
              <w:spacing w:line="227" w:lineRule="exact"/>
              <w:ind w:right="1044"/>
              <w:rPr>
                <w:rFonts w:ascii="Arial Narrow" w:hAnsi="Arial Narrow"/>
                <w:i/>
                <w:sz w:val="20"/>
                <w:szCs w:val="20"/>
              </w:rPr>
            </w:pPr>
            <w:r w:rsidRPr="0004251C">
              <w:rPr>
                <w:rFonts w:ascii="Arial Narrow" w:hAnsi="Arial Narrow"/>
                <w:i/>
                <w:sz w:val="20"/>
                <w:szCs w:val="20"/>
              </w:rPr>
              <w:t>3,5 – 9,0 %</w:t>
            </w:r>
          </w:p>
        </w:tc>
        <w:tc>
          <w:tcPr>
            <w:tcW w:w="3474"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5" w:lineRule="exact"/>
              <w:ind w:right="1093"/>
              <w:rPr>
                <w:rFonts w:ascii="Arial Narrow" w:hAnsi="Arial Narrow"/>
                <w:i/>
                <w:sz w:val="20"/>
                <w:szCs w:val="20"/>
              </w:rPr>
            </w:pPr>
            <w:r w:rsidRPr="009C7CAD">
              <w:rPr>
                <w:rFonts w:ascii="Arial Narrow"/>
                <w:i/>
                <w:sz w:val="20"/>
                <w:szCs w:val="20"/>
              </w:rPr>
              <w:t>˂</w:t>
            </w:r>
            <w:r w:rsidRPr="009C7CAD">
              <w:rPr>
                <w:rFonts w:ascii="Arial Narrow" w:hAnsi="Arial Narrow"/>
                <w:i/>
                <w:sz w:val="20"/>
                <w:szCs w:val="20"/>
              </w:rPr>
              <w:t xml:space="preserve"> 5,0 %</w:t>
            </w:r>
          </w:p>
        </w:tc>
      </w:tr>
      <w:tr w:rsidR="009C7CAD" w:rsidRPr="009C7CAD" w:rsidTr="009C7CAD">
        <w:trPr>
          <w:trHeight w:hRule="exact" w:val="240"/>
        </w:trPr>
        <w:tc>
          <w:tcPr>
            <w:tcW w:w="991"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9" w:lineRule="exact"/>
              <w:ind w:right="223"/>
              <w:jc w:val="right"/>
              <w:rPr>
                <w:rFonts w:ascii="Arial Narrow" w:hAnsi="Arial Narrow"/>
                <w:i/>
                <w:sz w:val="20"/>
                <w:szCs w:val="20"/>
              </w:rPr>
            </w:pPr>
            <w:r w:rsidRPr="009C7CAD">
              <w:rPr>
                <w:rFonts w:ascii="Arial Narrow" w:hAnsi="Arial Narrow"/>
                <w:i/>
                <w:position w:val="2"/>
                <w:sz w:val="20"/>
                <w:szCs w:val="20"/>
              </w:rPr>
              <w:t>Fe</w:t>
            </w:r>
            <w:r w:rsidRPr="009C7CAD">
              <w:rPr>
                <w:rFonts w:ascii="Arial Narrow" w:hAnsi="Arial Narrow"/>
                <w:i/>
                <w:sz w:val="20"/>
                <w:szCs w:val="20"/>
              </w:rPr>
              <w:t>2</w:t>
            </w:r>
            <w:r w:rsidRPr="009C7CAD">
              <w:rPr>
                <w:rFonts w:ascii="Arial Narrow" w:hAnsi="Arial Narrow"/>
                <w:i/>
                <w:position w:val="2"/>
                <w:sz w:val="20"/>
                <w:szCs w:val="20"/>
              </w:rPr>
              <w:t>O</w:t>
            </w:r>
            <w:r w:rsidRPr="009C7CAD">
              <w:rPr>
                <w:rFonts w:ascii="Arial Narrow" w:hAnsi="Arial Narrow"/>
                <w:i/>
                <w:sz w:val="20"/>
                <w:szCs w:val="20"/>
              </w:rPr>
              <w:t>3</w:t>
            </w:r>
          </w:p>
        </w:tc>
        <w:tc>
          <w:tcPr>
            <w:tcW w:w="3474" w:type="dxa"/>
            <w:tcBorders>
              <w:top w:val="single" w:sz="4" w:space="0" w:color="000000"/>
              <w:left w:val="single" w:sz="4" w:space="0" w:color="000000"/>
              <w:bottom w:val="single" w:sz="4" w:space="0" w:color="000000"/>
              <w:right w:val="single" w:sz="4" w:space="0" w:color="000000"/>
            </w:tcBorders>
          </w:tcPr>
          <w:p w:rsidR="009C7CAD" w:rsidRPr="0004251C" w:rsidRDefault="009C7CAD" w:rsidP="009C7CAD">
            <w:pPr>
              <w:pStyle w:val="TableParagraph"/>
              <w:spacing w:line="227" w:lineRule="exact"/>
              <w:ind w:right="1044"/>
              <w:rPr>
                <w:rFonts w:ascii="Arial Narrow" w:hAnsi="Arial Narrow"/>
                <w:i/>
                <w:sz w:val="20"/>
                <w:szCs w:val="20"/>
              </w:rPr>
            </w:pPr>
            <w:r w:rsidRPr="0004251C">
              <w:rPr>
                <w:rFonts w:ascii="Arial Narrow" w:hAnsi="Arial Narrow"/>
                <w:i/>
                <w:sz w:val="20"/>
                <w:szCs w:val="20"/>
              </w:rPr>
              <w:t>4,0 – 6,0 %</w:t>
            </w:r>
          </w:p>
        </w:tc>
        <w:tc>
          <w:tcPr>
            <w:tcW w:w="3474"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5" w:lineRule="exact"/>
              <w:ind w:right="1095"/>
              <w:rPr>
                <w:rFonts w:ascii="Arial Narrow" w:hAnsi="Arial Narrow"/>
                <w:i/>
                <w:sz w:val="20"/>
                <w:szCs w:val="20"/>
              </w:rPr>
            </w:pPr>
            <w:r w:rsidRPr="009C7CAD">
              <w:rPr>
                <w:rFonts w:ascii="Arial Narrow" w:hAnsi="Arial Narrow"/>
                <w:i/>
                <w:sz w:val="20"/>
                <w:szCs w:val="20"/>
              </w:rPr>
              <w:t>3,0 – 5,0 %</w:t>
            </w:r>
          </w:p>
        </w:tc>
      </w:tr>
      <w:tr w:rsidR="009C7CAD" w:rsidRPr="009C7CAD" w:rsidTr="009C7CAD">
        <w:trPr>
          <w:trHeight w:hRule="exact" w:val="240"/>
        </w:trPr>
        <w:tc>
          <w:tcPr>
            <w:tcW w:w="991"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5" w:lineRule="exact"/>
              <w:ind w:right="275"/>
              <w:jc w:val="right"/>
              <w:rPr>
                <w:rFonts w:ascii="Arial Narrow" w:hAnsi="Arial Narrow"/>
                <w:i/>
                <w:sz w:val="20"/>
                <w:szCs w:val="20"/>
              </w:rPr>
            </w:pPr>
            <w:proofErr w:type="spellStart"/>
            <w:r w:rsidRPr="009C7CAD">
              <w:rPr>
                <w:rFonts w:ascii="Arial Narrow" w:hAnsi="Arial Narrow"/>
                <w:i/>
                <w:sz w:val="20"/>
                <w:szCs w:val="20"/>
              </w:rPr>
              <w:t>MgO</w:t>
            </w:r>
            <w:proofErr w:type="spellEnd"/>
          </w:p>
        </w:tc>
        <w:tc>
          <w:tcPr>
            <w:tcW w:w="3474" w:type="dxa"/>
            <w:tcBorders>
              <w:top w:val="single" w:sz="4" w:space="0" w:color="000000"/>
              <w:left w:val="single" w:sz="4" w:space="0" w:color="000000"/>
              <w:bottom w:val="single" w:sz="4" w:space="0" w:color="000000"/>
              <w:right w:val="single" w:sz="4" w:space="0" w:color="000000"/>
            </w:tcBorders>
          </w:tcPr>
          <w:p w:rsidR="009C7CAD" w:rsidRPr="0004251C" w:rsidRDefault="009C7CAD" w:rsidP="009C7CAD">
            <w:pPr>
              <w:pStyle w:val="TableParagraph"/>
              <w:spacing w:line="227" w:lineRule="exact"/>
              <w:ind w:right="1044"/>
              <w:rPr>
                <w:rFonts w:ascii="Arial Narrow" w:hAnsi="Arial Narrow"/>
                <w:i/>
                <w:sz w:val="20"/>
                <w:szCs w:val="20"/>
              </w:rPr>
            </w:pPr>
            <w:r w:rsidRPr="0004251C">
              <w:rPr>
                <w:rFonts w:ascii="Arial Narrow" w:hAnsi="Arial Narrow"/>
                <w:i/>
                <w:sz w:val="20"/>
                <w:szCs w:val="20"/>
              </w:rPr>
              <w:t>2,0 – 4,0 %</w:t>
            </w:r>
          </w:p>
        </w:tc>
        <w:tc>
          <w:tcPr>
            <w:tcW w:w="3474"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5" w:lineRule="exact"/>
              <w:ind w:right="1095"/>
              <w:rPr>
                <w:rFonts w:ascii="Arial Narrow" w:hAnsi="Arial Narrow"/>
                <w:i/>
                <w:sz w:val="20"/>
                <w:szCs w:val="20"/>
              </w:rPr>
            </w:pPr>
            <w:r w:rsidRPr="009C7CAD">
              <w:rPr>
                <w:rFonts w:ascii="Arial Narrow" w:hAnsi="Arial Narrow"/>
                <w:i/>
                <w:sz w:val="20"/>
                <w:szCs w:val="20"/>
              </w:rPr>
              <w:t>5,0 – 8,0 %</w:t>
            </w:r>
          </w:p>
        </w:tc>
      </w:tr>
      <w:tr w:rsidR="009C7CAD" w:rsidRPr="009C7CAD" w:rsidTr="009C7CAD">
        <w:trPr>
          <w:trHeight w:hRule="exact" w:val="240"/>
        </w:trPr>
        <w:tc>
          <w:tcPr>
            <w:tcW w:w="991"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9" w:lineRule="exact"/>
              <w:ind w:right="309"/>
              <w:jc w:val="right"/>
              <w:rPr>
                <w:rFonts w:ascii="Arial Narrow" w:hAnsi="Arial Narrow"/>
                <w:i/>
                <w:sz w:val="20"/>
                <w:szCs w:val="20"/>
              </w:rPr>
            </w:pPr>
            <w:r w:rsidRPr="009C7CAD">
              <w:rPr>
                <w:rFonts w:ascii="Arial Narrow" w:hAnsi="Arial Narrow"/>
                <w:i/>
                <w:position w:val="2"/>
                <w:sz w:val="20"/>
                <w:szCs w:val="20"/>
              </w:rPr>
              <w:t>SO</w:t>
            </w:r>
            <w:r w:rsidRPr="009C7CAD">
              <w:rPr>
                <w:rFonts w:ascii="Arial Narrow" w:hAnsi="Arial Narrow"/>
                <w:i/>
                <w:sz w:val="20"/>
                <w:szCs w:val="20"/>
              </w:rPr>
              <w:t>3</w:t>
            </w:r>
          </w:p>
        </w:tc>
        <w:tc>
          <w:tcPr>
            <w:tcW w:w="3474" w:type="dxa"/>
            <w:tcBorders>
              <w:top w:val="single" w:sz="4" w:space="0" w:color="000000"/>
              <w:left w:val="single" w:sz="4" w:space="0" w:color="000000"/>
              <w:bottom w:val="single" w:sz="4" w:space="0" w:color="000000"/>
              <w:right w:val="single" w:sz="4" w:space="0" w:color="000000"/>
            </w:tcBorders>
          </w:tcPr>
          <w:p w:rsidR="009C7CAD" w:rsidRPr="0004251C" w:rsidRDefault="009C7CAD" w:rsidP="009C7CAD">
            <w:pPr>
              <w:pStyle w:val="TableParagraph"/>
              <w:spacing w:line="227" w:lineRule="exact"/>
              <w:ind w:right="1044"/>
              <w:rPr>
                <w:rFonts w:ascii="Arial Narrow" w:hAnsi="Arial Narrow"/>
                <w:i/>
                <w:sz w:val="20"/>
                <w:szCs w:val="20"/>
              </w:rPr>
            </w:pPr>
            <w:r w:rsidRPr="0004251C">
              <w:rPr>
                <w:rFonts w:ascii="Arial Narrow" w:hAnsi="Arial Narrow"/>
                <w:i/>
                <w:sz w:val="20"/>
                <w:szCs w:val="20"/>
              </w:rPr>
              <w:t>≤ 1,5 %</w:t>
            </w:r>
          </w:p>
        </w:tc>
        <w:tc>
          <w:tcPr>
            <w:tcW w:w="3474" w:type="dxa"/>
            <w:tcBorders>
              <w:top w:val="single" w:sz="4" w:space="0" w:color="000000"/>
              <w:left w:val="single" w:sz="4" w:space="0" w:color="000000"/>
              <w:bottom w:val="single" w:sz="4" w:space="0" w:color="000000"/>
              <w:right w:val="single" w:sz="4" w:space="0" w:color="000000"/>
            </w:tcBorders>
          </w:tcPr>
          <w:p w:rsidR="009C7CAD" w:rsidRPr="009C7CAD" w:rsidRDefault="009C7CAD" w:rsidP="009C7CAD">
            <w:pPr>
              <w:pStyle w:val="TableParagraph"/>
              <w:spacing w:line="225" w:lineRule="exact"/>
              <w:ind w:right="1095"/>
              <w:rPr>
                <w:rFonts w:ascii="Arial Narrow" w:hAnsi="Arial Narrow"/>
                <w:i/>
                <w:sz w:val="20"/>
                <w:szCs w:val="20"/>
              </w:rPr>
            </w:pPr>
            <w:r w:rsidRPr="009C7CAD">
              <w:rPr>
                <w:rFonts w:ascii="Arial Narrow" w:hAnsi="Arial Narrow"/>
                <w:i/>
                <w:sz w:val="20"/>
                <w:szCs w:val="20"/>
              </w:rPr>
              <w:t>≤ 1,0 %</w:t>
            </w:r>
          </w:p>
        </w:tc>
      </w:tr>
    </w:tbl>
    <w:p w:rsidR="009C7CAD" w:rsidRPr="009C7CAD" w:rsidRDefault="00F830E3" w:rsidP="009C7CAD">
      <w:pPr>
        <w:spacing w:line="482" w:lineRule="auto"/>
        <w:ind w:right="8196"/>
        <w:rPr>
          <w:rFonts w:ascii="Arial Narrow" w:hAnsi="Arial Narrow"/>
          <w:i/>
          <w:sz w:val="20"/>
          <w:szCs w:val="20"/>
        </w:rPr>
      </w:pPr>
      <w:r>
        <w:rPr>
          <w:rFonts w:ascii="Arial Narrow" w:hAnsi="Arial Narrow"/>
          <w:noProof/>
          <w:sz w:val="20"/>
          <w:szCs w:val="20"/>
        </w:rPr>
        <w:pict>
          <v:shapetype id="_x0000_t202" coordsize="21600,21600" o:spt="202" path="m,l,21600r21600,l21600,xe">
            <v:stroke joinstyle="miter"/>
            <v:path gradientshapeok="t" o:connecttype="rect"/>
          </v:shapetype>
          <v:shape id="Text Box 2" o:spid="_x0000_s1026" type="#_x0000_t202" style="position:absolute;margin-left:55.2pt;margin-top:37pt;width:513.25pt;height:41.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" filled="f" stroked="f">
            <v:textbox inset="0,0,0,0">
              <w:txbxContent>
                <w:tbl>
                  <w:tblPr>
                    <w:tblStyle w:val="TableNormal"/>
                    <w:tblW w:w="0" w:type="auto"/>
                    <w:tblBorders>
                      <w:top w:val="nil"/>
                      <w:left w:val="nil"/>
                      <w:bottom w:val="nil"/>
                      <w:right w:val="nil"/>
                      <w:insideH w:val="nil"/>
                      <w:insideV w:val="nil"/>
                    </w:tblBorders>
                    <w:tblLayout w:type="fixed"/>
                    <w:tblLook w:val="01E0" w:firstRow="1" w:lastRow="1" w:firstColumn="1" w:lastColumn="1" w:noHBand="0" w:noVBand="0"/>
                  </w:tblPr>
                  <w:tblGrid>
                    <w:gridCol w:w="1480"/>
                    <w:gridCol w:w="1951"/>
                    <w:gridCol w:w="6833"/>
                  </w:tblGrid>
                  <w:tr w:rsidR="004B3F1F">
                    <w:trPr>
                      <w:trHeight w:hRule="exact" w:val="324"/>
                    </w:trPr>
                    <w:tc>
                      <w:tcPr>
                        <w:tcW w:w="1480" w:type="dxa"/>
                        <w:tcBorders>
                          <w:bottom w:val="single" w:sz="4" w:space="0" w:color="000000"/>
                        </w:tcBorders>
                      </w:tcPr>
                      <w:p w:rsidR="004B3F1F" w:rsidRDefault="004B3F1F"/>
                    </w:tc>
                    <w:tc>
                      <w:tcPr>
                        <w:tcW w:w="1951" w:type="dxa"/>
                        <w:tcBorders>
                          <w:bottom w:val="single" w:sz="4" w:space="0" w:color="000000"/>
                        </w:tcBorders>
                      </w:tcPr>
                      <w:p w:rsidR="004B3F1F" w:rsidRDefault="004B3F1F">
                        <w:pPr>
                          <w:pStyle w:val="TableParagraph"/>
                          <w:spacing w:before="88"/>
                          <w:ind w:left="250"/>
                          <w:jc w:val="left"/>
                          <w:rPr>
                            <w:i/>
                            <w:sz w:val="18"/>
                          </w:rPr>
                        </w:pPr>
                        <w:proofErr w:type="spellStart"/>
                        <w:r>
                          <w:rPr>
                            <w:i/>
                            <w:sz w:val="18"/>
                          </w:rPr>
                          <w:t>Pórovitost</w:t>
                        </w:r>
                        <w:proofErr w:type="spellEnd"/>
                        <w:r>
                          <w:rPr>
                            <w:i/>
                            <w:sz w:val="18"/>
                          </w:rPr>
                          <w:t xml:space="preserve"> (%)</w:t>
                        </w:r>
                      </w:p>
                    </w:tc>
                    <w:tc>
                      <w:tcPr>
                        <w:tcW w:w="6833" w:type="dxa"/>
                        <w:tcBorders>
                          <w:bottom w:val="single" w:sz="4" w:space="0" w:color="000000"/>
                        </w:tcBorders>
                      </w:tcPr>
                      <w:p w:rsidR="004B3F1F" w:rsidRDefault="004B3F1F">
                        <w:pPr>
                          <w:pStyle w:val="TableParagraph"/>
                          <w:spacing w:before="84"/>
                          <w:ind w:left="551" w:right="4675"/>
                          <w:rPr>
                            <w:i/>
                            <w:sz w:val="18"/>
                          </w:rPr>
                        </w:pPr>
                        <w:proofErr w:type="spellStart"/>
                        <w:r>
                          <w:rPr>
                            <w:i/>
                            <w:sz w:val="18"/>
                          </w:rPr>
                          <w:t>Obsah</w:t>
                        </w:r>
                        <w:proofErr w:type="spellEnd"/>
                        <w:r>
                          <w:rPr>
                            <w:i/>
                            <w:sz w:val="18"/>
                          </w:rPr>
                          <w:t xml:space="preserve"> </w:t>
                        </w:r>
                        <w:proofErr w:type="spellStart"/>
                        <w:r>
                          <w:rPr>
                            <w:i/>
                            <w:sz w:val="18"/>
                          </w:rPr>
                          <w:t>pórů</w:t>
                        </w:r>
                        <w:proofErr w:type="spellEnd"/>
                        <w:r>
                          <w:rPr>
                            <w:i/>
                            <w:sz w:val="18"/>
                          </w:rPr>
                          <w:t xml:space="preserve"> (cm</w:t>
                        </w:r>
                        <w:r>
                          <w:rPr>
                            <w:i/>
                            <w:position w:val="6"/>
                            <w:sz w:val="12"/>
                          </w:rPr>
                          <w:t>3</w:t>
                        </w:r>
                        <w:r>
                          <w:rPr>
                            <w:i/>
                            <w:sz w:val="18"/>
                          </w:rPr>
                          <w:t>/g)</w:t>
                        </w:r>
                      </w:p>
                    </w:tc>
                  </w:tr>
                  <w:tr w:rsidR="004B3F1F">
                    <w:trPr>
                      <w:trHeight w:hRule="exact" w:val="218"/>
                    </w:trPr>
                    <w:tc>
                      <w:tcPr>
                        <w:tcW w:w="1480" w:type="dxa"/>
                        <w:tcBorders>
                          <w:top w:val="single" w:sz="4" w:space="0" w:color="000000"/>
                        </w:tcBorders>
                      </w:tcPr>
                      <w:p w:rsidR="004B3F1F" w:rsidRPr="0004251C" w:rsidRDefault="004B3F1F">
                        <w:pPr>
                          <w:pStyle w:val="TableParagraph"/>
                          <w:spacing w:line="204" w:lineRule="exact"/>
                          <w:ind w:left="28"/>
                          <w:jc w:val="left"/>
                          <w:rPr>
                            <w:i/>
                            <w:sz w:val="18"/>
                          </w:rPr>
                        </w:pPr>
                        <w:proofErr w:type="spellStart"/>
                        <w:r w:rsidRPr="0004251C">
                          <w:rPr>
                            <w:i/>
                            <w:sz w:val="18"/>
                          </w:rPr>
                          <w:t>suevitský</w:t>
                        </w:r>
                        <w:proofErr w:type="spellEnd"/>
                        <w:r w:rsidRPr="0004251C">
                          <w:rPr>
                            <w:i/>
                            <w:sz w:val="18"/>
                          </w:rPr>
                          <w:t xml:space="preserve"> </w:t>
                        </w:r>
                        <w:proofErr w:type="spellStart"/>
                        <w:r w:rsidRPr="0004251C">
                          <w:rPr>
                            <w:i/>
                            <w:sz w:val="18"/>
                          </w:rPr>
                          <w:t>tras</w:t>
                        </w:r>
                        <w:proofErr w:type="spellEnd"/>
                      </w:p>
                    </w:tc>
                    <w:tc>
                      <w:tcPr>
                        <w:tcW w:w="1951" w:type="dxa"/>
                        <w:tcBorders>
                          <w:top w:val="single" w:sz="4" w:space="0" w:color="000000"/>
                        </w:tcBorders>
                      </w:tcPr>
                      <w:p w:rsidR="004B3F1F" w:rsidRDefault="004B3F1F">
                        <w:pPr>
                          <w:pStyle w:val="TableParagraph"/>
                          <w:spacing w:line="204" w:lineRule="exact"/>
                          <w:ind w:left="797" w:right="763"/>
                          <w:rPr>
                            <w:b/>
                            <w:i/>
                            <w:sz w:val="18"/>
                          </w:rPr>
                        </w:pPr>
                        <w:r>
                          <w:rPr>
                            <w:b/>
                            <w:i/>
                            <w:sz w:val="18"/>
                          </w:rPr>
                          <w:t>28,0</w:t>
                        </w:r>
                      </w:p>
                    </w:tc>
                    <w:tc>
                      <w:tcPr>
                        <w:tcW w:w="6833" w:type="dxa"/>
                        <w:tcBorders>
                          <w:top w:val="single" w:sz="4" w:space="0" w:color="000000"/>
                        </w:tcBorders>
                      </w:tcPr>
                      <w:p w:rsidR="004B3F1F" w:rsidRDefault="004B3F1F">
                        <w:pPr>
                          <w:pStyle w:val="TableParagraph"/>
                          <w:spacing w:line="204" w:lineRule="exact"/>
                          <w:ind w:left="465" w:right="4675"/>
                          <w:rPr>
                            <w:b/>
                            <w:i/>
                            <w:sz w:val="18"/>
                          </w:rPr>
                        </w:pPr>
                        <w:r>
                          <w:rPr>
                            <w:b/>
                            <w:i/>
                            <w:sz w:val="18"/>
                          </w:rPr>
                          <w:t>0,25</w:t>
                        </w:r>
                      </w:p>
                    </w:tc>
                  </w:tr>
                  <w:tr w:rsidR="004B3F1F">
                    <w:trPr>
                      <w:trHeight w:hRule="exact" w:val="293"/>
                    </w:trPr>
                    <w:tc>
                      <w:tcPr>
                        <w:tcW w:w="1480" w:type="dxa"/>
                      </w:tcPr>
                      <w:p w:rsidR="004B3F1F" w:rsidRDefault="004B3F1F">
                        <w:pPr>
                          <w:pStyle w:val="TableParagraph"/>
                          <w:spacing w:line="197" w:lineRule="exact"/>
                          <w:ind w:left="28"/>
                          <w:jc w:val="left"/>
                          <w:rPr>
                            <w:i/>
                            <w:sz w:val="18"/>
                          </w:rPr>
                        </w:pPr>
                        <w:proofErr w:type="spellStart"/>
                        <w:r>
                          <w:rPr>
                            <w:i/>
                            <w:sz w:val="18"/>
                          </w:rPr>
                          <w:t>rýnský</w:t>
                        </w:r>
                        <w:proofErr w:type="spellEnd"/>
                        <w:r>
                          <w:rPr>
                            <w:i/>
                            <w:sz w:val="18"/>
                          </w:rPr>
                          <w:t xml:space="preserve"> </w:t>
                        </w:r>
                        <w:proofErr w:type="spellStart"/>
                        <w:r>
                          <w:rPr>
                            <w:i/>
                            <w:sz w:val="18"/>
                          </w:rPr>
                          <w:t>tras</w:t>
                        </w:r>
                        <w:proofErr w:type="spellEnd"/>
                      </w:p>
                    </w:tc>
                    <w:tc>
                      <w:tcPr>
                        <w:tcW w:w="1951" w:type="dxa"/>
                      </w:tcPr>
                      <w:p w:rsidR="004B3F1F" w:rsidRDefault="004B3F1F">
                        <w:pPr>
                          <w:pStyle w:val="TableParagraph"/>
                          <w:spacing w:line="197" w:lineRule="exact"/>
                          <w:ind w:left="797" w:right="763"/>
                          <w:rPr>
                            <w:i/>
                            <w:sz w:val="18"/>
                          </w:rPr>
                        </w:pPr>
                        <w:r>
                          <w:rPr>
                            <w:i/>
                            <w:sz w:val="18"/>
                          </w:rPr>
                          <w:t>18,2</w:t>
                        </w:r>
                      </w:p>
                    </w:tc>
                    <w:tc>
                      <w:tcPr>
                        <w:tcW w:w="6833" w:type="dxa"/>
                      </w:tcPr>
                      <w:p w:rsidR="004B3F1F" w:rsidRDefault="004B3F1F">
                        <w:pPr>
                          <w:pStyle w:val="TableParagraph"/>
                          <w:spacing w:line="197" w:lineRule="exact"/>
                          <w:ind w:left="465" w:right="4675"/>
                          <w:rPr>
                            <w:i/>
                            <w:sz w:val="18"/>
                          </w:rPr>
                        </w:pPr>
                        <w:r>
                          <w:rPr>
                            <w:i/>
                            <w:sz w:val="18"/>
                          </w:rPr>
                          <w:t>0,15</w:t>
                        </w:r>
                      </w:p>
                    </w:tc>
                  </w:tr>
                </w:tbl>
                <w:p w:rsidR="004B3F1F" w:rsidRDefault="004B3F1F" w:rsidP="009C7CAD">
                  <w:pPr>
                    <w:pStyle w:val="Zkladntext"/>
                  </w:pPr>
                </w:p>
              </w:txbxContent>
            </v:textbox>
            <w10:wrap anchorx="page"/>
          </v:shape>
        </w:pict>
      </w:r>
      <w:r w:rsidR="009C7CAD" w:rsidRPr="009C7CAD">
        <w:rPr>
          <w:rFonts w:ascii="Arial Narrow" w:hAnsi="Arial Narrow"/>
          <w:i/>
          <w:position w:val="1"/>
          <w:sz w:val="20"/>
          <w:szCs w:val="20"/>
        </w:rPr>
        <w:t xml:space="preserve">*) amorfní </w:t>
      </w:r>
      <w:proofErr w:type="spellStart"/>
      <w:r w:rsidR="009C7CAD" w:rsidRPr="009C7CAD">
        <w:rPr>
          <w:rFonts w:ascii="Arial Narrow" w:hAnsi="Arial Narrow"/>
          <w:i/>
          <w:position w:val="1"/>
          <w:sz w:val="20"/>
          <w:szCs w:val="20"/>
        </w:rPr>
        <w:t>SiO</w:t>
      </w:r>
      <w:proofErr w:type="spellEnd"/>
      <w:r w:rsidR="009C7CAD" w:rsidRPr="009C7CAD">
        <w:rPr>
          <w:rFonts w:ascii="Arial Narrow" w:hAnsi="Arial Narrow"/>
          <w:i/>
          <w:sz w:val="20"/>
          <w:szCs w:val="20"/>
        </w:rPr>
        <w:t>2 Porovnání pórovitosti trasů</w:t>
      </w:r>
    </w:p>
    <w:p w:rsidR="009C7CAD" w:rsidRPr="0004251C" w:rsidRDefault="009C7CAD" w:rsidP="0004251C">
      <w:pPr>
        <w:pStyle w:val="Nadpis31"/>
        <w:numPr>
          <w:ilvl w:val="1"/>
          <w:numId w:val="15"/>
        </w:numPr>
        <w:tabs>
          <w:tab w:val="left" w:pos="643"/>
        </w:tabs>
        <w:spacing w:before="69"/>
        <w:ind w:left="0" w:firstLine="0"/>
        <w:rPr>
          <w:rFonts w:ascii="Arial Narrow" w:hAnsi="Arial Narrow"/>
          <w:b w:val="0"/>
          <w:sz w:val="20"/>
          <w:szCs w:val="20"/>
        </w:rPr>
      </w:pPr>
      <w:proofErr w:type="spellStart"/>
      <w:r w:rsidRPr="0004251C">
        <w:rPr>
          <w:rFonts w:ascii="Arial Narrow" w:hAnsi="Arial Narrow"/>
          <w:b w:val="0"/>
          <w:sz w:val="20"/>
          <w:szCs w:val="20"/>
        </w:rPr>
        <w:t>Zdivo</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nezasažené</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vlhkostí</w:t>
      </w:r>
      <w:proofErr w:type="spellEnd"/>
      <w:r w:rsidRPr="0004251C">
        <w:rPr>
          <w:rFonts w:ascii="Arial Narrow" w:hAnsi="Arial Narrow"/>
          <w:b w:val="0"/>
          <w:sz w:val="20"/>
          <w:szCs w:val="20"/>
        </w:rPr>
        <w:t xml:space="preserve"> a </w:t>
      </w:r>
      <w:proofErr w:type="spellStart"/>
      <w:r w:rsidRPr="0004251C">
        <w:rPr>
          <w:rFonts w:ascii="Arial Narrow" w:hAnsi="Arial Narrow"/>
          <w:b w:val="0"/>
          <w:sz w:val="20"/>
          <w:szCs w:val="20"/>
        </w:rPr>
        <w:t>působením</w:t>
      </w:r>
      <w:proofErr w:type="spellEnd"/>
      <w:r w:rsidRPr="0004251C">
        <w:rPr>
          <w:rFonts w:ascii="Arial Narrow" w:hAnsi="Arial Narrow"/>
          <w:b w:val="0"/>
          <w:sz w:val="20"/>
          <w:szCs w:val="20"/>
        </w:rPr>
        <w:t xml:space="preserve"> </w:t>
      </w:r>
      <w:proofErr w:type="spellStart"/>
      <w:r w:rsidRPr="0004251C">
        <w:rPr>
          <w:rFonts w:ascii="Arial Narrow" w:hAnsi="Arial Narrow"/>
          <w:b w:val="0"/>
          <w:sz w:val="20"/>
          <w:szCs w:val="20"/>
        </w:rPr>
        <w:t>vodorozpustných</w:t>
      </w:r>
      <w:proofErr w:type="spellEnd"/>
      <w:r w:rsidRPr="0004251C">
        <w:rPr>
          <w:rFonts w:ascii="Arial Narrow" w:hAnsi="Arial Narrow"/>
          <w:b w:val="0"/>
          <w:spacing w:val="-14"/>
          <w:sz w:val="20"/>
          <w:szCs w:val="20"/>
        </w:rPr>
        <w:t xml:space="preserve"> </w:t>
      </w:r>
      <w:proofErr w:type="spellStart"/>
      <w:r w:rsidRPr="0004251C">
        <w:rPr>
          <w:rFonts w:ascii="Arial Narrow" w:hAnsi="Arial Narrow"/>
          <w:b w:val="0"/>
          <w:sz w:val="20"/>
          <w:szCs w:val="20"/>
        </w:rPr>
        <w:t>solí</w:t>
      </w:r>
      <w:proofErr w:type="spellEnd"/>
    </w:p>
    <w:p w:rsidR="009C7CAD" w:rsidRPr="009C7CAD" w:rsidRDefault="009C7CAD" w:rsidP="009C7CAD">
      <w:pPr>
        <w:pStyle w:val="Zkladntext"/>
        <w:spacing w:before="210" w:line="204" w:lineRule="exact"/>
        <w:rPr>
          <w:rFonts w:ascii="Arial Narrow" w:hAnsi="Arial Narrow"/>
          <w:sz w:val="20"/>
        </w:rPr>
      </w:pPr>
      <w:r w:rsidRPr="009C7CAD">
        <w:rPr>
          <w:rFonts w:ascii="Arial Narrow" w:hAnsi="Arial Narrow"/>
          <w:sz w:val="20"/>
        </w:rPr>
        <w:t>Pro oblasti zdiva, nezasažené působením vlhkosti a vodorozpustných solí doporučuji užití následujících materiálů:</w:t>
      </w:r>
    </w:p>
    <w:p w:rsidR="009C7CAD" w:rsidRPr="0004251C" w:rsidRDefault="009C7CAD" w:rsidP="0004251C">
      <w:pPr>
        <w:pStyle w:val="Odstavecseseznamem"/>
        <w:widowControl w:val="0"/>
        <w:numPr>
          <w:ilvl w:val="2"/>
          <w:numId w:val="15"/>
        </w:numPr>
        <w:tabs>
          <w:tab w:val="left" w:pos="842"/>
        </w:tabs>
        <w:spacing w:before="1" w:line="206" w:lineRule="exact"/>
        <w:ind w:left="0" w:right="142" w:firstLine="0"/>
        <w:contextualSpacing w:val="0"/>
        <w:jc w:val="both"/>
        <w:rPr>
          <w:rFonts w:ascii="Arial Narrow" w:hAnsi="Arial Narrow"/>
        </w:rPr>
      </w:pPr>
      <w:r w:rsidRPr="009C7CAD">
        <w:rPr>
          <w:rFonts w:ascii="Arial Narrow" w:hAnsi="Arial Narrow"/>
        </w:rPr>
        <w:t xml:space="preserve">zpevnění ponechávaných, nesoudržných a drolících se omítek s vyhovující přídržností k podkladu – </w:t>
      </w:r>
      <w:proofErr w:type="spellStart"/>
      <w:proofErr w:type="gramStart"/>
      <w:r w:rsidR="0004251C">
        <w:rPr>
          <w:rFonts w:ascii="Arial Narrow" w:hAnsi="Arial Narrow"/>
        </w:rPr>
        <w:t>např.typu</w:t>
      </w:r>
      <w:proofErr w:type="spellEnd"/>
      <w:proofErr w:type="gramEnd"/>
      <w:r w:rsidR="0004251C">
        <w:rPr>
          <w:rFonts w:ascii="Arial Narrow" w:hAnsi="Arial Narrow"/>
        </w:rPr>
        <w:t xml:space="preserve"> </w:t>
      </w:r>
      <w:r w:rsidRPr="0004251C">
        <w:rPr>
          <w:rFonts w:ascii="Arial Narrow" w:hAnsi="Arial Narrow"/>
        </w:rPr>
        <w:t xml:space="preserve">SCHWENK </w:t>
      </w:r>
      <w:proofErr w:type="spellStart"/>
      <w:r w:rsidRPr="0004251C">
        <w:rPr>
          <w:rFonts w:ascii="Arial Narrow" w:hAnsi="Arial Narrow"/>
        </w:rPr>
        <w:t>Siliká</w:t>
      </w:r>
      <w:proofErr w:type="spellEnd"/>
      <w:r w:rsidRPr="0004251C">
        <w:rPr>
          <w:rFonts w:ascii="Arial Narrow" w:hAnsi="Arial Narrow"/>
        </w:rPr>
        <w:t xml:space="preserve">- </w:t>
      </w:r>
      <w:proofErr w:type="spellStart"/>
      <w:r w:rsidRPr="0004251C">
        <w:rPr>
          <w:rFonts w:ascii="Arial Narrow" w:hAnsi="Arial Narrow"/>
        </w:rPr>
        <w:t>tový</w:t>
      </w:r>
      <w:proofErr w:type="spellEnd"/>
      <w:r w:rsidRPr="0004251C">
        <w:rPr>
          <w:rFonts w:ascii="Arial Narrow" w:hAnsi="Arial Narrow"/>
        </w:rPr>
        <w:t xml:space="preserve"> zpevňovač omítky</w:t>
      </w:r>
      <w:r w:rsidRPr="0004251C">
        <w:rPr>
          <w:rFonts w:ascii="Arial Narrow" w:hAnsi="Arial Narrow"/>
          <w:spacing w:val="-11"/>
        </w:rPr>
        <w:t xml:space="preserve"> </w:t>
      </w:r>
      <w:r w:rsidRPr="0004251C">
        <w:rPr>
          <w:rFonts w:ascii="Arial Narrow" w:hAnsi="Arial Narrow"/>
        </w:rPr>
        <w:t>TG-S</w:t>
      </w:r>
    </w:p>
    <w:p w:rsidR="0004251C" w:rsidRDefault="009C7CAD" w:rsidP="0004251C">
      <w:pPr>
        <w:pStyle w:val="Odstavecseseznamem"/>
        <w:widowControl w:val="0"/>
        <w:numPr>
          <w:ilvl w:val="2"/>
          <w:numId w:val="15"/>
        </w:numPr>
        <w:tabs>
          <w:tab w:val="left" w:pos="842"/>
        </w:tabs>
        <w:spacing w:before="5" w:line="237" w:lineRule="auto"/>
        <w:ind w:left="0" w:right="143" w:firstLine="0"/>
        <w:contextualSpacing w:val="0"/>
        <w:jc w:val="both"/>
        <w:rPr>
          <w:rFonts w:ascii="Arial Narrow" w:hAnsi="Arial Narrow"/>
        </w:rPr>
      </w:pPr>
      <w:r w:rsidRPr="0004251C">
        <w:rPr>
          <w:rFonts w:ascii="Arial Narrow" w:hAnsi="Arial Narrow"/>
        </w:rPr>
        <w:t xml:space="preserve">místní doplnění jádrových omítek, odstraněných z důvodu nedostatečné přídržnosti k podkladu, nebo nedostatečné soudržnosti TUBAG TMK klima omítkou s trasem, jako </w:t>
      </w:r>
      <w:proofErr w:type="spellStart"/>
      <w:r w:rsidRPr="0004251C">
        <w:rPr>
          <w:rFonts w:ascii="Arial Narrow" w:hAnsi="Arial Narrow"/>
        </w:rPr>
        <w:t>přednástřik</w:t>
      </w:r>
      <w:proofErr w:type="spellEnd"/>
      <w:r w:rsidRPr="0004251C">
        <w:rPr>
          <w:rFonts w:ascii="Arial Narrow" w:hAnsi="Arial Narrow"/>
        </w:rPr>
        <w:t xml:space="preserve"> – „</w:t>
      </w:r>
      <w:proofErr w:type="spellStart"/>
      <w:r w:rsidRPr="0004251C">
        <w:rPr>
          <w:rFonts w:ascii="Arial Narrow" w:hAnsi="Arial Narrow"/>
        </w:rPr>
        <w:t>špric</w:t>
      </w:r>
      <w:proofErr w:type="spellEnd"/>
      <w:r w:rsidRPr="0004251C">
        <w:rPr>
          <w:rFonts w:ascii="Arial Narrow" w:hAnsi="Arial Narrow"/>
        </w:rPr>
        <w:t>“ bude užit materiál TUBAG VSP sanační postřik s</w:t>
      </w:r>
      <w:r w:rsidR="0004251C" w:rsidRPr="0004251C">
        <w:rPr>
          <w:rFonts w:ascii="Arial Narrow" w:hAnsi="Arial Narrow"/>
          <w:spacing w:val="-5"/>
        </w:rPr>
        <w:t> </w:t>
      </w:r>
      <w:r w:rsidRPr="0004251C">
        <w:rPr>
          <w:rFonts w:ascii="Arial Narrow" w:hAnsi="Arial Narrow"/>
        </w:rPr>
        <w:t>trasem</w:t>
      </w:r>
      <w:r w:rsidR="0004251C" w:rsidRPr="0004251C">
        <w:rPr>
          <w:rFonts w:ascii="Arial Narrow" w:hAnsi="Arial Narrow"/>
        </w:rPr>
        <w:t>.</w:t>
      </w:r>
    </w:p>
    <w:p w:rsidR="0004251C" w:rsidRDefault="0004251C" w:rsidP="0004251C">
      <w:pPr>
        <w:widowControl w:val="0"/>
        <w:tabs>
          <w:tab w:val="left" w:pos="842"/>
        </w:tabs>
        <w:spacing w:before="5" w:line="237" w:lineRule="auto"/>
        <w:ind w:right="143"/>
        <w:jc w:val="both"/>
        <w:rPr>
          <w:rFonts w:ascii="Arial Narrow" w:hAnsi="Arial Narrow"/>
        </w:rPr>
      </w:pPr>
    </w:p>
    <w:p w:rsidR="009C7CAD" w:rsidRPr="009C7CAD" w:rsidRDefault="009C7CAD" w:rsidP="0004251C">
      <w:pPr>
        <w:pStyle w:val="Nadpis31"/>
        <w:numPr>
          <w:ilvl w:val="1"/>
          <w:numId w:val="15"/>
        </w:numPr>
        <w:tabs>
          <w:tab w:val="left" w:pos="680"/>
        </w:tabs>
        <w:spacing w:before="70"/>
        <w:ind w:left="0" w:firstLine="0"/>
        <w:rPr>
          <w:rFonts w:ascii="Arial Narrow" w:hAnsi="Arial Narrow"/>
          <w:sz w:val="20"/>
          <w:szCs w:val="20"/>
        </w:rPr>
      </w:pPr>
      <w:proofErr w:type="spellStart"/>
      <w:r w:rsidRPr="009C7CAD">
        <w:rPr>
          <w:rFonts w:ascii="Arial Narrow" w:hAnsi="Arial Narrow"/>
          <w:sz w:val="20"/>
          <w:szCs w:val="20"/>
        </w:rPr>
        <w:t>Sjednocení</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vzhledu</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povrchů</w:t>
      </w:r>
      <w:proofErr w:type="spellEnd"/>
      <w:r w:rsidRPr="009C7CAD">
        <w:rPr>
          <w:rFonts w:ascii="Arial Narrow" w:hAnsi="Arial Narrow"/>
          <w:sz w:val="20"/>
          <w:szCs w:val="20"/>
        </w:rPr>
        <w:t xml:space="preserve"> –</w:t>
      </w:r>
      <w:r w:rsidRPr="009C7CAD">
        <w:rPr>
          <w:rFonts w:ascii="Arial Narrow" w:hAnsi="Arial Narrow"/>
          <w:spacing w:val="-12"/>
          <w:sz w:val="20"/>
          <w:szCs w:val="20"/>
        </w:rPr>
        <w:t xml:space="preserve"> </w:t>
      </w:r>
      <w:proofErr w:type="spellStart"/>
      <w:r w:rsidRPr="009C7CAD">
        <w:rPr>
          <w:rFonts w:ascii="Arial Narrow" w:hAnsi="Arial Narrow"/>
          <w:sz w:val="20"/>
          <w:szCs w:val="20"/>
        </w:rPr>
        <w:t>štukování</w:t>
      </w:r>
      <w:proofErr w:type="spellEnd"/>
    </w:p>
    <w:p w:rsidR="009C7CAD" w:rsidRPr="009C7CAD" w:rsidRDefault="009C7CAD" w:rsidP="009C7CAD">
      <w:pPr>
        <w:spacing w:before="205"/>
        <w:ind w:right="106"/>
        <w:jc w:val="both"/>
        <w:rPr>
          <w:rFonts w:ascii="Arial Narrow" w:hAnsi="Arial Narrow"/>
          <w:sz w:val="20"/>
          <w:szCs w:val="20"/>
        </w:rPr>
      </w:pPr>
      <w:r w:rsidRPr="009C7CAD">
        <w:rPr>
          <w:rFonts w:ascii="Arial Narrow" w:hAnsi="Arial Narrow"/>
          <w:sz w:val="20"/>
          <w:szCs w:val="20"/>
        </w:rPr>
        <w:t xml:space="preserve">Na stěnách, kde bude užit celoplošně </w:t>
      </w:r>
      <w:r w:rsidRPr="009C7CAD">
        <w:rPr>
          <w:rFonts w:ascii="Arial Narrow" w:hAnsi="Arial Narrow"/>
          <w:b/>
          <w:sz w:val="20"/>
          <w:szCs w:val="20"/>
        </w:rPr>
        <w:t xml:space="preserve">Dvouvrstvý </w:t>
      </w:r>
      <w:proofErr w:type="spellStart"/>
      <w:r w:rsidRPr="009C7CAD">
        <w:rPr>
          <w:rFonts w:ascii="Arial Narrow" w:hAnsi="Arial Narrow"/>
          <w:b/>
          <w:sz w:val="20"/>
          <w:szCs w:val="20"/>
        </w:rPr>
        <w:t>trasvápenný</w:t>
      </w:r>
      <w:proofErr w:type="spellEnd"/>
      <w:r w:rsidRPr="009C7CAD">
        <w:rPr>
          <w:rFonts w:ascii="Arial Narrow" w:hAnsi="Arial Narrow"/>
          <w:b/>
          <w:sz w:val="20"/>
          <w:szCs w:val="20"/>
        </w:rPr>
        <w:t xml:space="preserve"> </w:t>
      </w:r>
      <w:proofErr w:type="spellStart"/>
      <w:r w:rsidRPr="009C7CAD">
        <w:rPr>
          <w:rFonts w:ascii="Arial Narrow" w:hAnsi="Arial Narrow"/>
          <w:b/>
          <w:sz w:val="20"/>
          <w:szCs w:val="20"/>
        </w:rPr>
        <w:t>paropropustný</w:t>
      </w:r>
      <w:proofErr w:type="spellEnd"/>
      <w:r w:rsidRPr="009C7CAD">
        <w:rPr>
          <w:rFonts w:ascii="Arial Narrow" w:hAnsi="Arial Narrow"/>
          <w:b/>
          <w:sz w:val="20"/>
          <w:szCs w:val="20"/>
        </w:rPr>
        <w:t xml:space="preserve"> systém SCHWENK </w:t>
      </w:r>
      <w:r w:rsidRPr="009C7CAD">
        <w:rPr>
          <w:rFonts w:ascii="Arial Narrow" w:hAnsi="Arial Narrow"/>
          <w:sz w:val="20"/>
          <w:szCs w:val="20"/>
        </w:rPr>
        <w:t xml:space="preserve">a na stěnách, </w:t>
      </w:r>
      <w:proofErr w:type="spellStart"/>
      <w:proofErr w:type="gramStart"/>
      <w:r w:rsidRPr="009C7CAD">
        <w:rPr>
          <w:rFonts w:ascii="Arial Narrow" w:hAnsi="Arial Narrow"/>
          <w:sz w:val="20"/>
          <w:szCs w:val="20"/>
        </w:rPr>
        <w:t>kte</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ré</w:t>
      </w:r>
      <w:proofErr w:type="spellEnd"/>
      <w:proofErr w:type="gramEnd"/>
      <w:r w:rsidRPr="009C7CAD">
        <w:rPr>
          <w:rFonts w:ascii="Arial Narrow" w:hAnsi="Arial Narrow"/>
          <w:sz w:val="20"/>
          <w:szCs w:val="20"/>
        </w:rPr>
        <w:t xml:space="preserve"> budou kryty akustickým obkladem štukování nepředpokládám. Svrchní vrstva </w:t>
      </w:r>
      <w:r w:rsidRPr="009C7CAD">
        <w:rPr>
          <w:rFonts w:ascii="Arial Narrow" w:hAnsi="Arial Narrow"/>
          <w:b/>
          <w:sz w:val="20"/>
          <w:szCs w:val="20"/>
        </w:rPr>
        <w:t xml:space="preserve">SCHWENK TKP jemná </w:t>
      </w:r>
      <w:r w:rsidRPr="009C7CAD">
        <w:rPr>
          <w:rFonts w:ascii="Arial Narrow" w:hAnsi="Arial Narrow"/>
          <w:sz w:val="20"/>
          <w:szCs w:val="20"/>
        </w:rPr>
        <w:t>je zrnitosti 1,3 mm.</w:t>
      </w:r>
    </w:p>
    <w:p w:rsidR="009C7CAD" w:rsidRPr="009C7CAD" w:rsidRDefault="009C7CAD" w:rsidP="009C7CAD">
      <w:pPr>
        <w:pStyle w:val="Zkladntext"/>
        <w:spacing w:before="3"/>
        <w:rPr>
          <w:rFonts w:ascii="Arial Narrow" w:hAnsi="Arial Narrow"/>
          <w:sz w:val="20"/>
        </w:rPr>
      </w:pPr>
    </w:p>
    <w:p w:rsidR="009C7CAD" w:rsidRPr="009C7CAD" w:rsidRDefault="009C7CAD" w:rsidP="009C7CAD">
      <w:pPr>
        <w:pStyle w:val="Zkladntext"/>
        <w:ind w:right="104"/>
        <w:jc w:val="both"/>
        <w:rPr>
          <w:rFonts w:ascii="Arial Narrow" w:hAnsi="Arial Narrow"/>
          <w:sz w:val="20"/>
        </w:rPr>
      </w:pPr>
      <w:r w:rsidRPr="009C7CAD">
        <w:rPr>
          <w:rFonts w:ascii="Arial Narrow" w:hAnsi="Arial Narrow"/>
          <w:sz w:val="20"/>
        </w:rPr>
        <w:t xml:space="preserve">Na plochách, kde bude prováděno dílčí nahrazení omítek, poškozených vlhkostí a solemi, doporučuji pro sjednocení vzhledu povrchu provést celoplošné štukování nově nanesených a ponechávaných omítkových vrstev, zamezí se tak </w:t>
      </w:r>
      <w:proofErr w:type="spellStart"/>
      <w:r w:rsidRPr="009C7CAD">
        <w:rPr>
          <w:rFonts w:ascii="Arial Narrow" w:hAnsi="Arial Narrow"/>
          <w:sz w:val="20"/>
        </w:rPr>
        <w:t>různoro</w:t>
      </w:r>
      <w:proofErr w:type="spellEnd"/>
      <w:r w:rsidRPr="009C7CAD">
        <w:rPr>
          <w:rFonts w:ascii="Arial Narrow" w:hAnsi="Arial Narrow"/>
          <w:sz w:val="20"/>
        </w:rPr>
        <w:t>- dému vzhledu povrchů a potlačí se případné vzhledové defekty na kontaktu nově provedených a ponechávaných omítkových vrstev.</w:t>
      </w:r>
    </w:p>
    <w:p w:rsidR="009C7CAD" w:rsidRPr="009C7CAD" w:rsidRDefault="009C7CAD" w:rsidP="009C7CAD">
      <w:pPr>
        <w:pStyle w:val="Zkladntext"/>
        <w:rPr>
          <w:rFonts w:ascii="Arial Narrow" w:hAnsi="Arial Narrow"/>
          <w:sz w:val="20"/>
        </w:rPr>
      </w:pPr>
    </w:p>
    <w:p w:rsidR="009C7CAD" w:rsidRPr="009C7CAD" w:rsidRDefault="009C7CAD" w:rsidP="009C7CAD">
      <w:pPr>
        <w:pStyle w:val="Zkladntext"/>
        <w:spacing w:line="237" w:lineRule="auto"/>
        <w:ind w:right="103"/>
        <w:jc w:val="both"/>
        <w:rPr>
          <w:rFonts w:ascii="Arial Narrow" w:hAnsi="Arial Narrow"/>
          <w:sz w:val="20"/>
        </w:rPr>
      </w:pPr>
      <w:r w:rsidRPr="009C7CAD">
        <w:rPr>
          <w:rFonts w:ascii="Arial Narrow" w:hAnsi="Arial Narrow"/>
          <w:sz w:val="20"/>
        </w:rPr>
        <w:t xml:space="preserve">Pro částečné sjednocení nestejnoměrně nasákavého podkladu (různé druhy ponechávaných omítek, nově doplněné omítkové vrstvy, následné nestejnoměrné zrání nově nanášených štukových vrstev s možným vznikem smršťovacích trhlin) do- poručuji užít pro přípravu podkladu </w:t>
      </w:r>
      <w:r w:rsidRPr="009C7CAD">
        <w:rPr>
          <w:rFonts w:ascii="Arial Narrow" w:hAnsi="Arial Narrow"/>
          <w:b/>
          <w:sz w:val="20"/>
        </w:rPr>
        <w:t xml:space="preserve">Křemičitou penetraci SCHWENK KG </w:t>
      </w:r>
      <w:proofErr w:type="spellStart"/>
      <w:r w:rsidRPr="009C7CAD">
        <w:rPr>
          <w:rFonts w:ascii="Arial Narrow" w:hAnsi="Arial Narrow"/>
          <w:b/>
          <w:sz w:val="20"/>
        </w:rPr>
        <w:t>pur</w:t>
      </w:r>
      <w:proofErr w:type="spellEnd"/>
      <w:r w:rsidRPr="009C7CAD">
        <w:rPr>
          <w:rFonts w:ascii="Arial Narrow" w:hAnsi="Arial Narrow"/>
          <w:sz w:val="20"/>
        </w:rPr>
        <w:t>.</w:t>
      </w:r>
    </w:p>
    <w:p w:rsidR="009C7CAD" w:rsidRPr="009C7CAD" w:rsidRDefault="009C7CAD" w:rsidP="009C7CAD">
      <w:pPr>
        <w:pStyle w:val="Zkladntext"/>
        <w:spacing w:before="10"/>
        <w:rPr>
          <w:rFonts w:ascii="Arial Narrow" w:hAnsi="Arial Narrow"/>
          <w:sz w:val="20"/>
        </w:rPr>
      </w:pPr>
    </w:p>
    <w:p w:rsidR="009C7CAD" w:rsidRPr="009C7CAD" w:rsidRDefault="009C7CAD" w:rsidP="009C7CAD">
      <w:pPr>
        <w:pStyle w:val="Zkladntext"/>
        <w:spacing w:line="242" w:lineRule="auto"/>
        <w:ind w:right="102"/>
        <w:jc w:val="both"/>
        <w:rPr>
          <w:rFonts w:ascii="Arial Narrow" w:hAnsi="Arial Narrow"/>
          <w:sz w:val="20"/>
        </w:rPr>
      </w:pPr>
      <w:r w:rsidRPr="009C7CAD">
        <w:rPr>
          <w:rFonts w:ascii="Arial Narrow" w:hAnsi="Arial Narrow"/>
          <w:sz w:val="20"/>
        </w:rPr>
        <w:t xml:space="preserve">Pro sjednocení vzhledu (zrnitosti) ponechávaných a nově doplňovaných omítek – štukování navrhuji užít </w:t>
      </w:r>
      <w:r w:rsidRPr="009C7CAD">
        <w:rPr>
          <w:rFonts w:ascii="Arial Narrow" w:hAnsi="Arial Narrow"/>
          <w:b/>
          <w:sz w:val="20"/>
        </w:rPr>
        <w:t xml:space="preserve">Jemnou </w:t>
      </w:r>
      <w:proofErr w:type="spellStart"/>
      <w:r w:rsidRPr="009C7CAD">
        <w:rPr>
          <w:rFonts w:ascii="Arial Narrow" w:hAnsi="Arial Narrow"/>
          <w:b/>
          <w:sz w:val="20"/>
        </w:rPr>
        <w:t>vá</w:t>
      </w:r>
      <w:proofErr w:type="spellEnd"/>
      <w:r w:rsidRPr="009C7CAD">
        <w:rPr>
          <w:rFonts w:ascii="Arial Narrow" w:hAnsi="Arial Narrow"/>
          <w:b/>
          <w:sz w:val="20"/>
        </w:rPr>
        <w:t xml:space="preserve">- </w:t>
      </w:r>
      <w:proofErr w:type="spellStart"/>
      <w:r w:rsidRPr="009C7CAD">
        <w:rPr>
          <w:rFonts w:ascii="Arial Narrow" w:hAnsi="Arial Narrow"/>
          <w:b/>
          <w:sz w:val="20"/>
        </w:rPr>
        <w:t>pennou</w:t>
      </w:r>
      <w:proofErr w:type="spellEnd"/>
      <w:r w:rsidRPr="009C7CAD">
        <w:rPr>
          <w:rFonts w:ascii="Arial Narrow" w:hAnsi="Arial Narrow"/>
          <w:b/>
          <w:sz w:val="20"/>
        </w:rPr>
        <w:t xml:space="preserve"> kontaktní omítku SCHWENK KHF </w:t>
      </w:r>
      <w:r w:rsidRPr="009C7CAD">
        <w:rPr>
          <w:rFonts w:ascii="Arial Narrow" w:hAnsi="Arial Narrow"/>
          <w:sz w:val="20"/>
        </w:rPr>
        <w:t xml:space="preserve">(interiér i exteriér, zrnitost 0,5 mm). Vápenná omítka </w:t>
      </w:r>
      <w:r w:rsidRPr="009C7CAD">
        <w:rPr>
          <w:rFonts w:ascii="Arial Narrow" w:hAnsi="Arial Narrow"/>
          <w:b/>
          <w:sz w:val="20"/>
        </w:rPr>
        <w:t xml:space="preserve">SCHWENK KHF </w:t>
      </w:r>
      <w:r w:rsidRPr="009C7CAD">
        <w:rPr>
          <w:rFonts w:ascii="Arial Narrow" w:hAnsi="Arial Narrow"/>
          <w:sz w:val="20"/>
        </w:rPr>
        <w:t xml:space="preserve">vykazuje po svém vyzrání dostatečnou </w:t>
      </w:r>
      <w:proofErr w:type="spellStart"/>
      <w:r w:rsidRPr="009C7CAD">
        <w:rPr>
          <w:rFonts w:ascii="Arial Narrow" w:hAnsi="Arial Narrow"/>
          <w:sz w:val="20"/>
        </w:rPr>
        <w:t>paropropustnost</w:t>
      </w:r>
      <w:proofErr w:type="spellEnd"/>
      <w:r w:rsidRPr="009C7CAD">
        <w:rPr>
          <w:rFonts w:ascii="Arial Narrow" w:hAnsi="Arial Narrow"/>
          <w:sz w:val="20"/>
        </w:rPr>
        <w:t xml:space="preserve"> a je proto vhodná i pro aplikaci na </w:t>
      </w:r>
      <w:proofErr w:type="spellStart"/>
      <w:r w:rsidRPr="009C7CAD">
        <w:rPr>
          <w:rFonts w:ascii="Arial Narrow" w:hAnsi="Arial Narrow"/>
          <w:sz w:val="20"/>
        </w:rPr>
        <w:t>paropropustné</w:t>
      </w:r>
      <w:proofErr w:type="spellEnd"/>
      <w:r w:rsidRPr="009C7CAD">
        <w:rPr>
          <w:rFonts w:ascii="Arial Narrow" w:hAnsi="Arial Narrow"/>
          <w:sz w:val="20"/>
        </w:rPr>
        <w:t xml:space="preserve"> omítkové systémy.</w:t>
      </w:r>
    </w:p>
    <w:p w:rsidR="009C7CAD" w:rsidRPr="009C7CAD" w:rsidRDefault="009C7CAD" w:rsidP="009C7CAD">
      <w:pPr>
        <w:pStyle w:val="Zkladntext"/>
        <w:spacing w:before="4"/>
        <w:rPr>
          <w:rFonts w:ascii="Arial Narrow" w:hAnsi="Arial Narrow"/>
          <w:sz w:val="20"/>
        </w:rPr>
      </w:pPr>
    </w:p>
    <w:p w:rsidR="009C7CAD" w:rsidRPr="009C7CAD" w:rsidRDefault="009C7CAD" w:rsidP="0004251C">
      <w:pPr>
        <w:pStyle w:val="Nadpis31"/>
        <w:numPr>
          <w:ilvl w:val="0"/>
          <w:numId w:val="16"/>
        </w:numPr>
        <w:tabs>
          <w:tab w:val="left" w:pos="553"/>
          <w:tab w:val="left" w:pos="554"/>
        </w:tabs>
        <w:spacing w:before="1"/>
        <w:ind w:left="0" w:firstLine="0"/>
        <w:rPr>
          <w:rFonts w:ascii="Arial Narrow" w:hAnsi="Arial Narrow"/>
          <w:sz w:val="20"/>
          <w:szCs w:val="20"/>
        </w:rPr>
      </w:pPr>
      <w:proofErr w:type="spellStart"/>
      <w:r w:rsidRPr="009C7CAD">
        <w:rPr>
          <w:rFonts w:ascii="Arial Narrow" w:hAnsi="Arial Narrow"/>
          <w:sz w:val="20"/>
          <w:szCs w:val="20"/>
        </w:rPr>
        <w:t>Konečné</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povrchové</w:t>
      </w:r>
      <w:proofErr w:type="spellEnd"/>
      <w:r w:rsidRPr="009C7CAD">
        <w:rPr>
          <w:rFonts w:ascii="Arial Narrow" w:hAnsi="Arial Narrow"/>
          <w:sz w:val="20"/>
          <w:szCs w:val="20"/>
        </w:rPr>
        <w:t xml:space="preserve"> </w:t>
      </w:r>
      <w:proofErr w:type="spellStart"/>
      <w:r w:rsidRPr="009C7CAD">
        <w:rPr>
          <w:rFonts w:ascii="Arial Narrow" w:hAnsi="Arial Narrow"/>
          <w:sz w:val="20"/>
          <w:szCs w:val="20"/>
        </w:rPr>
        <w:t>úpravy</w:t>
      </w:r>
      <w:proofErr w:type="spellEnd"/>
      <w:r w:rsidRPr="009C7CAD">
        <w:rPr>
          <w:rFonts w:ascii="Arial Narrow" w:hAnsi="Arial Narrow"/>
          <w:sz w:val="20"/>
          <w:szCs w:val="20"/>
        </w:rPr>
        <w:t xml:space="preserve"> –</w:t>
      </w:r>
      <w:r w:rsidRPr="009C7CAD">
        <w:rPr>
          <w:rFonts w:ascii="Arial Narrow" w:hAnsi="Arial Narrow"/>
          <w:spacing w:val="-7"/>
          <w:sz w:val="20"/>
          <w:szCs w:val="20"/>
        </w:rPr>
        <w:t xml:space="preserve"> </w:t>
      </w:r>
      <w:proofErr w:type="spellStart"/>
      <w:r w:rsidRPr="009C7CAD">
        <w:rPr>
          <w:rFonts w:ascii="Arial Narrow" w:hAnsi="Arial Narrow"/>
          <w:sz w:val="20"/>
          <w:szCs w:val="20"/>
        </w:rPr>
        <w:t>malby</w:t>
      </w:r>
      <w:proofErr w:type="spellEnd"/>
    </w:p>
    <w:p w:rsidR="009C7CAD" w:rsidRPr="009C7CAD" w:rsidRDefault="009C7CAD" w:rsidP="009C7CAD">
      <w:pPr>
        <w:pStyle w:val="Zkladntext"/>
        <w:spacing w:before="210"/>
        <w:ind w:right="103"/>
        <w:jc w:val="both"/>
        <w:rPr>
          <w:rFonts w:ascii="Arial Narrow" w:hAnsi="Arial Narrow"/>
          <w:sz w:val="20"/>
        </w:rPr>
      </w:pPr>
      <w:r w:rsidRPr="009C7CAD">
        <w:rPr>
          <w:rFonts w:ascii="Arial Narrow" w:hAnsi="Arial Narrow"/>
          <w:sz w:val="20"/>
        </w:rPr>
        <w:t xml:space="preserve">Pro konečné povrchové úpravy – malby v interiéru, prováděné na omítkách se zvýšenou </w:t>
      </w:r>
      <w:proofErr w:type="spellStart"/>
      <w:r w:rsidRPr="009C7CAD">
        <w:rPr>
          <w:rFonts w:ascii="Arial Narrow" w:hAnsi="Arial Narrow"/>
          <w:sz w:val="20"/>
        </w:rPr>
        <w:t>paropropustností</w:t>
      </w:r>
      <w:proofErr w:type="spellEnd"/>
      <w:r w:rsidRPr="009C7CAD">
        <w:rPr>
          <w:rFonts w:ascii="Arial Narrow" w:hAnsi="Arial Narrow"/>
          <w:sz w:val="20"/>
        </w:rPr>
        <w:t xml:space="preserve"> (</w:t>
      </w:r>
      <w:proofErr w:type="spellStart"/>
      <w:r w:rsidRPr="009C7CAD">
        <w:rPr>
          <w:rFonts w:ascii="Arial Narrow" w:hAnsi="Arial Narrow"/>
          <w:sz w:val="20"/>
        </w:rPr>
        <w:t>trasvápenné</w:t>
      </w:r>
      <w:proofErr w:type="spellEnd"/>
      <w:r w:rsidRPr="009C7CAD">
        <w:rPr>
          <w:rFonts w:ascii="Arial Narrow" w:hAnsi="Arial Narrow"/>
          <w:sz w:val="20"/>
        </w:rPr>
        <w:t xml:space="preserve"> omítky), je nutno použít materiály, splňující následující podmínku:</w:t>
      </w:r>
    </w:p>
    <w:p w:rsidR="009C7CAD" w:rsidRPr="009C7CAD" w:rsidRDefault="009C7CAD" w:rsidP="0004251C">
      <w:pPr>
        <w:pStyle w:val="Odstavecseseznamem"/>
        <w:widowControl w:val="0"/>
        <w:numPr>
          <w:ilvl w:val="0"/>
          <w:numId w:val="14"/>
        </w:numPr>
        <w:tabs>
          <w:tab w:val="left" w:pos="680"/>
        </w:tabs>
        <w:spacing w:line="206" w:lineRule="exact"/>
        <w:ind w:left="0" w:firstLine="0"/>
        <w:contextualSpacing w:val="0"/>
        <w:rPr>
          <w:rFonts w:ascii="Arial Narrow" w:hAnsi="Arial Narrow"/>
        </w:rPr>
      </w:pPr>
      <w:r w:rsidRPr="009C7CAD">
        <w:rPr>
          <w:rFonts w:ascii="Arial Narrow" w:hAnsi="Arial Narrow"/>
          <w:position w:val="1"/>
        </w:rPr>
        <w:t>difúzní vlastnosti odpovídající r</w:t>
      </w:r>
      <w:r w:rsidRPr="009C7CAD">
        <w:rPr>
          <w:rFonts w:ascii="Arial Narrow" w:hAnsi="Arial Narrow"/>
        </w:rPr>
        <w:t xml:space="preserve">d </w:t>
      </w:r>
      <w:r w:rsidRPr="009C7CAD">
        <w:rPr>
          <w:rFonts w:ascii="Arial Narrow" w:hAnsi="Arial Narrow"/>
          <w:position w:val="1"/>
        </w:rPr>
        <w:t>&lt; 0,2 m (ekvivalentní difúzní</w:t>
      </w:r>
      <w:r w:rsidRPr="009C7CAD">
        <w:rPr>
          <w:rFonts w:ascii="Arial Narrow" w:hAnsi="Arial Narrow"/>
          <w:spacing w:val="-11"/>
          <w:position w:val="1"/>
        </w:rPr>
        <w:t xml:space="preserve"> </w:t>
      </w:r>
      <w:r w:rsidRPr="009C7CAD">
        <w:rPr>
          <w:rFonts w:ascii="Arial Narrow" w:hAnsi="Arial Narrow"/>
          <w:position w:val="1"/>
        </w:rPr>
        <w:t>tloušťka)</w:t>
      </w:r>
    </w:p>
    <w:p w:rsidR="009C7CAD" w:rsidRPr="009C7CAD" w:rsidRDefault="009C7CAD" w:rsidP="009C7CAD">
      <w:pPr>
        <w:pStyle w:val="Zkladntext"/>
        <w:spacing w:before="10"/>
        <w:rPr>
          <w:rFonts w:ascii="Arial Narrow" w:hAnsi="Arial Narrow"/>
          <w:sz w:val="20"/>
        </w:rPr>
      </w:pPr>
    </w:p>
    <w:p w:rsidR="009C7CAD" w:rsidRPr="009C7CAD" w:rsidRDefault="009C7CAD" w:rsidP="009C7CAD">
      <w:pPr>
        <w:pStyle w:val="Zkladntext"/>
        <w:ind w:right="99"/>
        <w:jc w:val="both"/>
        <w:rPr>
          <w:rFonts w:ascii="Arial Narrow" w:hAnsi="Arial Narrow"/>
          <w:sz w:val="20"/>
        </w:rPr>
      </w:pPr>
      <w:r w:rsidRPr="009C7CAD">
        <w:rPr>
          <w:rFonts w:ascii="Arial Narrow" w:hAnsi="Arial Narrow"/>
          <w:sz w:val="20"/>
        </w:rPr>
        <w:t xml:space="preserve">Vzhledem k nebezpečí kondenzace vlhkosti na provedených malbách (vysoká relativní vlhkost vzduchu, spojená se </w:t>
      </w:r>
      <w:proofErr w:type="spellStart"/>
      <w:r w:rsidRPr="009C7CAD">
        <w:rPr>
          <w:rFonts w:ascii="Arial Narrow" w:hAnsi="Arial Narrow"/>
          <w:sz w:val="20"/>
        </w:rPr>
        <w:t>zvý</w:t>
      </w:r>
      <w:proofErr w:type="spellEnd"/>
      <w:r w:rsidRPr="009C7CAD">
        <w:rPr>
          <w:rFonts w:ascii="Arial Narrow" w:hAnsi="Arial Narrow"/>
          <w:sz w:val="20"/>
        </w:rPr>
        <w:t xml:space="preserve">- </w:t>
      </w:r>
      <w:proofErr w:type="spellStart"/>
      <w:r w:rsidRPr="009C7CAD">
        <w:rPr>
          <w:rFonts w:ascii="Arial Narrow" w:hAnsi="Arial Narrow"/>
          <w:sz w:val="20"/>
        </w:rPr>
        <w:t>šeným</w:t>
      </w:r>
      <w:proofErr w:type="spellEnd"/>
      <w:r w:rsidRPr="009C7CAD">
        <w:rPr>
          <w:rFonts w:ascii="Arial Narrow" w:hAnsi="Arial Narrow"/>
          <w:sz w:val="20"/>
        </w:rPr>
        <w:t xml:space="preserve"> "vydýcháváním" vlhkosti ze zdiva po aplikaci </w:t>
      </w:r>
      <w:proofErr w:type="spellStart"/>
      <w:r w:rsidRPr="009C7CAD">
        <w:rPr>
          <w:rFonts w:ascii="Arial Narrow" w:hAnsi="Arial Narrow"/>
          <w:sz w:val="20"/>
        </w:rPr>
        <w:t>paropropustných</w:t>
      </w:r>
      <w:proofErr w:type="spellEnd"/>
      <w:r w:rsidRPr="009C7CAD">
        <w:rPr>
          <w:rFonts w:ascii="Arial Narrow" w:hAnsi="Arial Narrow"/>
          <w:sz w:val="20"/>
        </w:rPr>
        <w:t xml:space="preserve"> omítek ve špatně větratelných prostorách) doporučuji pro konečnou povrchovou úpravu zdiva v interiéru použít vhodný silikátový nátěr, tvořící svojí mikrokrystalickou strukturou povrch se zvýšenou odolností vůči kondenzaci vlhkosti na jeho povrchu (např. </w:t>
      </w:r>
      <w:proofErr w:type="spellStart"/>
      <w:r w:rsidRPr="009C7CAD">
        <w:rPr>
          <w:rFonts w:ascii="Arial Narrow" w:hAnsi="Arial Narrow"/>
          <w:sz w:val="20"/>
        </w:rPr>
        <w:t>Biosil</w:t>
      </w:r>
      <w:proofErr w:type="spellEnd"/>
      <w:r w:rsidRPr="009C7CAD">
        <w:rPr>
          <w:rFonts w:ascii="Arial Narrow" w:hAnsi="Arial Narrow"/>
          <w:sz w:val="20"/>
        </w:rPr>
        <w:t xml:space="preserve"> fy </w:t>
      </w:r>
      <w:proofErr w:type="spellStart"/>
      <w:r w:rsidRPr="009C7CAD">
        <w:rPr>
          <w:rFonts w:ascii="Arial Narrow" w:hAnsi="Arial Narrow"/>
          <w:sz w:val="20"/>
        </w:rPr>
        <w:t>Keim</w:t>
      </w:r>
      <w:proofErr w:type="spellEnd"/>
      <w:r w:rsidRPr="009C7CAD">
        <w:rPr>
          <w:rFonts w:ascii="Arial Narrow" w:hAnsi="Arial Narrow"/>
          <w:sz w:val="20"/>
        </w:rPr>
        <w:t xml:space="preserve">). Lze tak omezit vznik příp. biocidního napa- </w:t>
      </w:r>
      <w:proofErr w:type="spellStart"/>
      <w:r w:rsidRPr="009C7CAD">
        <w:rPr>
          <w:rFonts w:ascii="Arial Narrow" w:hAnsi="Arial Narrow"/>
          <w:sz w:val="20"/>
        </w:rPr>
        <w:t>dení</w:t>
      </w:r>
      <w:proofErr w:type="spellEnd"/>
      <w:r w:rsidRPr="009C7CAD">
        <w:rPr>
          <w:rFonts w:ascii="Arial Narrow" w:hAnsi="Arial Narrow"/>
          <w:sz w:val="20"/>
        </w:rPr>
        <w:t xml:space="preserve"> povrchu omítek (zelené řasy, černé plísně).</w:t>
      </w:r>
    </w:p>
    <w:p w:rsidR="009C7CAD" w:rsidRPr="009C7CAD" w:rsidRDefault="009C7CAD" w:rsidP="009C7CAD">
      <w:pPr>
        <w:pStyle w:val="Zkladntext"/>
        <w:spacing w:before="1"/>
        <w:rPr>
          <w:rFonts w:ascii="Arial Narrow" w:hAnsi="Arial Narrow"/>
          <w:sz w:val="20"/>
        </w:rPr>
      </w:pPr>
    </w:p>
    <w:p w:rsidR="009C7CAD" w:rsidRPr="009C7CAD" w:rsidRDefault="009C7CAD" w:rsidP="009C7CAD">
      <w:pPr>
        <w:pStyle w:val="Zkladntext"/>
        <w:ind w:right="102"/>
        <w:jc w:val="both"/>
        <w:rPr>
          <w:rFonts w:ascii="Arial Narrow" w:hAnsi="Arial Narrow"/>
          <w:sz w:val="20"/>
        </w:rPr>
      </w:pPr>
      <w:r w:rsidRPr="009C7CAD">
        <w:rPr>
          <w:rFonts w:ascii="Arial Narrow" w:hAnsi="Arial Narrow"/>
          <w:sz w:val="20"/>
        </w:rPr>
        <w:t xml:space="preserve">Konkrétní informace o vlastnostech navrhovaných materiálů, jejich zpracování a dodržování technologické kázně při </w:t>
      </w:r>
      <w:proofErr w:type="gramStart"/>
      <w:r w:rsidRPr="009C7CAD">
        <w:rPr>
          <w:rFonts w:ascii="Arial Narrow" w:hAnsi="Arial Narrow"/>
          <w:spacing w:val="4"/>
          <w:sz w:val="20"/>
        </w:rPr>
        <w:t xml:space="preserve">je- </w:t>
      </w:r>
      <w:r w:rsidRPr="009C7CAD">
        <w:rPr>
          <w:rFonts w:ascii="Arial Narrow" w:hAnsi="Arial Narrow"/>
          <w:sz w:val="20"/>
        </w:rPr>
        <w:t>jich</w:t>
      </w:r>
      <w:proofErr w:type="gramEnd"/>
      <w:r w:rsidRPr="009C7CAD">
        <w:rPr>
          <w:rFonts w:ascii="Arial Narrow" w:hAnsi="Arial Narrow"/>
          <w:sz w:val="20"/>
        </w:rPr>
        <w:t xml:space="preserve"> aplikaci najdete na </w:t>
      </w:r>
      <w:hyperlink r:id="rId10">
        <w:r w:rsidRPr="009C7CAD">
          <w:rPr>
            <w:rFonts w:ascii="Arial Narrow" w:hAnsi="Arial Narrow"/>
            <w:sz w:val="20"/>
            <w:u w:val="single"/>
          </w:rPr>
          <w:t xml:space="preserve">www.quick-mix.cz </w:t>
        </w:r>
      </w:hyperlink>
      <w:r w:rsidRPr="009C7CAD">
        <w:rPr>
          <w:rFonts w:ascii="Arial Narrow" w:hAnsi="Arial Narrow"/>
          <w:sz w:val="20"/>
        </w:rPr>
        <w:t xml:space="preserve">v Technických listech materiálů, zde rovněž najdete podrobnější informace o vzniku    a vlastnostech </w:t>
      </w:r>
      <w:proofErr w:type="spellStart"/>
      <w:r w:rsidRPr="009C7CAD">
        <w:rPr>
          <w:rFonts w:ascii="Arial Narrow" w:hAnsi="Arial Narrow"/>
          <w:sz w:val="20"/>
        </w:rPr>
        <w:t>suevitského</w:t>
      </w:r>
      <w:proofErr w:type="spellEnd"/>
      <w:r w:rsidRPr="009C7CAD">
        <w:rPr>
          <w:rFonts w:ascii="Arial Narrow" w:hAnsi="Arial Narrow"/>
          <w:sz w:val="20"/>
        </w:rPr>
        <w:t xml:space="preserve"> trasu a další</w:t>
      </w:r>
      <w:r w:rsidRPr="009C7CAD">
        <w:rPr>
          <w:rFonts w:ascii="Arial Narrow" w:hAnsi="Arial Narrow"/>
          <w:spacing w:val="-16"/>
          <w:sz w:val="20"/>
        </w:rPr>
        <w:t xml:space="preserve"> </w:t>
      </w:r>
      <w:r w:rsidRPr="009C7CAD">
        <w:rPr>
          <w:rFonts w:ascii="Arial Narrow" w:hAnsi="Arial Narrow"/>
          <w:sz w:val="20"/>
        </w:rPr>
        <w:t>informace.</w:t>
      </w:r>
    </w:p>
    <w:p w:rsidR="002A314D" w:rsidRPr="002A314D" w:rsidRDefault="004567CD" w:rsidP="004567CD">
      <w:pPr>
        <w:ind w:left="360"/>
        <w:textAlignment w:val="center"/>
        <w:rPr>
          <w:rFonts w:ascii="Arial Narrow" w:hAnsi="Arial Narrow" w:cs="Arial"/>
          <w:b/>
          <w:sz w:val="36"/>
          <w:szCs w:val="36"/>
        </w:rPr>
      </w:pPr>
      <w:bookmarkStart w:id="5" w:name="_GoBack"/>
      <w:bookmarkEnd w:id="5"/>
      <w:r w:rsidRPr="00971824">
        <w:rPr>
          <w:rFonts w:ascii="Arial Narrow" w:hAnsi="Arial Narrow" w:cs="Arial"/>
          <w:b/>
          <w:sz w:val="20"/>
          <w:szCs w:val="20"/>
        </w:rPr>
        <w:lastRenderedPageBreak/>
        <w:t>D.1.1.a.</w:t>
      </w:r>
      <w:r>
        <w:rPr>
          <w:rFonts w:ascii="Arial Narrow" w:hAnsi="Arial Narrow" w:cs="Arial"/>
          <w:b/>
          <w:sz w:val="20"/>
          <w:szCs w:val="20"/>
        </w:rPr>
        <w:t>3</w:t>
      </w:r>
      <w:r w:rsidRPr="004D1620">
        <w:rPr>
          <w:rFonts w:ascii="Arial Narrow" w:hAnsi="Arial Narrow" w:cs="Arial"/>
          <w:b/>
          <w:sz w:val="20"/>
          <w:szCs w:val="20"/>
        </w:rPr>
        <w:t xml:space="preserve">. </w:t>
      </w:r>
      <w:r>
        <w:rPr>
          <w:rFonts w:ascii="Arial Narrow" w:hAnsi="Arial Narrow" w:cs="Arial"/>
          <w:b/>
          <w:sz w:val="20"/>
          <w:szCs w:val="20"/>
        </w:rPr>
        <w:t xml:space="preserve"> </w:t>
      </w:r>
      <w:r w:rsidRPr="004567CD">
        <w:rPr>
          <w:rFonts w:ascii="Arial Narrow" w:hAnsi="Arial Narrow" w:cs="Arial"/>
          <w:b/>
        </w:rPr>
        <w:t>Konstrukční část</w:t>
      </w:r>
    </w:p>
    <w:p w:rsidR="0065535D" w:rsidRDefault="0065535D" w:rsidP="0065535D">
      <w:pPr>
        <w:widowControl w:val="0"/>
        <w:jc w:val="both"/>
        <w:rPr>
          <w:rFonts w:ascii="Arial Narrow" w:hAnsi="Arial Narrow"/>
          <w:b/>
        </w:rPr>
      </w:pPr>
      <w:r>
        <w:rPr>
          <w:rFonts w:ascii="Arial Narrow" w:hAnsi="Arial Narrow"/>
          <w:b/>
        </w:rPr>
        <w:t>Obsah</w:t>
      </w:r>
    </w:p>
    <w:p w:rsidR="0065535D" w:rsidRDefault="0065535D" w:rsidP="0065535D">
      <w:pPr>
        <w:widowControl w:val="0"/>
        <w:jc w:val="both"/>
        <w:rPr>
          <w:rFonts w:ascii="Arial Narrow" w:hAnsi="Arial Narrow"/>
          <w:b/>
        </w:rPr>
      </w:pPr>
    </w:p>
    <w:p w:rsidR="0065535D" w:rsidRDefault="0065535D" w:rsidP="0065535D">
      <w:pPr>
        <w:widowControl w:val="0"/>
        <w:spacing w:after="120"/>
        <w:jc w:val="both"/>
        <w:rPr>
          <w:rFonts w:ascii="Arial Narrow" w:hAnsi="Arial Narrow"/>
          <w:b/>
          <w:u w:val="single"/>
        </w:rPr>
      </w:pPr>
      <w:r>
        <w:rPr>
          <w:rFonts w:ascii="Arial Narrow" w:hAnsi="Arial Narrow"/>
          <w:b/>
          <w:u w:val="single"/>
        </w:rPr>
        <w:t>Technická zpráva</w:t>
      </w:r>
    </w:p>
    <w:p w:rsidR="0065535D" w:rsidRDefault="009D5826" w:rsidP="0065535D">
      <w:pPr>
        <w:pStyle w:val="Obsah1"/>
        <w:tabs>
          <w:tab w:val="right" w:leader="dot" w:pos="9214"/>
        </w:tabs>
        <w:rPr>
          <w:rFonts w:ascii="Calibri" w:hAnsi="Calibri"/>
          <w:noProof/>
          <w:sz w:val="22"/>
          <w:szCs w:val="22"/>
        </w:rPr>
      </w:pPr>
      <w:r>
        <w:fldChar w:fldCharType="begin"/>
      </w:r>
      <w:r w:rsidR="0065535D">
        <w:instrText xml:space="preserve"> TOC \o "1-9" \t "Nadpis 5;5;Nadpis 4;4;Nadpis 3;3;Nadpis 2;2;Nadpis 1;1;Styl Nadpis 1 + není Tučné;1" </w:instrText>
      </w:r>
      <w:r>
        <w:fldChar w:fldCharType="separate"/>
      </w:r>
      <w:r w:rsidR="0065535D" w:rsidRPr="00C43B97">
        <w:rPr>
          <w:rFonts w:ascii="Arial Narrow" w:hAnsi="Arial Narrow"/>
          <w:noProof/>
        </w:rPr>
        <w:t>Mechanická odolnost a stabilita</w:t>
      </w:r>
      <w:r w:rsidR="0065535D">
        <w:rPr>
          <w:noProof/>
        </w:rPr>
        <w:tab/>
      </w:r>
      <w:r>
        <w:rPr>
          <w:noProof/>
        </w:rPr>
        <w:fldChar w:fldCharType="begin"/>
      </w:r>
      <w:r w:rsidR="0065535D">
        <w:rPr>
          <w:noProof/>
        </w:rPr>
        <w:instrText xml:space="preserve"> PAGEREF _Toc441664135 \h </w:instrText>
      </w:r>
      <w:r>
        <w:rPr>
          <w:noProof/>
        </w:rPr>
      </w:r>
      <w:r>
        <w:rPr>
          <w:noProof/>
        </w:rPr>
        <w:fldChar w:fldCharType="separate"/>
      </w:r>
      <w:r w:rsidR="000C5B30">
        <w:rPr>
          <w:noProof/>
        </w:rPr>
        <w:t>5</w:t>
      </w:r>
      <w:r>
        <w:rPr>
          <w:noProof/>
        </w:rPr>
        <w:fldChar w:fldCharType="end"/>
      </w:r>
    </w:p>
    <w:p w:rsidR="0065535D" w:rsidRDefault="0065535D" w:rsidP="0065535D">
      <w:pPr>
        <w:pStyle w:val="Obsah1"/>
        <w:tabs>
          <w:tab w:val="right" w:leader="dot" w:pos="9214"/>
        </w:tabs>
        <w:rPr>
          <w:rFonts w:ascii="Calibri" w:hAnsi="Calibri"/>
          <w:noProof/>
          <w:sz w:val="22"/>
          <w:szCs w:val="22"/>
        </w:rPr>
      </w:pPr>
      <w:r w:rsidRPr="00C43B97">
        <w:rPr>
          <w:rFonts w:ascii="Arial Narrow" w:hAnsi="Arial Narrow"/>
          <w:noProof/>
          <w:u w:val="single"/>
        </w:rPr>
        <w:t>a) popis navrženého konstrukčního systému stavby, výsledek průzkumu stávajícího stavu nosného systému stavby při návrhu její změny</w:t>
      </w:r>
      <w:r>
        <w:rPr>
          <w:noProof/>
        </w:rPr>
        <w:tab/>
      </w:r>
      <w:r w:rsidR="009D5826">
        <w:rPr>
          <w:noProof/>
        </w:rPr>
        <w:fldChar w:fldCharType="begin"/>
      </w:r>
      <w:r>
        <w:rPr>
          <w:noProof/>
        </w:rPr>
        <w:instrText xml:space="preserve"> PAGEREF _Toc441664136 \h </w:instrText>
      </w:r>
      <w:r w:rsidR="009D5826">
        <w:rPr>
          <w:noProof/>
        </w:rPr>
      </w:r>
      <w:r w:rsidR="009D5826">
        <w:rPr>
          <w:noProof/>
        </w:rPr>
        <w:fldChar w:fldCharType="separate"/>
      </w:r>
      <w:r w:rsidR="000C5B30">
        <w:rPr>
          <w:noProof/>
        </w:rPr>
        <w:t>5</w:t>
      </w:r>
      <w:r w:rsidR="009D5826">
        <w:rPr>
          <w:noProof/>
        </w:rPr>
        <w:fldChar w:fldCharType="end"/>
      </w:r>
    </w:p>
    <w:p w:rsidR="0065535D" w:rsidRDefault="0065535D" w:rsidP="0065535D">
      <w:pPr>
        <w:pStyle w:val="Obsah2"/>
        <w:rPr>
          <w:rFonts w:ascii="Calibri" w:hAnsi="Calibri"/>
          <w:noProof/>
          <w:sz w:val="22"/>
          <w:szCs w:val="22"/>
        </w:rPr>
      </w:pPr>
      <w:r w:rsidRPr="00C43B97">
        <w:rPr>
          <w:rFonts w:ascii="Arial Narrow" w:hAnsi="Arial Narrow"/>
          <w:i/>
          <w:noProof/>
        </w:rPr>
        <w:t>Úvod</w:t>
      </w:r>
      <w:r>
        <w:rPr>
          <w:noProof/>
        </w:rPr>
        <w:tab/>
      </w:r>
      <w:r w:rsidR="009D5826">
        <w:rPr>
          <w:noProof/>
        </w:rPr>
        <w:fldChar w:fldCharType="begin"/>
      </w:r>
      <w:r>
        <w:rPr>
          <w:noProof/>
        </w:rPr>
        <w:instrText xml:space="preserve"> PAGEREF _Toc441664137 \h </w:instrText>
      </w:r>
      <w:r w:rsidR="009D5826">
        <w:rPr>
          <w:noProof/>
        </w:rPr>
      </w:r>
      <w:r w:rsidR="009D5826">
        <w:rPr>
          <w:noProof/>
        </w:rPr>
        <w:fldChar w:fldCharType="separate"/>
      </w:r>
      <w:r w:rsidR="000C5B30">
        <w:rPr>
          <w:noProof/>
        </w:rPr>
        <w:t>5</w:t>
      </w:r>
      <w:r w:rsidR="009D5826">
        <w:rPr>
          <w:noProof/>
        </w:rPr>
        <w:fldChar w:fldCharType="end"/>
      </w:r>
    </w:p>
    <w:p w:rsidR="0065535D" w:rsidRDefault="0065535D" w:rsidP="0065535D">
      <w:pPr>
        <w:pStyle w:val="Obsah2"/>
        <w:rPr>
          <w:rFonts w:ascii="Calibri" w:hAnsi="Calibri"/>
          <w:noProof/>
          <w:sz w:val="22"/>
          <w:szCs w:val="22"/>
        </w:rPr>
      </w:pPr>
      <w:r>
        <w:rPr>
          <w:rFonts w:ascii="Arial Narrow" w:hAnsi="Arial Narrow"/>
          <w:i/>
          <w:noProof/>
        </w:rPr>
        <w:t>VZT místnost</w:t>
      </w:r>
      <w:r>
        <w:rPr>
          <w:noProof/>
        </w:rPr>
        <w:tab/>
        <w:t>3</w:t>
      </w:r>
    </w:p>
    <w:p w:rsidR="0065535D" w:rsidRDefault="0065535D" w:rsidP="0065535D">
      <w:pPr>
        <w:pStyle w:val="Obsah2"/>
        <w:rPr>
          <w:rFonts w:ascii="Calibri" w:hAnsi="Calibri"/>
          <w:noProof/>
          <w:sz w:val="22"/>
          <w:szCs w:val="22"/>
        </w:rPr>
      </w:pPr>
      <w:r>
        <w:rPr>
          <w:rFonts w:ascii="Arial Narrow" w:hAnsi="Arial Narrow"/>
          <w:i/>
          <w:noProof/>
        </w:rPr>
        <w:t>Stacionární a mobilní regály</w:t>
      </w:r>
      <w:r>
        <w:rPr>
          <w:noProof/>
        </w:rPr>
        <w:tab/>
        <w:t>3</w:t>
      </w:r>
    </w:p>
    <w:p w:rsidR="0065535D" w:rsidRDefault="0065535D" w:rsidP="0065535D">
      <w:pPr>
        <w:pStyle w:val="Obsah2"/>
        <w:rPr>
          <w:rFonts w:ascii="Calibri" w:hAnsi="Calibri"/>
          <w:noProof/>
          <w:sz w:val="22"/>
          <w:szCs w:val="22"/>
        </w:rPr>
      </w:pPr>
      <w:r>
        <w:rPr>
          <w:rFonts w:ascii="Arial Narrow" w:hAnsi="Arial Narrow"/>
          <w:i/>
          <w:noProof/>
        </w:rPr>
        <w:t>Betonové schodiště</w:t>
      </w:r>
      <w:r>
        <w:rPr>
          <w:noProof/>
        </w:rPr>
        <w:tab/>
        <w:t>3</w:t>
      </w:r>
    </w:p>
    <w:p w:rsidR="0065535D" w:rsidRDefault="0065535D" w:rsidP="0065535D">
      <w:pPr>
        <w:pStyle w:val="Obsah2"/>
        <w:rPr>
          <w:rFonts w:ascii="Calibri" w:hAnsi="Calibri"/>
          <w:noProof/>
          <w:sz w:val="22"/>
          <w:szCs w:val="22"/>
        </w:rPr>
      </w:pPr>
      <w:r w:rsidRPr="00C43B97">
        <w:rPr>
          <w:rFonts w:ascii="Arial Narrow" w:hAnsi="Arial Narrow"/>
          <w:i/>
          <w:noProof/>
        </w:rPr>
        <w:t>O</w:t>
      </w:r>
      <w:r>
        <w:rPr>
          <w:rFonts w:ascii="Arial Narrow" w:hAnsi="Arial Narrow"/>
          <w:i/>
          <w:noProof/>
        </w:rPr>
        <w:t>celové schodiště</w:t>
      </w:r>
      <w:r>
        <w:rPr>
          <w:noProof/>
        </w:rPr>
        <w:tab/>
        <w:t>3</w:t>
      </w:r>
    </w:p>
    <w:p w:rsidR="0065535D" w:rsidRDefault="0065535D" w:rsidP="0065535D">
      <w:pPr>
        <w:pStyle w:val="Obsah1"/>
        <w:tabs>
          <w:tab w:val="right" w:leader="dot" w:pos="9214"/>
        </w:tabs>
        <w:rPr>
          <w:rFonts w:ascii="Calibri" w:hAnsi="Calibri"/>
          <w:noProof/>
          <w:sz w:val="22"/>
          <w:szCs w:val="22"/>
        </w:rPr>
      </w:pPr>
      <w:r w:rsidRPr="00C43B97">
        <w:rPr>
          <w:rFonts w:ascii="Arial Narrow" w:hAnsi="Arial Narrow"/>
          <w:noProof/>
          <w:u w:val="single"/>
        </w:rPr>
        <w:t>b) navržené výrobky, materiály a hlavní konstrukční prvky</w:t>
      </w:r>
      <w:r>
        <w:rPr>
          <w:noProof/>
        </w:rPr>
        <w:tab/>
      </w:r>
      <w:r w:rsidR="009D5826">
        <w:rPr>
          <w:noProof/>
        </w:rPr>
        <w:fldChar w:fldCharType="begin"/>
      </w:r>
      <w:r>
        <w:rPr>
          <w:noProof/>
        </w:rPr>
        <w:instrText xml:space="preserve"> PAGEREF _Toc441664143 \h </w:instrText>
      </w:r>
      <w:r w:rsidR="009D5826">
        <w:rPr>
          <w:noProof/>
        </w:rPr>
      </w:r>
      <w:r w:rsidR="009D5826">
        <w:rPr>
          <w:noProof/>
        </w:rPr>
        <w:fldChar w:fldCharType="separate"/>
      </w:r>
      <w:r w:rsidR="000C5B30">
        <w:rPr>
          <w:noProof/>
        </w:rPr>
        <w:t>6</w:t>
      </w:r>
      <w:r w:rsidR="009D5826">
        <w:rPr>
          <w:noProof/>
        </w:rPr>
        <w:fldChar w:fldCharType="end"/>
      </w:r>
    </w:p>
    <w:p w:rsidR="0065535D" w:rsidRDefault="0065535D" w:rsidP="0065535D">
      <w:pPr>
        <w:pStyle w:val="Obsah1"/>
        <w:tabs>
          <w:tab w:val="right" w:leader="dot" w:pos="9214"/>
        </w:tabs>
        <w:rPr>
          <w:rFonts w:ascii="Calibri" w:hAnsi="Calibri"/>
          <w:noProof/>
          <w:sz w:val="22"/>
          <w:szCs w:val="22"/>
        </w:rPr>
      </w:pPr>
      <w:r w:rsidRPr="00C43B97">
        <w:rPr>
          <w:rFonts w:ascii="Arial Narrow" w:hAnsi="Arial Narrow"/>
          <w:noProof/>
          <w:u w:val="single"/>
        </w:rPr>
        <w:t>c) hodnoty užitných, klimatických a dalších zatížení uvažovaných při návrhu nosné konstrukce</w:t>
      </w:r>
      <w:r>
        <w:rPr>
          <w:noProof/>
        </w:rPr>
        <w:tab/>
      </w:r>
      <w:r w:rsidR="009D5826">
        <w:rPr>
          <w:noProof/>
        </w:rPr>
        <w:fldChar w:fldCharType="begin"/>
      </w:r>
      <w:r>
        <w:rPr>
          <w:noProof/>
        </w:rPr>
        <w:instrText xml:space="preserve"> PAGEREF _Toc441664144 \h </w:instrText>
      </w:r>
      <w:r w:rsidR="009D5826">
        <w:rPr>
          <w:noProof/>
        </w:rPr>
      </w:r>
      <w:r w:rsidR="009D5826">
        <w:rPr>
          <w:noProof/>
        </w:rPr>
        <w:fldChar w:fldCharType="separate"/>
      </w:r>
      <w:r w:rsidR="000C5B30">
        <w:rPr>
          <w:noProof/>
        </w:rPr>
        <w:t>6</w:t>
      </w:r>
      <w:r w:rsidR="009D5826">
        <w:rPr>
          <w:noProof/>
        </w:rPr>
        <w:fldChar w:fldCharType="end"/>
      </w:r>
    </w:p>
    <w:p w:rsidR="0065535D" w:rsidRDefault="0065535D" w:rsidP="0065535D">
      <w:pPr>
        <w:pStyle w:val="Obsah1"/>
        <w:tabs>
          <w:tab w:val="right" w:leader="dot" w:pos="9214"/>
        </w:tabs>
        <w:rPr>
          <w:rFonts w:ascii="Calibri" w:hAnsi="Calibri"/>
          <w:noProof/>
          <w:sz w:val="22"/>
          <w:szCs w:val="22"/>
        </w:rPr>
      </w:pPr>
      <w:r w:rsidRPr="00C43B97">
        <w:rPr>
          <w:rFonts w:ascii="Arial Narrow" w:hAnsi="Arial Narrow"/>
          <w:noProof/>
          <w:u w:val="single"/>
        </w:rPr>
        <w:t>d) návrh zvláštních, neobvyklých konstrukcí, konstrukčních detailů, technologických postupů</w:t>
      </w:r>
      <w:r>
        <w:rPr>
          <w:noProof/>
        </w:rPr>
        <w:tab/>
      </w:r>
      <w:r w:rsidR="009D5826">
        <w:rPr>
          <w:noProof/>
        </w:rPr>
        <w:fldChar w:fldCharType="begin"/>
      </w:r>
      <w:r>
        <w:rPr>
          <w:noProof/>
        </w:rPr>
        <w:instrText xml:space="preserve"> PAGEREF _Toc441664145 \h </w:instrText>
      </w:r>
      <w:r w:rsidR="009D5826">
        <w:rPr>
          <w:noProof/>
        </w:rPr>
      </w:r>
      <w:r w:rsidR="009D5826">
        <w:rPr>
          <w:noProof/>
        </w:rPr>
        <w:fldChar w:fldCharType="separate"/>
      </w:r>
      <w:r w:rsidR="000C5B30">
        <w:rPr>
          <w:noProof/>
        </w:rPr>
        <w:t>6</w:t>
      </w:r>
      <w:r w:rsidR="009D5826">
        <w:rPr>
          <w:noProof/>
        </w:rPr>
        <w:fldChar w:fldCharType="end"/>
      </w:r>
    </w:p>
    <w:p w:rsidR="0065535D" w:rsidRDefault="0065535D" w:rsidP="0065535D">
      <w:pPr>
        <w:pStyle w:val="Obsah1"/>
        <w:tabs>
          <w:tab w:val="right" w:leader="dot" w:pos="9214"/>
        </w:tabs>
        <w:rPr>
          <w:rFonts w:ascii="Calibri" w:hAnsi="Calibri"/>
          <w:noProof/>
          <w:sz w:val="22"/>
          <w:szCs w:val="22"/>
        </w:rPr>
      </w:pPr>
      <w:r w:rsidRPr="00C43B97">
        <w:rPr>
          <w:rFonts w:ascii="Arial Narrow" w:hAnsi="Arial Narrow"/>
          <w:noProof/>
          <w:u w:val="single"/>
        </w:rPr>
        <w:t>e) technologické podmínky postupu prací, které by mohli ovlivnit stabilitu vlastní konstrukce, případně sousední stavby</w:t>
      </w:r>
      <w:r>
        <w:rPr>
          <w:noProof/>
        </w:rPr>
        <w:tab/>
      </w:r>
      <w:r w:rsidR="009D5826">
        <w:rPr>
          <w:noProof/>
        </w:rPr>
        <w:fldChar w:fldCharType="begin"/>
      </w:r>
      <w:r>
        <w:rPr>
          <w:noProof/>
        </w:rPr>
        <w:instrText xml:space="preserve"> PAGEREF _Toc441664147 \h </w:instrText>
      </w:r>
      <w:r w:rsidR="009D5826">
        <w:rPr>
          <w:noProof/>
        </w:rPr>
      </w:r>
      <w:r w:rsidR="009D5826">
        <w:rPr>
          <w:noProof/>
        </w:rPr>
        <w:fldChar w:fldCharType="separate"/>
      </w:r>
      <w:r w:rsidR="000C5B30">
        <w:rPr>
          <w:noProof/>
        </w:rPr>
        <w:t>6</w:t>
      </w:r>
      <w:r w:rsidR="009D5826">
        <w:rPr>
          <w:noProof/>
        </w:rPr>
        <w:fldChar w:fldCharType="end"/>
      </w:r>
    </w:p>
    <w:p w:rsidR="0065535D" w:rsidRDefault="0065535D" w:rsidP="0065535D">
      <w:pPr>
        <w:pStyle w:val="Obsah1"/>
        <w:tabs>
          <w:tab w:val="right" w:leader="dot" w:pos="9214"/>
        </w:tabs>
        <w:rPr>
          <w:rFonts w:ascii="Calibri" w:hAnsi="Calibri"/>
          <w:noProof/>
          <w:sz w:val="22"/>
          <w:szCs w:val="22"/>
        </w:rPr>
      </w:pPr>
      <w:r w:rsidRPr="00C43B97">
        <w:rPr>
          <w:rFonts w:ascii="Arial Narrow" w:hAnsi="Arial Narrow"/>
          <w:noProof/>
          <w:u w:val="single"/>
        </w:rPr>
        <w:t>f) zásady pro provádění bouracích a podchycovacích prací a zpevňovacích konstrukcí či prostupů</w:t>
      </w:r>
      <w:r>
        <w:rPr>
          <w:noProof/>
        </w:rPr>
        <w:tab/>
        <w:t>4</w:t>
      </w:r>
    </w:p>
    <w:p w:rsidR="0065535D" w:rsidRDefault="0065535D" w:rsidP="0065535D">
      <w:pPr>
        <w:pStyle w:val="Obsah1"/>
        <w:tabs>
          <w:tab w:val="right" w:leader="dot" w:pos="9214"/>
        </w:tabs>
        <w:rPr>
          <w:rFonts w:ascii="Calibri" w:hAnsi="Calibri"/>
          <w:noProof/>
          <w:sz w:val="22"/>
          <w:szCs w:val="22"/>
        </w:rPr>
      </w:pPr>
      <w:r w:rsidRPr="00C43B97">
        <w:rPr>
          <w:rFonts w:ascii="Arial Narrow" w:hAnsi="Arial Narrow"/>
          <w:noProof/>
          <w:u w:val="single"/>
        </w:rPr>
        <w:t>g) požadavky na kontrolu zakrývaných konstrukcí</w:t>
      </w:r>
      <w:r>
        <w:rPr>
          <w:noProof/>
        </w:rPr>
        <w:tab/>
        <w:t>4</w:t>
      </w:r>
    </w:p>
    <w:p w:rsidR="0065535D" w:rsidRDefault="0065535D" w:rsidP="0065535D">
      <w:pPr>
        <w:pStyle w:val="Obsah1"/>
        <w:tabs>
          <w:tab w:val="right" w:leader="dot" w:pos="9214"/>
        </w:tabs>
        <w:rPr>
          <w:rFonts w:ascii="Calibri" w:hAnsi="Calibri"/>
          <w:noProof/>
          <w:sz w:val="22"/>
          <w:szCs w:val="22"/>
        </w:rPr>
      </w:pPr>
      <w:r w:rsidRPr="00C43B97">
        <w:rPr>
          <w:rFonts w:ascii="Arial Narrow" w:hAnsi="Arial Narrow"/>
          <w:noProof/>
          <w:u w:val="single"/>
        </w:rPr>
        <w:t>h) seznam použitých podkladů, ČSN, technických předpisů, odborné literatury, software</w:t>
      </w:r>
      <w:r>
        <w:rPr>
          <w:noProof/>
        </w:rPr>
        <w:tab/>
        <w:t>4</w:t>
      </w:r>
    </w:p>
    <w:p w:rsidR="0065535D" w:rsidRDefault="0065535D" w:rsidP="0065535D">
      <w:pPr>
        <w:pStyle w:val="Obsah2"/>
        <w:rPr>
          <w:rFonts w:ascii="Calibri" w:hAnsi="Calibri"/>
          <w:noProof/>
          <w:sz w:val="22"/>
          <w:szCs w:val="22"/>
        </w:rPr>
      </w:pPr>
      <w:r w:rsidRPr="00C43B97">
        <w:rPr>
          <w:rFonts w:ascii="Arial Narrow" w:hAnsi="Arial Narrow"/>
          <w:i/>
          <w:noProof/>
        </w:rPr>
        <w:t>Podklady</w:t>
      </w:r>
      <w:r>
        <w:rPr>
          <w:noProof/>
        </w:rPr>
        <w:tab/>
        <w:t>4</w:t>
      </w:r>
    </w:p>
    <w:p w:rsidR="0065535D" w:rsidRDefault="0065535D" w:rsidP="0065535D">
      <w:pPr>
        <w:pStyle w:val="Obsah2"/>
        <w:rPr>
          <w:rFonts w:ascii="Calibri" w:hAnsi="Calibri"/>
          <w:noProof/>
          <w:sz w:val="22"/>
          <w:szCs w:val="22"/>
        </w:rPr>
      </w:pPr>
      <w:r w:rsidRPr="00C43B97">
        <w:rPr>
          <w:rFonts w:ascii="Arial Narrow" w:hAnsi="Arial Narrow"/>
          <w:i/>
          <w:noProof/>
        </w:rPr>
        <w:t>Použitá literatura</w:t>
      </w:r>
      <w:r>
        <w:rPr>
          <w:noProof/>
        </w:rPr>
        <w:tab/>
        <w:t>5</w:t>
      </w:r>
    </w:p>
    <w:p w:rsidR="0065535D" w:rsidRDefault="0065535D" w:rsidP="0065535D">
      <w:pPr>
        <w:pStyle w:val="Obsah2"/>
        <w:rPr>
          <w:rFonts w:ascii="Calibri" w:hAnsi="Calibri"/>
          <w:noProof/>
          <w:sz w:val="22"/>
          <w:szCs w:val="22"/>
        </w:rPr>
      </w:pPr>
      <w:r w:rsidRPr="00C43B97">
        <w:rPr>
          <w:rFonts w:ascii="Arial Narrow" w:hAnsi="Arial Narrow"/>
          <w:i/>
          <w:noProof/>
        </w:rPr>
        <w:t>Software</w:t>
      </w:r>
      <w:r>
        <w:rPr>
          <w:noProof/>
        </w:rPr>
        <w:tab/>
      </w:r>
      <w:r w:rsidR="009D5826">
        <w:rPr>
          <w:noProof/>
        </w:rPr>
        <w:fldChar w:fldCharType="begin"/>
      </w:r>
      <w:r>
        <w:rPr>
          <w:noProof/>
        </w:rPr>
        <w:instrText xml:space="preserve"> PAGEREF _Toc441664153 \h </w:instrText>
      </w:r>
      <w:r w:rsidR="009D5826">
        <w:rPr>
          <w:noProof/>
        </w:rPr>
      </w:r>
      <w:r w:rsidR="009D5826">
        <w:rPr>
          <w:noProof/>
        </w:rPr>
        <w:fldChar w:fldCharType="separate"/>
      </w:r>
      <w:r w:rsidR="000C5B30">
        <w:rPr>
          <w:noProof/>
        </w:rPr>
        <w:t>7</w:t>
      </w:r>
      <w:r w:rsidR="009D5826">
        <w:rPr>
          <w:noProof/>
        </w:rPr>
        <w:fldChar w:fldCharType="end"/>
      </w:r>
    </w:p>
    <w:p w:rsidR="0065535D" w:rsidRDefault="0065535D" w:rsidP="0065535D">
      <w:pPr>
        <w:pStyle w:val="Obsah1"/>
        <w:tabs>
          <w:tab w:val="right" w:leader="dot" w:pos="9214"/>
        </w:tabs>
        <w:rPr>
          <w:noProof/>
        </w:rPr>
      </w:pPr>
      <w:r w:rsidRPr="00C43B97">
        <w:rPr>
          <w:rFonts w:ascii="Arial Narrow" w:hAnsi="Arial Narrow"/>
          <w:noProof/>
          <w:u w:val="single"/>
        </w:rPr>
        <w:t>i) specifické požadavky na rozsah a obsah dokumentace pro provádění stavby, případně dokumentace zajišťované jejím zhotovitelem</w:t>
      </w:r>
      <w:r>
        <w:rPr>
          <w:noProof/>
        </w:rPr>
        <w:tab/>
      </w:r>
      <w:r w:rsidR="009D5826">
        <w:rPr>
          <w:noProof/>
        </w:rPr>
        <w:fldChar w:fldCharType="begin"/>
      </w:r>
      <w:r>
        <w:rPr>
          <w:noProof/>
        </w:rPr>
        <w:instrText xml:space="preserve"> PAGEREF _Toc441664154 \h </w:instrText>
      </w:r>
      <w:r w:rsidR="009D5826">
        <w:rPr>
          <w:noProof/>
        </w:rPr>
      </w:r>
      <w:r w:rsidR="009D5826">
        <w:rPr>
          <w:noProof/>
        </w:rPr>
        <w:fldChar w:fldCharType="separate"/>
      </w:r>
      <w:r w:rsidR="000C5B30">
        <w:rPr>
          <w:noProof/>
        </w:rPr>
        <w:t>7</w:t>
      </w:r>
      <w:r w:rsidR="009D5826">
        <w:rPr>
          <w:noProof/>
        </w:rPr>
        <w:fldChar w:fldCharType="end"/>
      </w:r>
    </w:p>
    <w:p w:rsidR="0065535D" w:rsidRDefault="009D5826" w:rsidP="004B3F1F">
      <w:pPr>
        <w:pStyle w:val="Obsah1"/>
        <w:tabs>
          <w:tab w:val="right" w:leader="dot" w:pos="9214"/>
        </w:tabs>
        <w:rPr>
          <w:rFonts w:ascii="Arial Narrow" w:hAnsi="Arial Narrow"/>
          <w:b w:val="0"/>
          <w:u w:val="single"/>
        </w:rPr>
      </w:pPr>
      <w:r>
        <w:fldChar w:fldCharType="end"/>
      </w:r>
      <w:r w:rsidR="0065535D">
        <w:rPr>
          <w:rFonts w:ascii="Arial Narrow" w:hAnsi="Arial Narrow"/>
          <w:u w:val="single"/>
        </w:rPr>
        <w:t>Statický výpočet</w:t>
      </w:r>
    </w:p>
    <w:p w:rsidR="0065535D" w:rsidRPr="007904AB" w:rsidRDefault="0065535D" w:rsidP="0065535D">
      <w:pPr>
        <w:pStyle w:val="Obsah1"/>
        <w:tabs>
          <w:tab w:val="right" w:leader="dot" w:pos="9214"/>
        </w:tabs>
        <w:spacing w:line="288" w:lineRule="auto"/>
        <w:rPr>
          <w:rFonts w:ascii="Arial Narrow" w:hAnsi="Arial Narrow"/>
          <w:noProof/>
        </w:rPr>
      </w:pPr>
      <w:r>
        <w:rPr>
          <w:rFonts w:ascii="Arial Narrow" w:hAnsi="Arial Narrow"/>
          <w:noProof/>
          <w:u w:val="single"/>
        </w:rPr>
        <w:t>Betonové schodiště</w:t>
      </w:r>
      <w:r w:rsidRPr="007904AB">
        <w:rPr>
          <w:rFonts w:ascii="Arial Narrow" w:hAnsi="Arial Narrow"/>
          <w:noProof/>
          <w:szCs w:val="24"/>
        </w:rPr>
        <w:tab/>
      </w:r>
      <w:r w:rsidRPr="007904AB">
        <w:rPr>
          <w:rFonts w:ascii="Arial Narrow" w:hAnsi="Arial Narrow"/>
          <w:noProof/>
        </w:rPr>
        <w:t>6</w:t>
      </w:r>
    </w:p>
    <w:p w:rsidR="0065535D" w:rsidRPr="007904AB" w:rsidRDefault="0065535D" w:rsidP="0065535D">
      <w:pPr>
        <w:pStyle w:val="Obsah1"/>
        <w:tabs>
          <w:tab w:val="right" w:leader="dot" w:pos="9214"/>
        </w:tabs>
        <w:spacing w:line="288" w:lineRule="auto"/>
        <w:rPr>
          <w:rFonts w:ascii="Arial Narrow" w:hAnsi="Arial Narrow"/>
          <w:noProof/>
          <w:szCs w:val="24"/>
        </w:rPr>
      </w:pPr>
      <w:r>
        <w:rPr>
          <w:rFonts w:ascii="Arial Narrow" w:hAnsi="Arial Narrow"/>
          <w:noProof/>
          <w:u w:val="single"/>
        </w:rPr>
        <w:t>Ocelové schodiště</w:t>
      </w:r>
      <w:r w:rsidRPr="007904AB">
        <w:rPr>
          <w:rFonts w:ascii="Arial Narrow" w:hAnsi="Arial Narrow"/>
          <w:noProof/>
          <w:szCs w:val="24"/>
        </w:rPr>
        <w:tab/>
      </w:r>
      <w:r>
        <w:rPr>
          <w:rFonts w:ascii="Arial Narrow" w:hAnsi="Arial Narrow"/>
          <w:noProof/>
        </w:rPr>
        <w:t>13</w:t>
      </w:r>
    </w:p>
    <w:p w:rsidR="0065535D" w:rsidRPr="00C260AF" w:rsidRDefault="0065535D" w:rsidP="0065535D">
      <w:pPr>
        <w:pStyle w:val="Zkladntext"/>
        <w:spacing w:after="40"/>
        <w:rPr>
          <w:rFonts w:ascii="Arial Narrow" w:hAnsi="Arial Narrow"/>
        </w:rPr>
      </w:pPr>
    </w:p>
    <w:p w:rsidR="0065535D" w:rsidRDefault="0065535D" w:rsidP="0065535D">
      <w:pPr>
        <w:pStyle w:val="Nadpis1"/>
        <w:rPr>
          <w:szCs w:val="24"/>
        </w:rPr>
      </w:pPr>
      <w:bookmarkStart w:id="6" w:name="_Toc441664135"/>
      <w:r>
        <w:rPr>
          <w:szCs w:val="24"/>
        </w:rPr>
        <w:t>Mechanická odolnost a stabilita</w:t>
      </w:r>
      <w:bookmarkEnd w:id="6"/>
    </w:p>
    <w:p w:rsidR="0065535D" w:rsidRDefault="0065535D" w:rsidP="0065535D">
      <w:pPr>
        <w:jc w:val="both"/>
        <w:rPr>
          <w:rFonts w:ascii="Arial Narrow" w:hAnsi="Arial Narrow"/>
        </w:rPr>
      </w:pPr>
      <w:r>
        <w:rPr>
          <w:rFonts w:ascii="Arial Narrow" w:hAnsi="Arial Narrow"/>
        </w:rPr>
        <w:t xml:space="preserve">Nosná konstrukce objektů byla ve výpočtu zatížena veškerým působícím zatížením dle platných norem v oboru zatížení stavebních konstrukcí, zejména </w:t>
      </w:r>
      <w:r w:rsidRPr="00EC40F3">
        <w:rPr>
          <w:rFonts w:ascii="Arial Narrow" w:hAnsi="Arial Narrow"/>
        </w:rPr>
        <w:t>ČSN EN 1991 – Eurokód 1</w:t>
      </w:r>
      <w:r>
        <w:rPr>
          <w:rFonts w:ascii="Arial Narrow" w:hAnsi="Arial Narrow"/>
        </w:rPr>
        <w:t xml:space="preserve"> Zatížení stavebních konstrukcí.  Statickým výpočtem bylo prokázáno splnění všech podmínek mezních stavů únosnosti, tj. že v žádném místě konstrukce nebude překročena mechanická odolnost (pevnost) použitých materiálů, a mezních stavů použitelnosti, tj. že veškerá přetvoření konstrukce splňují požadavky platných norem pro jednotlivé provozní stavy zohledňující navazující části stavby nebo technická zařízení.</w:t>
      </w:r>
    </w:p>
    <w:p w:rsidR="0065535D" w:rsidRDefault="0065535D" w:rsidP="0065535D">
      <w:pPr>
        <w:pStyle w:val="Nadpis1"/>
        <w:rPr>
          <w:szCs w:val="24"/>
          <w:u w:val="single"/>
        </w:rPr>
      </w:pPr>
      <w:bookmarkStart w:id="7" w:name="_Toc441664136"/>
      <w:r>
        <w:rPr>
          <w:szCs w:val="24"/>
          <w:u w:val="single"/>
        </w:rPr>
        <w:t>a) popis navrženého konstrukčního systému stavby, výsledek průzkumu stávajícího stavu nosného systému stavby při návrhu její změny</w:t>
      </w:r>
      <w:bookmarkEnd w:id="7"/>
    </w:p>
    <w:p w:rsidR="0065535D" w:rsidRDefault="0065535D" w:rsidP="0065535D">
      <w:pPr>
        <w:pStyle w:val="Nadpis2"/>
        <w:rPr>
          <w:i w:val="0"/>
          <w:sz w:val="24"/>
          <w:szCs w:val="24"/>
        </w:rPr>
      </w:pPr>
      <w:bookmarkStart w:id="8" w:name="_Toc441664137"/>
      <w:r>
        <w:rPr>
          <w:i w:val="0"/>
          <w:sz w:val="24"/>
          <w:szCs w:val="24"/>
        </w:rPr>
        <w:t>Úvod</w:t>
      </w:r>
      <w:bookmarkEnd w:id="8"/>
    </w:p>
    <w:p w:rsidR="0065535D" w:rsidRPr="006C5715" w:rsidRDefault="0065535D" w:rsidP="0065535D">
      <w:pPr>
        <w:spacing w:before="120"/>
        <w:jc w:val="both"/>
        <w:rPr>
          <w:rFonts w:ascii="Arial Narrow" w:hAnsi="Arial Narrow"/>
        </w:rPr>
      </w:pPr>
      <w:r>
        <w:rPr>
          <w:rFonts w:ascii="Arial Narrow" w:hAnsi="Arial Narrow"/>
        </w:rPr>
        <w:t xml:space="preserve">Tento projekt řeší návrh nosných konstrukcí rekonstrukce objektu Českého Rozhlasu v Brně. </w:t>
      </w:r>
      <w:r w:rsidRPr="006C5715">
        <w:rPr>
          <w:rFonts w:ascii="Arial Narrow" w:hAnsi="Arial Narrow"/>
        </w:rPr>
        <w:t>Objekt má půdorysné rozměry cca 40,0 x 24,0m a obsahuje 8 podlaží. Objekt byl vystavěn v první polovině 19. století. Jedná se o částečně zděný objekt s nosným obvodovým pláštěm s kombinovanou vnitřní nosnou konstrukcí z nosných zdí a vnitřním železobetonovým skeletem. Konstrukce stropu je železobetonová deska s průvlaky v obou směrech. Schodiště jsou rovněž železobetonové.</w:t>
      </w:r>
    </w:p>
    <w:p w:rsidR="0065535D" w:rsidRDefault="0065535D" w:rsidP="0065535D">
      <w:pPr>
        <w:pStyle w:val="Nadpis2"/>
        <w:rPr>
          <w:i w:val="0"/>
          <w:sz w:val="24"/>
          <w:szCs w:val="24"/>
        </w:rPr>
      </w:pPr>
      <w:r>
        <w:rPr>
          <w:i w:val="0"/>
          <w:sz w:val="24"/>
          <w:szCs w:val="24"/>
        </w:rPr>
        <w:lastRenderedPageBreak/>
        <w:t>VZT místnost</w:t>
      </w:r>
    </w:p>
    <w:p w:rsidR="0065535D" w:rsidRPr="00CF1A23" w:rsidRDefault="0065535D" w:rsidP="0065535D">
      <w:pPr>
        <w:jc w:val="both"/>
        <w:rPr>
          <w:rFonts w:ascii="Arial Narrow" w:hAnsi="Arial Narrow"/>
        </w:rPr>
      </w:pPr>
      <w:r>
        <w:rPr>
          <w:rFonts w:ascii="Arial Narrow" w:hAnsi="Arial Narrow"/>
        </w:rPr>
        <w:t>Stávající místnost v suterénu bude nově využívána pro umístnění vzduchotechnických jednotek. Stávající podlaha bude odstraněna v plné míře. Nově zbudovaná podlaha bude opatřena tlumícími deskami SYLOMER ve vzduchové mezeře. Nosná deska podlahy je navržena v tloušťce 150mm. Celá místnost bude opatřena akustickou před stěnou. Nové rozvody po objektu budou provedeny s ohledem na nosné konstrukce. To znamená, že nové prostupy nosnými stěnami budou provedeny nad sebou v co nejmenším rozsahu.</w:t>
      </w:r>
    </w:p>
    <w:p w:rsidR="0065535D" w:rsidRDefault="0065535D" w:rsidP="0065535D">
      <w:pPr>
        <w:spacing w:before="120"/>
        <w:jc w:val="both"/>
        <w:rPr>
          <w:rFonts w:ascii="Arial Narrow" w:hAnsi="Arial Narrow"/>
        </w:rPr>
      </w:pPr>
    </w:p>
    <w:p w:rsidR="0065535D" w:rsidRDefault="0065535D" w:rsidP="0065535D">
      <w:pPr>
        <w:pStyle w:val="Nadpis2"/>
        <w:rPr>
          <w:i w:val="0"/>
          <w:sz w:val="24"/>
          <w:szCs w:val="24"/>
        </w:rPr>
      </w:pPr>
      <w:r>
        <w:rPr>
          <w:i w:val="0"/>
          <w:sz w:val="24"/>
          <w:szCs w:val="24"/>
        </w:rPr>
        <w:t>Stacionární a mobilní regály</w:t>
      </w:r>
    </w:p>
    <w:p w:rsidR="0065535D" w:rsidRDefault="0065535D" w:rsidP="0065535D">
      <w:pPr>
        <w:jc w:val="both"/>
        <w:rPr>
          <w:rFonts w:ascii="Arial Narrow" w:hAnsi="Arial Narrow"/>
        </w:rPr>
      </w:pPr>
      <w:r>
        <w:rPr>
          <w:rFonts w:ascii="Arial Narrow" w:hAnsi="Arial Narrow"/>
        </w:rPr>
        <w:t>V suterénu budou instalovány nové pojízdné policové regály. Regály budou instalovány na ocelové kolejnice. Požadovaná nosnost podlahy je 1100kg/m2 s rovinností +-10,0mm na 20,0m délky. Z důvodu nevyhovujících stávajících skladeb podlah bude provedena nová železobetonová podlaha v tloušťce 200mm s kari sítěmi 8/100 při obou površích.</w:t>
      </w:r>
    </w:p>
    <w:p w:rsidR="0065535D" w:rsidRDefault="0065535D" w:rsidP="0065535D">
      <w:pPr>
        <w:jc w:val="both"/>
        <w:rPr>
          <w:rFonts w:ascii="Arial Narrow" w:hAnsi="Arial Narrow"/>
        </w:rPr>
      </w:pPr>
    </w:p>
    <w:p w:rsidR="0065535D" w:rsidRDefault="0065535D" w:rsidP="0065535D">
      <w:pPr>
        <w:pStyle w:val="Nadpis2"/>
        <w:rPr>
          <w:i w:val="0"/>
          <w:sz w:val="24"/>
          <w:szCs w:val="24"/>
        </w:rPr>
      </w:pPr>
      <w:r>
        <w:rPr>
          <w:i w:val="0"/>
          <w:sz w:val="24"/>
          <w:szCs w:val="24"/>
        </w:rPr>
        <w:t>Betonové schodiště</w:t>
      </w:r>
    </w:p>
    <w:p w:rsidR="0065535D" w:rsidRDefault="0065535D" w:rsidP="0065535D">
      <w:pPr>
        <w:jc w:val="both"/>
        <w:rPr>
          <w:rFonts w:ascii="Arial Narrow" w:hAnsi="Arial Narrow"/>
        </w:rPr>
      </w:pPr>
      <w:r>
        <w:rPr>
          <w:rFonts w:ascii="Arial Narrow" w:hAnsi="Arial Narrow"/>
        </w:rPr>
        <w:t>Nové betonové schodiště bude spojovat sklad v suterénu a nové studio v přízemí. Schodiště vznikne v rohu objektu vyřezáním a podezděním stropní desky. Nové stěny budou vyzděné na basy z prostého betonu. Nové schodiště bude tvořit železobetonová deska tloušťky 140mm, která bude uložena na základ, střední stěnu a do kapes v nových zděných stěnách.</w:t>
      </w:r>
    </w:p>
    <w:p w:rsidR="0065535D" w:rsidRDefault="0065535D" w:rsidP="0065535D">
      <w:pPr>
        <w:jc w:val="both"/>
        <w:rPr>
          <w:rFonts w:ascii="Arial Narrow" w:hAnsi="Arial Narrow"/>
        </w:rPr>
      </w:pPr>
      <w:r>
        <w:rPr>
          <w:rFonts w:ascii="Arial Narrow" w:hAnsi="Arial Narrow"/>
        </w:rPr>
        <w:t xml:space="preserve">Schodiště je navrženo z betonu C25/30 XC1 s výztuží B500B.  Krytí je stanoveno na 25 mm. </w:t>
      </w:r>
    </w:p>
    <w:p w:rsidR="0065535D" w:rsidRDefault="0065535D" w:rsidP="0065535D">
      <w:pPr>
        <w:pStyle w:val="Nadpis2"/>
        <w:rPr>
          <w:i w:val="0"/>
          <w:sz w:val="24"/>
          <w:szCs w:val="24"/>
        </w:rPr>
      </w:pPr>
      <w:r>
        <w:rPr>
          <w:i w:val="0"/>
          <w:sz w:val="24"/>
          <w:szCs w:val="24"/>
        </w:rPr>
        <w:t xml:space="preserve"> </w:t>
      </w:r>
    </w:p>
    <w:p w:rsidR="0065535D" w:rsidRDefault="0065535D" w:rsidP="0065535D">
      <w:pPr>
        <w:pStyle w:val="Nadpis2"/>
        <w:rPr>
          <w:i w:val="0"/>
          <w:sz w:val="24"/>
          <w:szCs w:val="24"/>
        </w:rPr>
      </w:pPr>
      <w:r>
        <w:rPr>
          <w:i w:val="0"/>
          <w:sz w:val="24"/>
          <w:szCs w:val="24"/>
        </w:rPr>
        <w:t>Ocelové schodiště</w:t>
      </w:r>
    </w:p>
    <w:p w:rsidR="0065535D" w:rsidRDefault="0065535D" w:rsidP="0065535D">
      <w:pPr>
        <w:jc w:val="both"/>
        <w:rPr>
          <w:rFonts w:ascii="Arial Narrow" w:hAnsi="Arial Narrow"/>
        </w:rPr>
      </w:pPr>
      <w:r>
        <w:rPr>
          <w:rFonts w:ascii="Arial Narrow" w:hAnsi="Arial Narrow"/>
        </w:rPr>
        <w:t>Venkovní schodiště je navrženo z válcovaných ocelových nosníků. Schodiště je navrženo z rámových částí mezipodesty a podesty. Ocelové schodnice budou k podestám připojeny kloubově. Rámové části jsou navrženy z JA 120/5,0. Schodnice je navržena z válcovaných nosníků U220. Stupně budou provedeny z ohýbaného plechu P3 s betonovou deskou a kari sítí. Celé schodiště bude opláštěno.</w:t>
      </w:r>
    </w:p>
    <w:p w:rsidR="0065535D" w:rsidRDefault="0065535D" w:rsidP="0065535D">
      <w:pPr>
        <w:jc w:val="both"/>
        <w:rPr>
          <w:rFonts w:ascii="Arial Narrow" w:hAnsi="Arial Narrow"/>
        </w:rPr>
      </w:pPr>
      <w:r>
        <w:rPr>
          <w:rFonts w:ascii="Arial Narrow" w:hAnsi="Arial Narrow"/>
        </w:rPr>
        <w:t>Předpokládá se použití oceli třídy S235.</w:t>
      </w:r>
    </w:p>
    <w:p w:rsidR="0065535D" w:rsidRDefault="0065535D" w:rsidP="0065535D">
      <w:pPr>
        <w:jc w:val="both"/>
        <w:rPr>
          <w:rFonts w:ascii="Arial Narrow" w:hAnsi="Arial Narrow"/>
        </w:rPr>
      </w:pPr>
    </w:p>
    <w:p w:rsidR="0065535D" w:rsidRDefault="0065535D" w:rsidP="0065535D">
      <w:pPr>
        <w:jc w:val="both"/>
        <w:rPr>
          <w:rFonts w:ascii="Arial Narrow" w:hAnsi="Arial Narrow"/>
        </w:rPr>
      </w:pPr>
    </w:p>
    <w:p w:rsidR="0065535D" w:rsidRDefault="0065535D" w:rsidP="0065535D">
      <w:pPr>
        <w:pStyle w:val="Nadpis1"/>
        <w:rPr>
          <w:szCs w:val="24"/>
          <w:u w:val="single"/>
        </w:rPr>
      </w:pPr>
      <w:bookmarkStart w:id="9" w:name="_Toc441664143"/>
      <w:r>
        <w:rPr>
          <w:szCs w:val="24"/>
          <w:u w:val="single"/>
        </w:rPr>
        <w:t>b) navržené výrobky, materiály a hlavní konstrukční prvky</w:t>
      </w:r>
      <w:bookmarkEnd w:id="9"/>
    </w:p>
    <w:p w:rsidR="0065535D" w:rsidRPr="009336D9" w:rsidRDefault="0065535D" w:rsidP="0065535D">
      <w:pPr>
        <w:numPr>
          <w:ilvl w:val="0"/>
          <w:numId w:val="18"/>
        </w:numPr>
        <w:suppressAutoHyphens/>
        <w:ind w:left="283" w:hanging="283"/>
        <w:jc w:val="both"/>
      </w:pPr>
      <w:r w:rsidRPr="009336D9">
        <w:rPr>
          <w:rFonts w:ascii="Arial Narrow" w:hAnsi="Arial Narrow"/>
        </w:rPr>
        <w:t>beton pro základové pasy</w:t>
      </w:r>
      <w:r>
        <w:rPr>
          <w:rFonts w:ascii="Arial Narrow" w:hAnsi="Arial Narrow"/>
        </w:rPr>
        <w:t xml:space="preserve"> </w:t>
      </w:r>
      <w:r w:rsidRPr="009336D9">
        <w:rPr>
          <w:rFonts w:ascii="Arial Narrow" w:hAnsi="Arial Narrow"/>
        </w:rPr>
        <w:t>C2</w:t>
      </w:r>
      <w:r>
        <w:rPr>
          <w:rFonts w:ascii="Arial Narrow" w:hAnsi="Arial Narrow"/>
        </w:rPr>
        <w:t>5</w:t>
      </w:r>
      <w:r w:rsidRPr="009336D9">
        <w:rPr>
          <w:rFonts w:ascii="Arial Narrow" w:hAnsi="Arial Narrow"/>
        </w:rPr>
        <w:t>/</w:t>
      </w:r>
      <w:r>
        <w:rPr>
          <w:rFonts w:ascii="Arial Narrow" w:hAnsi="Arial Narrow"/>
        </w:rPr>
        <w:t>30</w:t>
      </w:r>
      <w:r w:rsidRPr="009336D9">
        <w:rPr>
          <w:rFonts w:ascii="Arial Narrow" w:hAnsi="Arial Narrow"/>
        </w:rPr>
        <w:t xml:space="preserve"> XC2</w:t>
      </w:r>
    </w:p>
    <w:p w:rsidR="0065535D" w:rsidRPr="005567A8" w:rsidRDefault="0065535D" w:rsidP="0065535D">
      <w:pPr>
        <w:numPr>
          <w:ilvl w:val="0"/>
          <w:numId w:val="18"/>
        </w:numPr>
        <w:suppressAutoHyphens/>
        <w:ind w:left="283" w:hanging="283"/>
        <w:jc w:val="both"/>
      </w:pPr>
      <w:r>
        <w:rPr>
          <w:rFonts w:ascii="Arial Narrow" w:hAnsi="Arial Narrow"/>
        </w:rPr>
        <w:t>keramické zdivo</w:t>
      </w:r>
    </w:p>
    <w:p w:rsidR="0065535D" w:rsidRPr="007E7FE8" w:rsidRDefault="0065535D" w:rsidP="0065535D">
      <w:pPr>
        <w:numPr>
          <w:ilvl w:val="0"/>
          <w:numId w:val="18"/>
        </w:numPr>
        <w:suppressAutoHyphens/>
        <w:ind w:left="283" w:hanging="283"/>
        <w:jc w:val="both"/>
      </w:pPr>
      <w:r>
        <w:rPr>
          <w:rFonts w:ascii="Arial Narrow" w:hAnsi="Arial Narrow"/>
        </w:rPr>
        <w:t>ocel S235, třída provedení EX C2</w:t>
      </w:r>
    </w:p>
    <w:p w:rsidR="0065535D" w:rsidRPr="009336D9" w:rsidRDefault="0065535D" w:rsidP="0065535D">
      <w:pPr>
        <w:numPr>
          <w:ilvl w:val="0"/>
          <w:numId w:val="18"/>
        </w:numPr>
        <w:suppressAutoHyphens/>
        <w:ind w:left="283" w:hanging="283"/>
        <w:jc w:val="both"/>
      </w:pPr>
      <w:r>
        <w:rPr>
          <w:rFonts w:ascii="Arial Narrow" w:hAnsi="Arial Narrow"/>
        </w:rPr>
        <w:t xml:space="preserve">výztuž B500B, kari sítě </w:t>
      </w:r>
      <w:proofErr w:type="spellStart"/>
      <w:r>
        <w:rPr>
          <w:rFonts w:ascii="Arial Narrow" w:hAnsi="Arial Narrow"/>
        </w:rPr>
        <w:t>Bst</w:t>
      </w:r>
      <w:proofErr w:type="spellEnd"/>
      <w:r>
        <w:rPr>
          <w:rFonts w:ascii="Arial Narrow" w:hAnsi="Arial Narrow"/>
        </w:rPr>
        <w:t xml:space="preserve"> 500M</w:t>
      </w:r>
    </w:p>
    <w:p w:rsidR="0065535D" w:rsidRDefault="0065535D" w:rsidP="0065535D">
      <w:pPr>
        <w:ind w:left="283"/>
        <w:jc w:val="both"/>
      </w:pPr>
    </w:p>
    <w:p w:rsidR="0065535D" w:rsidRDefault="0065535D" w:rsidP="0065535D">
      <w:pPr>
        <w:pStyle w:val="Nadpis1"/>
        <w:rPr>
          <w:szCs w:val="24"/>
          <w:u w:val="single"/>
        </w:rPr>
      </w:pPr>
      <w:bookmarkStart w:id="10" w:name="_Toc441664144"/>
      <w:r>
        <w:rPr>
          <w:szCs w:val="24"/>
          <w:u w:val="single"/>
        </w:rPr>
        <w:t>c) hodnoty užitných, klimatických a dalších zatížení uvažovaných při návrhu nosné konstrukce</w:t>
      </w:r>
      <w:bookmarkEnd w:id="10"/>
    </w:p>
    <w:p w:rsidR="0065535D" w:rsidRPr="00537B26" w:rsidRDefault="0065535D" w:rsidP="0065535D">
      <w:pPr>
        <w:jc w:val="both"/>
        <w:rPr>
          <w:rFonts w:ascii="Arial Narrow" w:hAnsi="Arial Narrow"/>
        </w:rPr>
      </w:pPr>
      <w:r w:rsidRPr="00537B26">
        <w:rPr>
          <w:rFonts w:ascii="Arial Narrow" w:hAnsi="Arial Narrow"/>
        </w:rPr>
        <w:t xml:space="preserve">Konstrukce byly navrženy na zatížení vlastní tíhou, stropní konstrukcí a užitným zatížením v souladu s ČSN </w:t>
      </w:r>
      <w:r>
        <w:rPr>
          <w:rFonts w:ascii="Arial Narrow" w:hAnsi="Arial Narrow"/>
        </w:rPr>
        <w:t>EN 1991</w:t>
      </w:r>
      <w:r w:rsidRPr="00537B26">
        <w:rPr>
          <w:rFonts w:ascii="Arial Narrow" w:hAnsi="Arial Narrow"/>
        </w:rPr>
        <w:t xml:space="preserve">- Zatížení stavebních konstrukcí. </w:t>
      </w:r>
    </w:p>
    <w:p w:rsidR="0065535D" w:rsidRDefault="0065535D" w:rsidP="0065535D">
      <w:pPr>
        <w:pStyle w:val="Zkladntext"/>
        <w:rPr>
          <w:rFonts w:ascii="Arial Narrow" w:hAnsi="Arial Narrow"/>
          <w:szCs w:val="24"/>
        </w:rPr>
      </w:pPr>
      <w:r>
        <w:rPr>
          <w:rFonts w:ascii="Arial Narrow" w:hAnsi="Arial Narrow"/>
          <w:szCs w:val="24"/>
        </w:rPr>
        <w:t xml:space="preserve">Místo stavby: </w:t>
      </w:r>
      <w:r>
        <w:rPr>
          <w:rFonts w:ascii="Arial Narrow" w:hAnsi="Arial Narrow"/>
          <w:b/>
          <w:szCs w:val="24"/>
        </w:rPr>
        <w:t>Brno</w:t>
      </w:r>
    </w:p>
    <w:p w:rsidR="0065535D" w:rsidRDefault="0065535D" w:rsidP="0065535D">
      <w:pPr>
        <w:pStyle w:val="Zkladntext"/>
        <w:rPr>
          <w:rFonts w:ascii="Arial Narrow" w:hAnsi="Arial Narrow"/>
          <w:szCs w:val="24"/>
        </w:rPr>
      </w:pPr>
      <w:r>
        <w:rPr>
          <w:rFonts w:ascii="Arial Narrow" w:hAnsi="Arial Narrow"/>
          <w:szCs w:val="24"/>
        </w:rPr>
        <w:t>Pro návrh prvků byly uvažovány tyto hodnoty zatížení:</w:t>
      </w:r>
    </w:p>
    <w:p w:rsidR="0065535D" w:rsidRDefault="0065535D" w:rsidP="0065535D">
      <w:pPr>
        <w:pStyle w:val="Zkladntext"/>
        <w:rPr>
          <w:rFonts w:ascii="Arial Narrow" w:hAnsi="Arial Narrow"/>
          <w:szCs w:val="24"/>
        </w:rPr>
      </w:pPr>
      <w:r>
        <w:rPr>
          <w:rFonts w:ascii="Arial Narrow" w:hAnsi="Arial Narrow"/>
          <w:szCs w:val="24"/>
        </w:rPr>
        <w:t xml:space="preserve">Klimatické   - sníh pro II. sněhovou oblast  </w:t>
      </w:r>
      <w:r>
        <w:rPr>
          <w:rFonts w:ascii="Arial Narrow" w:hAnsi="Arial Narrow"/>
          <w:szCs w:val="24"/>
        </w:rPr>
        <w:tab/>
        <w:t>s</w:t>
      </w:r>
      <w:r w:rsidRPr="00467161">
        <w:rPr>
          <w:rFonts w:ascii="Arial Narrow" w:hAnsi="Arial Narrow"/>
          <w:szCs w:val="24"/>
          <w:vertAlign w:val="subscript"/>
        </w:rPr>
        <w:t>o</w:t>
      </w:r>
      <w:r>
        <w:rPr>
          <w:rFonts w:ascii="Arial Narrow" w:hAnsi="Arial Narrow"/>
          <w:szCs w:val="24"/>
        </w:rPr>
        <w:t xml:space="preserve">= 1,0 </w:t>
      </w:r>
      <w:proofErr w:type="spellStart"/>
      <w:r>
        <w:rPr>
          <w:rFonts w:ascii="Arial Narrow" w:hAnsi="Arial Narrow"/>
          <w:szCs w:val="24"/>
        </w:rPr>
        <w:t>kN</w:t>
      </w:r>
      <w:proofErr w:type="spellEnd"/>
      <w:r>
        <w:rPr>
          <w:rFonts w:ascii="Arial Narrow" w:hAnsi="Arial Narrow"/>
          <w:szCs w:val="24"/>
        </w:rPr>
        <w:t>/m</w:t>
      </w:r>
      <w:r w:rsidRPr="00467161">
        <w:rPr>
          <w:rFonts w:ascii="Arial Narrow" w:hAnsi="Arial Narrow"/>
          <w:szCs w:val="24"/>
          <w:vertAlign w:val="superscript"/>
        </w:rPr>
        <w:t>2</w:t>
      </w:r>
      <w:r>
        <w:rPr>
          <w:rFonts w:ascii="Arial Narrow" w:hAnsi="Arial Narrow"/>
          <w:szCs w:val="24"/>
        </w:rPr>
        <w:t xml:space="preserve">  </w:t>
      </w:r>
    </w:p>
    <w:p w:rsidR="0065535D" w:rsidRDefault="0065535D" w:rsidP="0065535D">
      <w:pPr>
        <w:pStyle w:val="Zkladntext"/>
        <w:rPr>
          <w:rFonts w:ascii="Arial Narrow" w:hAnsi="Arial Narrow"/>
        </w:rPr>
      </w:pPr>
      <w:r>
        <w:rPr>
          <w:rFonts w:ascii="Arial Narrow" w:hAnsi="Arial Narrow"/>
        </w:rPr>
        <w:tab/>
        <w:t xml:space="preserve">      - vítr pro II. větrovou oblast </w:t>
      </w:r>
      <w:r>
        <w:rPr>
          <w:rFonts w:ascii="Arial Narrow" w:hAnsi="Arial Narrow"/>
        </w:rPr>
        <w:tab/>
      </w:r>
      <w:r>
        <w:rPr>
          <w:rFonts w:ascii="Arial Narrow" w:hAnsi="Arial Narrow"/>
        </w:rPr>
        <w:tab/>
      </w:r>
      <w:proofErr w:type="spellStart"/>
      <w:r>
        <w:rPr>
          <w:rFonts w:ascii="Arial Narrow" w:hAnsi="Arial Narrow"/>
        </w:rPr>
        <w:t>v</w:t>
      </w:r>
      <w:r w:rsidRPr="00DD41C5">
        <w:rPr>
          <w:rFonts w:ascii="Arial Narrow" w:hAnsi="Arial Narrow"/>
          <w:sz w:val="22"/>
          <w:vertAlign w:val="subscript"/>
        </w:rPr>
        <w:t>o</w:t>
      </w:r>
      <w:proofErr w:type="spellEnd"/>
      <w:r>
        <w:rPr>
          <w:rFonts w:ascii="Arial Narrow" w:hAnsi="Arial Narrow"/>
        </w:rPr>
        <w:t>=25 m/s, terén kategorie II.</w:t>
      </w:r>
    </w:p>
    <w:p w:rsidR="0065535D" w:rsidRDefault="0065535D" w:rsidP="0065535D">
      <w:pPr>
        <w:pStyle w:val="Zkladntext"/>
        <w:rPr>
          <w:rFonts w:ascii="Arial Narrow" w:hAnsi="Arial Narrow"/>
          <w:szCs w:val="24"/>
          <w:vertAlign w:val="superscript"/>
        </w:rPr>
      </w:pPr>
      <w:r>
        <w:rPr>
          <w:rFonts w:ascii="Arial Narrow" w:hAnsi="Arial Narrow"/>
          <w:szCs w:val="24"/>
        </w:rPr>
        <w:t>Užitné kategorie C5</w:t>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t xml:space="preserve">5,0 </w:t>
      </w:r>
      <w:proofErr w:type="spellStart"/>
      <w:r>
        <w:rPr>
          <w:rFonts w:ascii="Arial Narrow" w:hAnsi="Arial Narrow"/>
          <w:szCs w:val="24"/>
        </w:rPr>
        <w:t>kN</w:t>
      </w:r>
      <w:proofErr w:type="spellEnd"/>
      <w:r>
        <w:rPr>
          <w:rFonts w:ascii="Arial Narrow" w:hAnsi="Arial Narrow"/>
          <w:szCs w:val="24"/>
        </w:rPr>
        <w:t>/m</w:t>
      </w:r>
      <w:r>
        <w:rPr>
          <w:rFonts w:ascii="Arial Narrow" w:hAnsi="Arial Narrow"/>
          <w:szCs w:val="24"/>
          <w:vertAlign w:val="superscript"/>
        </w:rPr>
        <w:t>2</w:t>
      </w:r>
    </w:p>
    <w:p w:rsidR="0065535D" w:rsidRDefault="0065535D" w:rsidP="0065535D">
      <w:pPr>
        <w:spacing w:before="120"/>
        <w:jc w:val="both"/>
        <w:rPr>
          <w:rFonts w:ascii="Arial Narrow" w:hAnsi="Arial Narrow"/>
        </w:rPr>
      </w:pPr>
    </w:p>
    <w:p w:rsidR="0065535D" w:rsidRDefault="0065535D" w:rsidP="0065535D">
      <w:pPr>
        <w:pStyle w:val="Nadpis1"/>
        <w:rPr>
          <w:szCs w:val="24"/>
          <w:u w:val="single"/>
        </w:rPr>
      </w:pPr>
      <w:bookmarkStart w:id="11" w:name="_Toc441664145"/>
      <w:r>
        <w:rPr>
          <w:szCs w:val="24"/>
          <w:u w:val="single"/>
        </w:rPr>
        <w:t>d) návrh zvláštních, neobvyklých konstrukcí, konstrukčních detailů, technologických postupů</w:t>
      </w:r>
      <w:bookmarkEnd w:id="11"/>
    </w:p>
    <w:p w:rsidR="0065535D" w:rsidRPr="00204EF2" w:rsidRDefault="0065535D" w:rsidP="0065535D">
      <w:pPr>
        <w:pStyle w:val="Zkladntext"/>
        <w:rPr>
          <w:rFonts w:ascii="Arial Narrow" w:hAnsi="Arial Narrow"/>
        </w:rPr>
      </w:pPr>
      <w:r w:rsidRPr="00204EF2">
        <w:rPr>
          <w:rFonts w:ascii="Arial Narrow" w:hAnsi="Arial Narrow"/>
        </w:rPr>
        <w:t>V realizační dokumentaci budou popsány technologické postupy zásahů do stávajících nosných konstrukcí.</w:t>
      </w:r>
    </w:p>
    <w:p w:rsidR="0065535D" w:rsidRDefault="0065535D" w:rsidP="0065535D"/>
    <w:p w:rsidR="0065535D" w:rsidRDefault="0065535D" w:rsidP="0065535D">
      <w:pPr>
        <w:pStyle w:val="Nadpis1"/>
        <w:rPr>
          <w:szCs w:val="24"/>
          <w:u w:val="single"/>
        </w:rPr>
      </w:pPr>
      <w:bookmarkStart w:id="12" w:name="_Toc441664147"/>
      <w:r>
        <w:rPr>
          <w:szCs w:val="24"/>
          <w:u w:val="single"/>
        </w:rPr>
        <w:t>e) technologické podmínky postupu prací, které by mohli ovlivnit stabilitu vlastní konstrukce, případně sousední stavby</w:t>
      </w:r>
      <w:bookmarkEnd w:id="12"/>
    </w:p>
    <w:p w:rsidR="0065535D" w:rsidRDefault="0065535D" w:rsidP="0065535D">
      <w:pPr>
        <w:pStyle w:val="Zkladntext"/>
        <w:rPr>
          <w:rFonts w:ascii="Arial Narrow" w:hAnsi="Arial Narrow"/>
        </w:rPr>
      </w:pPr>
      <w:r>
        <w:rPr>
          <w:rFonts w:ascii="Arial Narrow" w:hAnsi="Arial Narrow"/>
        </w:rPr>
        <w:t xml:space="preserve">Při provádění stavebních prací je třeba respektovat NV č. 362/2005 Sb. a NV č. 591/2006 Sb. o </w:t>
      </w:r>
      <w:r>
        <w:rPr>
          <w:rFonts w:ascii="Arial Narrow" w:hAnsi="Arial Narrow"/>
        </w:rPr>
        <w:lastRenderedPageBreak/>
        <w:t>bezpečnosti práce a technických zařízení při stavebních pracích a Nařízení vlády 93/2012 Sb., kterým se stanoví podmínky ochrany zdraví při práci. Za dodržování zodpovídá dodavatel.</w:t>
      </w:r>
    </w:p>
    <w:p w:rsidR="0065535D" w:rsidRDefault="0065535D" w:rsidP="0065535D">
      <w:pPr>
        <w:jc w:val="both"/>
        <w:rPr>
          <w:rFonts w:ascii="Arial Narrow" w:hAnsi="Arial Narrow"/>
        </w:rPr>
      </w:pPr>
      <w:r>
        <w:rPr>
          <w:rFonts w:ascii="Arial Narrow" w:hAnsi="Arial Narrow"/>
        </w:rPr>
        <w:t>Při provádění bude postupováno dle platných norem ČSN pro jednotlivé stavební práce. Důraz musí být kladen především na dodržování technických, technologických a jakostních.</w:t>
      </w:r>
    </w:p>
    <w:p w:rsidR="0065535D" w:rsidRDefault="0065535D" w:rsidP="0065535D">
      <w:pPr>
        <w:jc w:val="both"/>
        <w:rPr>
          <w:rFonts w:ascii="Arial Narrow" w:hAnsi="Arial Narrow"/>
        </w:rPr>
      </w:pPr>
      <w:r>
        <w:rPr>
          <w:rFonts w:ascii="Arial Narrow" w:hAnsi="Arial Narrow"/>
        </w:rPr>
        <w:t>Během všech fází výstavby musí být zajištěna stabilita budovaných i stávajících konstrukcí.</w:t>
      </w:r>
    </w:p>
    <w:p w:rsidR="0065535D" w:rsidRDefault="0065535D" w:rsidP="0065535D">
      <w:pPr>
        <w:jc w:val="both"/>
        <w:rPr>
          <w:rFonts w:ascii="Arial Narrow" w:hAnsi="Arial Narrow"/>
        </w:rPr>
      </w:pPr>
    </w:p>
    <w:p w:rsidR="0065535D" w:rsidRDefault="0065535D" w:rsidP="0065535D">
      <w:pPr>
        <w:pStyle w:val="Nadpis1"/>
        <w:rPr>
          <w:szCs w:val="24"/>
          <w:u w:val="single"/>
        </w:rPr>
      </w:pPr>
      <w:bookmarkStart w:id="13" w:name="_Toc441664148"/>
      <w:r>
        <w:rPr>
          <w:szCs w:val="24"/>
          <w:u w:val="single"/>
        </w:rPr>
        <w:t xml:space="preserve">f) zásady pro provádění bouracích a </w:t>
      </w:r>
      <w:proofErr w:type="spellStart"/>
      <w:r>
        <w:rPr>
          <w:szCs w:val="24"/>
          <w:u w:val="single"/>
        </w:rPr>
        <w:t>podchycovacích</w:t>
      </w:r>
      <w:proofErr w:type="spellEnd"/>
      <w:r>
        <w:rPr>
          <w:szCs w:val="24"/>
          <w:u w:val="single"/>
        </w:rPr>
        <w:t xml:space="preserve"> prací a zpevňovacích konstrukcí či prostupů</w:t>
      </w:r>
      <w:bookmarkEnd w:id="13"/>
    </w:p>
    <w:p w:rsidR="0065535D" w:rsidRDefault="0065535D" w:rsidP="0065535D">
      <w:pPr>
        <w:jc w:val="both"/>
        <w:rPr>
          <w:rFonts w:ascii="Arial Narrow" w:hAnsi="Arial Narrow"/>
        </w:rPr>
      </w:pPr>
      <w:r>
        <w:rPr>
          <w:rFonts w:ascii="Arial Narrow" w:hAnsi="Arial Narrow"/>
        </w:rPr>
        <w:t xml:space="preserve">Při provádění musí být stavební činnost koordinována s projekty ostatních profesí (VZT, EI, ZI, ÚT). </w:t>
      </w:r>
    </w:p>
    <w:p w:rsidR="0065535D" w:rsidRDefault="0065535D" w:rsidP="0065535D">
      <w:pPr>
        <w:jc w:val="both"/>
        <w:rPr>
          <w:rFonts w:ascii="Arial Narrow" w:hAnsi="Arial Narrow"/>
        </w:rPr>
      </w:pPr>
      <w:r>
        <w:rPr>
          <w:rFonts w:ascii="Arial Narrow" w:hAnsi="Arial Narrow"/>
        </w:rPr>
        <w:t xml:space="preserve">Pokud prostupy a drážky zasahují do nosných konstrukcí, je nutná konzultace pro případné zesílení nebo úpravy nosných prvků. </w:t>
      </w:r>
    </w:p>
    <w:p w:rsidR="0065535D" w:rsidRPr="007904AB" w:rsidRDefault="0065535D" w:rsidP="0065535D">
      <w:pPr>
        <w:jc w:val="both"/>
        <w:rPr>
          <w:rFonts w:ascii="Arial Narrow" w:hAnsi="Arial Narrow"/>
        </w:rPr>
      </w:pPr>
    </w:p>
    <w:p w:rsidR="0065535D" w:rsidRDefault="0065535D" w:rsidP="0065535D">
      <w:pPr>
        <w:pStyle w:val="Nadpis1"/>
        <w:rPr>
          <w:szCs w:val="24"/>
          <w:u w:val="single"/>
        </w:rPr>
      </w:pPr>
      <w:bookmarkStart w:id="14" w:name="_Toc441664149"/>
      <w:r>
        <w:rPr>
          <w:szCs w:val="24"/>
          <w:u w:val="single"/>
        </w:rPr>
        <w:t>g) požadavky na kontrolu zakrývaných konstrukcí</w:t>
      </w:r>
      <w:bookmarkEnd w:id="14"/>
    </w:p>
    <w:p w:rsidR="0065535D" w:rsidRDefault="0065535D" w:rsidP="0065535D">
      <w:pPr>
        <w:jc w:val="both"/>
        <w:rPr>
          <w:rFonts w:ascii="Arial Narrow" w:hAnsi="Arial Narrow"/>
        </w:rPr>
      </w:pPr>
      <w:r>
        <w:rPr>
          <w:rFonts w:ascii="Arial Narrow" w:hAnsi="Arial Narrow"/>
        </w:rPr>
        <w:t xml:space="preserve">Při zakrývání nosných konstrukcí musí být přítomen technický dozor stavby případně autor návrhu (např. kontrola výztuže před betonáží). </w:t>
      </w:r>
    </w:p>
    <w:p w:rsidR="0065535D" w:rsidRDefault="0065535D" w:rsidP="0065535D">
      <w:pPr>
        <w:jc w:val="both"/>
        <w:rPr>
          <w:rFonts w:ascii="Arial Narrow" w:hAnsi="Arial Narrow"/>
        </w:rPr>
      </w:pPr>
    </w:p>
    <w:p w:rsidR="0065535D" w:rsidRDefault="0065535D" w:rsidP="0065535D">
      <w:pPr>
        <w:pStyle w:val="Nadpis1"/>
        <w:rPr>
          <w:szCs w:val="24"/>
          <w:u w:val="single"/>
        </w:rPr>
      </w:pPr>
      <w:bookmarkStart w:id="15" w:name="_Toc441664150"/>
      <w:r>
        <w:rPr>
          <w:szCs w:val="24"/>
          <w:u w:val="single"/>
        </w:rPr>
        <w:t>h) seznam použitých podkladů, ČSN, technických předpisů, odborné literatury, software</w:t>
      </w:r>
      <w:bookmarkEnd w:id="15"/>
      <w:r>
        <w:rPr>
          <w:szCs w:val="24"/>
          <w:u w:val="single"/>
        </w:rPr>
        <w:t xml:space="preserve"> </w:t>
      </w:r>
    </w:p>
    <w:p w:rsidR="0065535D" w:rsidRDefault="0065535D" w:rsidP="0065535D">
      <w:pPr>
        <w:pStyle w:val="Nadpis2"/>
        <w:rPr>
          <w:i w:val="0"/>
          <w:sz w:val="24"/>
          <w:szCs w:val="24"/>
        </w:rPr>
      </w:pPr>
      <w:bookmarkStart w:id="16" w:name="_Toc441664151"/>
      <w:r>
        <w:rPr>
          <w:i w:val="0"/>
          <w:sz w:val="24"/>
          <w:szCs w:val="24"/>
        </w:rPr>
        <w:t>Podklady</w:t>
      </w:r>
      <w:bookmarkEnd w:id="16"/>
    </w:p>
    <w:p w:rsidR="0065535D" w:rsidRDefault="0065535D" w:rsidP="0065535D">
      <w:pPr>
        <w:pStyle w:val="Zkladntext"/>
        <w:numPr>
          <w:ilvl w:val="0"/>
          <w:numId w:val="17"/>
        </w:numPr>
        <w:suppressAutoHyphens/>
        <w:ind w:left="357" w:hanging="357"/>
        <w:jc w:val="both"/>
        <w:rPr>
          <w:rFonts w:ascii="Arial Narrow" w:hAnsi="Arial Narrow"/>
        </w:rPr>
      </w:pPr>
      <w:r>
        <w:rPr>
          <w:rFonts w:ascii="Arial Narrow" w:hAnsi="Arial Narrow"/>
        </w:rPr>
        <w:t>projekt stavební části pro provedení stavby v rozpracovanosti</w:t>
      </w:r>
    </w:p>
    <w:p w:rsidR="0065535D" w:rsidRDefault="0065535D" w:rsidP="0065535D">
      <w:pPr>
        <w:pStyle w:val="Zkladntext"/>
        <w:numPr>
          <w:ilvl w:val="0"/>
          <w:numId w:val="17"/>
        </w:numPr>
        <w:suppressAutoHyphens/>
        <w:ind w:left="357" w:hanging="357"/>
        <w:jc w:val="both"/>
        <w:rPr>
          <w:rFonts w:ascii="Arial Narrow" w:hAnsi="Arial Narrow"/>
        </w:rPr>
      </w:pPr>
      <w:r>
        <w:rPr>
          <w:rFonts w:ascii="Arial Narrow" w:hAnsi="Arial Narrow"/>
        </w:rPr>
        <w:t>stavebně technický průzkum</w:t>
      </w:r>
    </w:p>
    <w:p w:rsidR="0065535D" w:rsidRDefault="0065535D" w:rsidP="0065535D">
      <w:pPr>
        <w:spacing w:after="40"/>
        <w:jc w:val="both"/>
        <w:rPr>
          <w:rFonts w:ascii="Arial Narrow" w:hAnsi="Arial Narrow"/>
          <w:sz w:val="22"/>
        </w:rPr>
      </w:pPr>
    </w:p>
    <w:p w:rsidR="0065535D" w:rsidRDefault="0065535D" w:rsidP="0065535D">
      <w:pPr>
        <w:pStyle w:val="Nadpis2"/>
        <w:rPr>
          <w:i w:val="0"/>
          <w:sz w:val="24"/>
          <w:szCs w:val="24"/>
        </w:rPr>
      </w:pPr>
      <w:bookmarkStart w:id="17" w:name="_Toc441664152"/>
      <w:r>
        <w:rPr>
          <w:i w:val="0"/>
          <w:sz w:val="24"/>
          <w:szCs w:val="24"/>
        </w:rPr>
        <w:t>Použitá literatura</w:t>
      </w:r>
      <w:bookmarkEnd w:id="17"/>
    </w:p>
    <w:p w:rsidR="0065535D" w:rsidRDefault="0065535D" w:rsidP="0065535D">
      <w:pPr>
        <w:rPr>
          <w:rFonts w:ascii="Arial Narrow" w:hAnsi="Arial Narrow"/>
          <w:snapToGrid w:val="0"/>
        </w:rPr>
      </w:pPr>
      <w:proofErr w:type="gramStart"/>
      <w:r w:rsidRPr="008D7E92">
        <w:rPr>
          <w:rFonts w:ascii="Arial Narrow" w:hAnsi="Arial Narrow"/>
          <w:snapToGrid w:val="0"/>
        </w:rPr>
        <w:t>ČSN  EN</w:t>
      </w:r>
      <w:proofErr w:type="gramEnd"/>
      <w:r w:rsidRPr="008D7E92">
        <w:rPr>
          <w:rFonts w:ascii="Arial Narrow" w:hAnsi="Arial Narrow"/>
          <w:snapToGrid w:val="0"/>
        </w:rPr>
        <w:t xml:space="preserve"> 1990 – Eurokód: Zásady navrhování konstrukcí </w:t>
      </w:r>
      <w:r w:rsidRPr="008D7E92">
        <w:rPr>
          <w:rFonts w:ascii="Arial Narrow" w:hAnsi="Arial Narrow"/>
          <w:snapToGrid w:val="0"/>
        </w:rPr>
        <w:br/>
        <w:t xml:space="preserve">ČSN  EN 1991 – Eurokód 1: Zatížení konstrukcí </w:t>
      </w:r>
      <w:r w:rsidRPr="008D7E92">
        <w:rPr>
          <w:rFonts w:ascii="Arial Narrow" w:hAnsi="Arial Narrow"/>
          <w:snapToGrid w:val="0"/>
        </w:rPr>
        <w:br/>
        <w:t>ČSN  EN 1992 – Eurokód 2: Navrhování betonových konstrukcí</w:t>
      </w:r>
    </w:p>
    <w:p w:rsidR="0065535D" w:rsidRPr="008D7E92" w:rsidRDefault="0065535D" w:rsidP="0065535D">
      <w:pPr>
        <w:rPr>
          <w:rFonts w:ascii="Arial Narrow" w:hAnsi="Arial Narrow"/>
          <w:snapToGrid w:val="0"/>
        </w:rPr>
      </w:pPr>
      <w:proofErr w:type="gramStart"/>
      <w:r>
        <w:rPr>
          <w:rFonts w:ascii="Arial Narrow" w:hAnsi="Arial Narrow"/>
          <w:snapToGrid w:val="0"/>
        </w:rPr>
        <w:t>ČSN  EN</w:t>
      </w:r>
      <w:proofErr w:type="gramEnd"/>
      <w:r>
        <w:rPr>
          <w:rFonts w:ascii="Arial Narrow" w:hAnsi="Arial Narrow"/>
          <w:snapToGrid w:val="0"/>
        </w:rPr>
        <w:t xml:space="preserve"> 1993</w:t>
      </w:r>
      <w:r w:rsidRPr="008D7E92">
        <w:rPr>
          <w:rFonts w:ascii="Arial Narrow" w:hAnsi="Arial Narrow"/>
          <w:snapToGrid w:val="0"/>
        </w:rPr>
        <w:t xml:space="preserve"> </w:t>
      </w:r>
      <w:r>
        <w:rPr>
          <w:rFonts w:ascii="Arial Narrow" w:hAnsi="Arial Narrow"/>
          <w:snapToGrid w:val="0"/>
        </w:rPr>
        <w:t>– Eurokód 3: Navrhování ocel</w:t>
      </w:r>
      <w:r w:rsidRPr="008D7E92">
        <w:rPr>
          <w:rFonts w:ascii="Arial Narrow" w:hAnsi="Arial Narrow"/>
          <w:snapToGrid w:val="0"/>
        </w:rPr>
        <w:t>ových konstrukcí</w:t>
      </w:r>
      <w:r w:rsidRPr="008D7E92">
        <w:rPr>
          <w:rFonts w:ascii="Arial Narrow" w:hAnsi="Arial Narrow"/>
          <w:snapToGrid w:val="0"/>
        </w:rPr>
        <w:br/>
        <w:t>ČSN  EN 1996 – Eurokód 6: Navrhování zděných konstrukcí</w:t>
      </w:r>
    </w:p>
    <w:p w:rsidR="0065535D" w:rsidRPr="008D7E92" w:rsidRDefault="0065535D" w:rsidP="0065535D">
      <w:pPr>
        <w:rPr>
          <w:rFonts w:ascii="Arial Narrow" w:hAnsi="Arial Narrow"/>
          <w:snapToGrid w:val="0"/>
        </w:rPr>
      </w:pPr>
      <w:proofErr w:type="gramStart"/>
      <w:r w:rsidRPr="008D7E92">
        <w:rPr>
          <w:rFonts w:ascii="Arial Narrow" w:hAnsi="Arial Narrow"/>
          <w:snapToGrid w:val="0"/>
        </w:rPr>
        <w:t>ČSN  EN</w:t>
      </w:r>
      <w:proofErr w:type="gramEnd"/>
      <w:r w:rsidRPr="008D7E92">
        <w:rPr>
          <w:rFonts w:ascii="Arial Narrow" w:hAnsi="Arial Narrow"/>
          <w:snapToGrid w:val="0"/>
        </w:rPr>
        <w:t xml:space="preserve"> 1997 – Eurokód 7: Navrhování geotechnických konstrukcí</w:t>
      </w:r>
    </w:p>
    <w:p w:rsidR="0065535D" w:rsidRDefault="0065535D" w:rsidP="0065535D">
      <w:pPr>
        <w:rPr>
          <w:rFonts w:ascii="Arial Narrow" w:hAnsi="Arial Narrow"/>
          <w:snapToGrid w:val="0"/>
        </w:rPr>
      </w:pPr>
      <w:r w:rsidRPr="008D7E92">
        <w:rPr>
          <w:rFonts w:ascii="Arial Narrow" w:hAnsi="Arial Narrow"/>
          <w:snapToGrid w:val="0"/>
        </w:rPr>
        <w:t xml:space="preserve">ČSN EN 206-1 </w:t>
      </w:r>
      <w:r w:rsidRPr="008D7E92">
        <w:rPr>
          <w:rFonts w:ascii="Arial Narrow" w:hAnsi="Arial Narrow"/>
          <w:snapToGrid w:val="0"/>
        </w:rPr>
        <w:tab/>
        <w:t>Beton – Část 1: Specifikace, vlastnosti, výroba a shoda</w:t>
      </w:r>
    </w:p>
    <w:p w:rsidR="0065535D" w:rsidRDefault="0065535D" w:rsidP="0065535D">
      <w:pPr>
        <w:pStyle w:val="Zkladntext"/>
        <w:rPr>
          <w:rFonts w:ascii="Arial Narrow" w:hAnsi="Arial Narrow"/>
        </w:rPr>
      </w:pPr>
      <w:r>
        <w:rPr>
          <w:rFonts w:ascii="Arial Narrow" w:hAnsi="Arial Narrow"/>
        </w:rPr>
        <w:t>ČSN  73 10 01 – Základová půda pod plošnými základy</w:t>
      </w:r>
    </w:p>
    <w:p w:rsidR="0065535D" w:rsidRDefault="0065535D" w:rsidP="0065535D">
      <w:pPr>
        <w:rPr>
          <w:rFonts w:ascii="Arial Narrow" w:hAnsi="Arial Narrow"/>
        </w:rPr>
      </w:pPr>
      <w:r>
        <w:rPr>
          <w:rFonts w:ascii="Arial Narrow" w:hAnsi="Arial Narrow"/>
        </w:rPr>
        <w:t>ČSN  73 00 37 – Zemní tlak na stavební konstrukce</w:t>
      </w:r>
    </w:p>
    <w:p w:rsidR="0065535D" w:rsidRDefault="0065535D" w:rsidP="0065535D">
      <w:pPr>
        <w:rPr>
          <w:rFonts w:ascii="Arial Narrow" w:hAnsi="Arial Narrow"/>
        </w:rPr>
      </w:pPr>
    </w:p>
    <w:p w:rsidR="0065535D" w:rsidRDefault="0065535D" w:rsidP="0065535D">
      <w:pPr>
        <w:pStyle w:val="Nadpis2"/>
        <w:rPr>
          <w:i w:val="0"/>
          <w:sz w:val="24"/>
          <w:szCs w:val="24"/>
        </w:rPr>
      </w:pPr>
      <w:bookmarkStart w:id="18" w:name="_Toc441664153"/>
      <w:r>
        <w:rPr>
          <w:i w:val="0"/>
          <w:sz w:val="24"/>
          <w:szCs w:val="24"/>
        </w:rPr>
        <w:t>Software</w:t>
      </w:r>
      <w:bookmarkEnd w:id="18"/>
    </w:p>
    <w:p w:rsidR="0065535D" w:rsidRDefault="0065535D" w:rsidP="0065535D">
      <w:pPr>
        <w:rPr>
          <w:rFonts w:ascii="Arial Narrow" w:hAnsi="Arial Narrow"/>
        </w:rPr>
      </w:pPr>
      <w:proofErr w:type="spellStart"/>
      <w:r>
        <w:rPr>
          <w:rFonts w:ascii="Arial Narrow" w:hAnsi="Arial Narrow"/>
        </w:rPr>
        <w:t>Scia</w:t>
      </w:r>
      <w:proofErr w:type="spellEnd"/>
      <w:r>
        <w:rPr>
          <w:rFonts w:ascii="Arial Narrow" w:hAnsi="Arial Narrow"/>
        </w:rPr>
        <w:t xml:space="preserve"> s.r.o. ESA</w:t>
      </w:r>
      <w:r>
        <w:rPr>
          <w:rFonts w:ascii="Arial Narrow" w:hAnsi="Arial Narrow"/>
        </w:rPr>
        <w:br/>
        <w:t xml:space="preserve">Excel 97 – Microsoft </w:t>
      </w:r>
    </w:p>
    <w:p w:rsidR="0065535D" w:rsidRDefault="0065535D" w:rsidP="0065535D"/>
    <w:p w:rsidR="0065535D" w:rsidRDefault="0065535D" w:rsidP="0065535D">
      <w:pPr>
        <w:pStyle w:val="Nadpis1"/>
        <w:rPr>
          <w:szCs w:val="24"/>
          <w:u w:val="single"/>
        </w:rPr>
      </w:pPr>
      <w:bookmarkStart w:id="19" w:name="_Toc441664154"/>
      <w:r>
        <w:rPr>
          <w:szCs w:val="24"/>
          <w:u w:val="single"/>
        </w:rPr>
        <w:t>i) specifické požadavky na rozsah a obsah dokumentace pro provádění stavby, případně dokumentace zajišťované jejím zhotovitelem</w:t>
      </w:r>
      <w:bookmarkEnd w:id="19"/>
    </w:p>
    <w:p w:rsidR="0065535D" w:rsidRDefault="0065535D" w:rsidP="0065535D">
      <w:pPr>
        <w:jc w:val="both"/>
        <w:rPr>
          <w:rFonts w:ascii="Arial Narrow" w:hAnsi="Arial Narrow"/>
        </w:rPr>
      </w:pPr>
      <w:r w:rsidRPr="00911937">
        <w:rPr>
          <w:rFonts w:ascii="Arial Narrow" w:hAnsi="Arial Narrow"/>
        </w:rPr>
        <w:t>Tato dokumentace slouží pro stavební řízení a nenahrazuje dokumentaci pro provedení stavby.</w:t>
      </w:r>
    </w:p>
    <w:p w:rsidR="0065535D" w:rsidRDefault="0065535D" w:rsidP="0065535D">
      <w:pPr>
        <w:jc w:val="both"/>
        <w:rPr>
          <w:rFonts w:ascii="Arial Narrow" w:hAnsi="Arial Narrow"/>
        </w:rPr>
      </w:pPr>
    </w:p>
    <w:p w:rsidR="0065535D" w:rsidRDefault="0065535D" w:rsidP="0065535D">
      <w:pPr>
        <w:spacing w:before="120"/>
        <w:jc w:val="both"/>
        <w:rPr>
          <w:rFonts w:ascii="Arial Narrow" w:hAnsi="Arial Narrow"/>
        </w:rPr>
      </w:pPr>
    </w:p>
    <w:p w:rsidR="0065535D" w:rsidRPr="004C2106" w:rsidRDefault="0065535D" w:rsidP="0065535D">
      <w:pPr>
        <w:rPr>
          <w:rFonts w:ascii="Arial Narrow" w:hAnsi="Arial Narrow"/>
          <w:b/>
          <w:sz w:val="36"/>
          <w:szCs w:val="36"/>
        </w:rPr>
      </w:pPr>
      <w:proofErr w:type="gramStart"/>
      <w:r w:rsidRPr="004C2106">
        <w:rPr>
          <w:rFonts w:ascii="Arial Narrow" w:hAnsi="Arial Narrow"/>
          <w:b/>
          <w:sz w:val="36"/>
          <w:szCs w:val="36"/>
        </w:rPr>
        <w:t>ZPRÁVA  O</w:t>
      </w:r>
      <w:proofErr w:type="gramEnd"/>
      <w:r w:rsidRPr="004C2106">
        <w:rPr>
          <w:rFonts w:ascii="Arial Narrow" w:hAnsi="Arial Narrow"/>
          <w:b/>
          <w:sz w:val="36"/>
          <w:szCs w:val="36"/>
        </w:rPr>
        <w:t xml:space="preserve">  PROVEDENÍ  PŘEDBĚŽNÉHO STAVEBNĚ - TECHNICKÉHO  PR</w:t>
      </w:r>
      <w:r w:rsidRPr="004C2106">
        <w:rPr>
          <w:rFonts w:ascii="Arial Narrow" w:hAnsi="Arial Narrow"/>
          <w:b/>
          <w:sz w:val="36"/>
          <w:szCs w:val="36"/>
        </w:rPr>
        <w:sym w:font="Arial" w:char="016E"/>
      </w:r>
      <w:r w:rsidRPr="004C2106">
        <w:rPr>
          <w:rFonts w:ascii="Arial Narrow" w:hAnsi="Arial Narrow"/>
          <w:b/>
          <w:sz w:val="36"/>
          <w:szCs w:val="36"/>
        </w:rPr>
        <w:t xml:space="preserve">ZKUMU  </w:t>
      </w:r>
    </w:p>
    <w:p w:rsidR="0065535D" w:rsidRPr="00C771BD" w:rsidRDefault="0065535D" w:rsidP="0065535D">
      <w:pPr>
        <w:rPr>
          <w:rFonts w:ascii="Arial Narrow" w:hAnsi="Arial Narrow"/>
          <w:sz w:val="20"/>
          <w:szCs w:val="20"/>
        </w:rPr>
      </w:pPr>
    </w:p>
    <w:p w:rsidR="0065535D" w:rsidRPr="00C771BD" w:rsidRDefault="0065535D" w:rsidP="0065535D">
      <w:pPr>
        <w:jc w:val="both"/>
        <w:rPr>
          <w:rFonts w:ascii="Arial Narrow" w:hAnsi="Arial Narrow"/>
          <w:b/>
          <w:sz w:val="20"/>
          <w:szCs w:val="20"/>
        </w:rPr>
      </w:pPr>
      <w:proofErr w:type="gramStart"/>
      <w:r w:rsidRPr="00C771BD">
        <w:rPr>
          <w:rFonts w:ascii="Arial Narrow" w:hAnsi="Arial Narrow"/>
          <w:b/>
          <w:sz w:val="20"/>
          <w:szCs w:val="20"/>
        </w:rPr>
        <w:t>OBVODOVÝ  PLÁŠŤ</w:t>
      </w:r>
      <w:proofErr w:type="gramEnd"/>
      <w:r w:rsidRPr="00C771BD">
        <w:rPr>
          <w:rFonts w:ascii="Arial Narrow" w:hAnsi="Arial Narrow"/>
          <w:b/>
          <w:sz w:val="20"/>
          <w:szCs w:val="20"/>
        </w:rPr>
        <w:t xml:space="preserve">  A  STROPNÍ  KONSTRUKCE</w:t>
      </w:r>
    </w:p>
    <w:p w:rsidR="0065535D" w:rsidRPr="00C771BD" w:rsidRDefault="0065535D" w:rsidP="0065535D">
      <w:pPr>
        <w:rPr>
          <w:rFonts w:ascii="Arial Narrow" w:hAnsi="Arial Narrow" w:cs="Arial"/>
          <w:sz w:val="20"/>
          <w:szCs w:val="20"/>
        </w:rPr>
      </w:pPr>
    </w:p>
    <w:p w:rsidR="0065535D" w:rsidRPr="00C771BD" w:rsidRDefault="0065535D" w:rsidP="0065535D">
      <w:pPr>
        <w:jc w:val="both"/>
        <w:rPr>
          <w:rFonts w:ascii="Arial Narrow" w:hAnsi="Arial Narrow"/>
          <w:b/>
          <w:sz w:val="20"/>
          <w:szCs w:val="20"/>
        </w:rPr>
      </w:pPr>
      <w:r w:rsidRPr="00C771BD">
        <w:rPr>
          <w:rFonts w:ascii="Arial Narrow" w:hAnsi="Arial Narrow"/>
          <w:b/>
          <w:sz w:val="20"/>
          <w:szCs w:val="20"/>
        </w:rPr>
        <w:t>1.0.</w:t>
      </w:r>
      <w:r w:rsidRPr="00C771BD">
        <w:rPr>
          <w:rFonts w:ascii="Arial Narrow" w:hAnsi="Arial Narrow"/>
          <w:b/>
          <w:sz w:val="20"/>
          <w:szCs w:val="20"/>
        </w:rPr>
        <w:tab/>
        <w:t>Úvod</w:t>
      </w:r>
    </w:p>
    <w:p w:rsidR="0065535D" w:rsidRPr="00C771BD" w:rsidRDefault="0065535D" w:rsidP="0065535D">
      <w:pPr>
        <w:spacing w:after="120"/>
        <w:ind w:firstLine="567"/>
        <w:jc w:val="both"/>
        <w:rPr>
          <w:rFonts w:ascii="Arial Narrow" w:hAnsi="Arial Narrow"/>
          <w:sz w:val="20"/>
          <w:szCs w:val="20"/>
        </w:rPr>
      </w:pPr>
      <w:r w:rsidRPr="00C771BD">
        <w:rPr>
          <w:rFonts w:ascii="Arial Narrow" w:hAnsi="Arial Narrow"/>
          <w:sz w:val="20"/>
          <w:szCs w:val="20"/>
        </w:rPr>
        <w:t xml:space="preserve">Na základě požadavku objednatele byl proveden předběžný stavebně technický průzkum budovy Českého rozhlasu na Beethovenově ulici 4 v Brně. </w:t>
      </w:r>
    </w:p>
    <w:p w:rsidR="0065535D" w:rsidRPr="00C771BD" w:rsidRDefault="0065535D" w:rsidP="0065535D">
      <w:pPr>
        <w:ind w:firstLine="567"/>
        <w:jc w:val="both"/>
        <w:rPr>
          <w:rFonts w:ascii="Arial Narrow" w:hAnsi="Arial Narrow"/>
          <w:sz w:val="20"/>
          <w:szCs w:val="20"/>
        </w:rPr>
      </w:pPr>
      <w:r w:rsidRPr="00C771BD">
        <w:rPr>
          <w:rFonts w:ascii="Arial Narrow" w:hAnsi="Arial Narrow"/>
          <w:sz w:val="20"/>
          <w:szCs w:val="20"/>
        </w:rPr>
        <w:t>Cílem průzkumu bylo zjistit materiálovou skladbu obvodového pláště a stropních konstrukcí. U stropních konstrukcí byl na několika místech zjišťován jejich tvar a orientace nosných prvků z důvodu uvažovaných stavebních úprav.</w:t>
      </w:r>
    </w:p>
    <w:p w:rsidR="0065535D" w:rsidRPr="00C771BD" w:rsidRDefault="0065535D" w:rsidP="0065535D">
      <w:pPr>
        <w:pStyle w:val="Nadpis1"/>
        <w:rPr>
          <w:sz w:val="20"/>
          <w:szCs w:val="20"/>
        </w:rPr>
      </w:pPr>
      <w:r w:rsidRPr="00C771BD">
        <w:rPr>
          <w:sz w:val="20"/>
          <w:szCs w:val="20"/>
        </w:rPr>
        <w:lastRenderedPageBreak/>
        <w:t>2.0.</w:t>
      </w:r>
      <w:r w:rsidRPr="00C771BD">
        <w:rPr>
          <w:sz w:val="20"/>
          <w:szCs w:val="20"/>
        </w:rPr>
        <w:tab/>
        <w:t>Podklady</w:t>
      </w:r>
    </w:p>
    <w:p w:rsidR="0065535D" w:rsidRPr="00C771BD" w:rsidRDefault="0065535D" w:rsidP="0065535D">
      <w:pPr>
        <w:spacing w:after="120"/>
        <w:ind w:left="709" w:hanging="709"/>
        <w:jc w:val="both"/>
        <w:rPr>
          <w:rFonts w:ascii="Arial Narrow" w:hAnsi="Arial Narrow"/>
          <w:sz w:val="20"/>
          <w:szCs w:val="20"/>
        </w:rPr>
      </w:pPr>
      <w:r w:rsidRPr="00C771BD">
        <w:rPr>
          <w:rFonts w:ascii="Arial Narrow" w:hAnsi="Arial Narrow"/>
          <w:sz w:val="20"/>
          <w:szCs w:val="20"/>
        </w:rPr>
        <w:t>zaměření stávajícího stavu, poskytl objednatel</w:t>
      </w:r>
    </w:p>
    <w:p w:rsidR="0065535D" w:rsidRPr="00C771BD" w:rsidRDefault="0065535D" w:rsidP="0065535D">
      <w:pPr>
        <w:spacing w:after="120"/>
        <w:ind w:left="709" w:hanging="709"/>
        <w:jc w:val="both"/>
        <w:rPr>
          <w:rFonts w:ascii="Arial Narrow" w:hAnsi="Arial Narrow"/>
          <w:sz w:val="20"/>
          <w:szCs w:val="20"/>
        </w:rPr>
      </w:pPr>
      <w:r w:rsidRPr="00C771BD">
        <w:rPr>
          <w:rFonts w:ascii="Arial Narrow" w:hAnsi="Arial Narrow"/>
          <w:sz w:val="20"/>
          <w:szCs w:val="20"/>
        </w:rPr>
        <w:t>stavebně historický průzkum Beethovenova 4, Brno, zpracoval PhDr. Jan Eliáš, Kancelář pro stavebně historický průzkum, Gorkého 29, Brno, 1999</w:t>
      </w:r>
    </w:p>
    <w:p w:rsidR="0065535D" w:rsidRPr="00C771BD" w:rsidRDefault="0065535D" w:rsidP="0065535D">
      <w:pPr>
        <w:ind w:left="709" w:hanging="709"/>
        <w:jc w:val="both"/>
        <w:rPr>
          <w:rFonts w:ascii="Arial Narrow" w:hAnsi="Arial Narrow"/>
          <w:sz w:val="20"/>
          <w:szCs w:val="20"/>
        </w:rPr>
      </w:pPr>
      <w:r w:rsidRPr="00C771BD">
        <w:rPr>
          <w:rFonts w:ascii="Arial Narrow" w:hAnsi="Arial Narrow"/>
          <w:sz w:val="20"/>
          <w:szCs w:val="20"/>
        </w:rPr>
        <w:t>místní šetření konaná v říjnu a listopadu 1999</w:t>
      </w:r>
    </w:p>
    <w:p w:rsidR="0065535D" w:rsidRPr="00C771BD" w:rsidRDefault="0065535D" w:rsidP="0065535D">
      <w:pPr>
        <w:ind w:right="-1"/>
        <w:jc w:val="both"/>
        <w:rPr>
          <w:rFonts w:ascii="Arial Narrow" w:hAnsi="Arial Narrow"/>
          <w:sz w:val="20"/>
          <w:szCs w:val="20"/>
        </w:rPr>
      </w:pPr>
    </w:p>
    <w:p w:rsidR="0065535D" w:rsidRPr="00C771BD" w:rsidRDefault="0065535D" w:rsidP="0065535D">
      <w:pPr>
        <w:pStyle w:val="Nadpis1"/>
        <w:rPr>
          <w:sz w:val="20"/>
          <w:szCs w:val="20"/>
        </w:rPr>
      </w:pPr>
      <w:r w:rsidRPr="00C771BD">
        <w:rPr>
          <w:sz w:val="20"/>
          <w:szCs w:val="20"/>
        </w:rPr>
        <w:t>3.0.</w:t>
      </w:r>
      <w:r w:rsidRPr="00C771BD">
        <w:rPr>
          <w:sz w:val="20"/>
          <w:szCs w:val="20"/>
        </w:rPr>
        <w:tab/>
        <w:t>Popis objektu</w:t>
      </w:r>
    </w:p>
    <w:p w:rsidR="0065535D" w:rsidRPr="00C771BD" w:rsidRDefault="0065535D" w:rsidP="0065535D">
      <w:pPr>
        <w:pStyle w:val="Zkladntext"/>
        <w:tabs>
          <w:tab w:val="left" w:pos="7371"/>
        </w:tabs>
        <w:ind w:firstLine="567"/>
        <w:jc w:val="both"/>
        <w:rPr>
          <w:rFonts w:ascii="Arial Narrow" w:hAnsi="Arial Narrow"/>
          <w:sz w:val="20"/>
        </w:rPr>
      </w:pPr>
      <w:r w:rsidRPr="00C771BD">
        <w:rPr>
          <w:rFonts w:ascii="Arial Narrow" w:hAnsi="Arial Narrow"/>
          <w:sz w:val="20"/>
        </w:rPr>
        <w:t xml:space="preserve">Budova dnešního Českého rozhlasu (původně České banky Union) na Beethovenově ulici 4 v Brně byla postavena v letech 1923 - 1925 podle projektu Arnošta Wiesnera. Na sklonku války v roce 1945 byl objekt poškozen při bombardování – byla poškozena </w:t>
      </w:r>
      <w:proofErr w:type="spellStart"/>
      <w:r w:rsidRPr="00C771BD">
        <w:rPr>
          <w:rFonts w:ascii="Arial Narrow" w:hAnsi="Arial Narrow"/>
          <w:sz w:val="20"/>
        </w:rPr>
        <w:t>skloocelová</w:t>
      </w:r>
      <w:proofErr w:type="spellEnd"/>
      <w:r w:rsidRPr="00C771BD">
        <w:rPr>
          <w:rFonts w:ascii="Arial Narrow" w:hAnsi="Arial Narrow"/>
          <w:sz w:val="20"/>
        </w:rPr>
        <w:t xml:space="preserve"> střecha světlíku a půdy a částečně poškozeno severní průčelí dvorního křídla i některé stropní konstrukce v těchto místech. V roce 1948 bylo severní boční průčelí rekonstruováno a byly provedeny částečné změny dispozice v horních patrech odstraněním starých a provedením nových příček. V dalších desetiletích po zrušení bankovního provozu a po jejím předání Českému rozhlasu se uskutečnily pronikavé úpravy zejména v přízemí a mezipatře. Bližší popis a historie budovy jsou uvedeny v [ 3 ].</w:t>
      </w:r>
    </w:p>
    <w:p w:rsidR="0065535D" w:rsidRPr="00C771BD" w:rsidRDefault="0065535D" w:rsidP="0065535D">
      <w:pPr>
        <w:pStyle w:val="Zkladntext"/>
        <w:tabs>
          <w:tab w:val="left" w:pos="7371"/>
        </w:tabs>
        <w:ind w:firstLine="567"/>
        <w:jc w:val="both"/>
        <w:rPr>
          <w:rFonts w:ascii="Arial Narrow" w:hAnsi="Arial Narrow"/>
          <w:sz w:val="20"/>
        </w:rPr>
      </w:pPr>
      <w:r w:rsidRPr="00C771BD">
        <w:rPr>
          <w:rFonts w:ascii="Arial Narrow" w:hAnsi="Arial Narrow"/>
          <w:sz w:val="20"/>
        </w:rPr>
        <w:t xml:space="preserve">Šestipodlažní (v části sedmipodlažní) podsklepenou (dva suterény – jeden pod celým objektem, druhý pouze pod částí západního traktu uličního křídla) budovu lze rozdělit podle zjištěné orientace stropních železobetonových trámů a žeber na západní uliční křídlo (až po zadní schodiště včetně) a východní dvorní křídlo. Obě dvě křídla jsou z konstrukčního hlediska provedena jako podélný </w:t>
      </w:r>
      <w:proofErr w:type="spellStart"/>
      <w:r w:rsidRPr="00C771BD">
        <w:rPr>
          <w:rFonts w:ascii="Arial Narrow" w:hAnsi="Arial Narrow"/>
          <w:sz w:val="20"/>
        </w:rPr>
        <w:t>trojtrakt</w:t>
      </w:r>
      <w:proofErr w:type="spellEnd"/>
      <w:r w:rsidRPr="00C771BD">
        <w:rPr>
          <w:rFonts w:ascii="Arial Narrow" w:hAnsi="Arial Narrow"/>
          <w:sz w:val="20"/>
        </w:rPr>
        <w:t>.</w:t>
      </w:r>
    </w:p>
    <w:p w:rsidR="0065535D" w:rsidRPr="00C771BD" w:rsidRDefault="0065535D" w:rsidP="0065535D">
      <w:pPr>
        <w:pStyle w:val="Zkladntext"/>
        <w:tabs>
          <w:tab w:val="left" w:pos="7371"/>
        </w:tabs>
        <w:ind w:firstLine="567"/>
        <w:jc w:val="both"/>
        <w:rPr>
          <w:rFonts w:ascii="Arial Narrow" w:hAnsi="Arial Narrow"/>
          <w:sz w:val="20"/>
        </w:rPr>
      </w:pPr>
      <w:r w:rsidRPr="00C771BD">
        <w:rPr>
          <w:rFonts w:ascii="Arial Narrow" w:hAnsi="Arial Narrow"/>
          <w:sz w:val="20"/>
        </w:rPr>
        <w:t>Objekt je s největší pravděpodobností založen na základových železobetonových pasech, vnitřní sloupy mohou být založeny i na patkách. Základy nebyly předmětem průzkumu.</w:t>
      </w:r>
    </w:p>
    <w:p w:rsidR="0065535D" w:rsidRPr="00C771BD" w:rsidRDefault="0065535D" w:rsidP="0065535D">
      <w:pPr>
        <w:pStyle w:val="Zkladntext"/>
        <w:tabs>
          <w:tab w:val="left" w:pos="7371"/>
        </w:tabs>
        <w:ind w:firstLine="567"/>
        <w:jc w:val="both"/>
        <w:rPr>
          <w:rFonts w:ascii="Arial Narrow" w:hAnsi="Arial Narrow"/>
          <w:sz w:val="20"/>
        </w:rPr>
      </w:pPr>
      <w:r w:rsidRPr="00C771BD">
        <w:rPr>
          <w:rFonts w:ascii="Arial Narrow" w:hAnsi="Arial Narrow"/>
          <w:sz w:val="20"/>
        </w:rPr>
        <w:t xml:space="preserve">Nosný konstrukční systém objektu tvoří železobetonový monolitický skelet (sloupy, průvlaky, trámové a žebrové stropy) v kombinaci s nosnými obvodovými i </w:t>
      </w:r>
      <w:proofErr w:type="gramStart"/>
      <w:r w:rsidRPr="00C771BD">
        <w:rPr>
          <w:rFonts w:ascii="Arial Narrow" w:hAnsi="Arial Narrow"/>
          <w:sz w:val="20"/>
        </w:rPr>
        <w:t>vnitřními  stěnami</w:t>
      </w:r>
      <w:proofErr w:type="gramEnd"/>
      <w:r w:rsidRPr="00C771BD">
        <w:rPr>
          <w:rFonts w:ascii="Arial Narrow" w:hAnsi="Arial Narrow"/>
          <w:sz w:val="20"/>
        </w:rPr>
        <w:t>. Průvlaky mají většinou stejnou výšku jako stropní žebra a trámy, takže jsou převážně skryty pod podhledy.</w:t>
      </w:r>
    </w:p>
    <w:p w:rsidR="0065535D" w:rsidRPr="00C771BD" w:rsidRDefault="0065535D" w:rsidP="0065535D">
      <w:pPr>
        <w:pStyle w:val="Zkladntext"/>
        <w:tabs>
          <w:tab w:val="left" w:pos="7371"/>
        </w:tabs>
        <w:ind w:firstLine="567"/>
        <w:jc w:val="both"/>
        <w:rPr>
          <w:rFonts w:ascii="Arial Narrow" w:hAnsi="Arial Narrow"/>
          <w:sz w:val="20"/>
        </w:rPr>
      </w:pPr>
      <w:r w:rsidRPr="00C771BD">
        <w:rPr>
          <w:rFonts w:ascii="Arial Narrow" w:hAnsi="Arial Narrow"/>
          <w:sz w:val="20"/>
        </w:rPr>
        <w:t xml:space="preserve">Původní podhledy jsou provedeny jako železobetonové „moniérky“ (tenká železobetonová deska zavěšená na stropních žebrech a trámech) s omítkou nebo jsou ze smrkových prken opatřených rákosem a omítkou (v rekonstruované části dvorního křídla částečně zničené bombardováním v roce 1945). </w:t>
      </w:r>
    </w:p>
    <w:p w:rsidR="0065535D" w:rsidRPr="00C771BD" w:rsidRDefault="0065535D" w:rsidP="0065535D">
      <w:pPr>
        <w:pStyle w:val="Zkladntext"/>
        <w:tabs>
          <w:tab w:val="left" w:pos="7371"/>
        </w:tabs>
        <w:ind w:firstLine="567"/>
        <w:jc w:val="both"/>
        <w:rPr>
          <w:rFonts w:ascii="Arial Narrow" w:hAnsi="Arial Narrow"/>
          <w:sz w:val="20"/>
        </w:rPr>
      </w:pPr>
      <w:r w:rsidRPr="00C771BD">
        <w:rPr>
          <w:rFonts w:ascii="Arial Narrow" w:hAnsi="Arial Narrow"/>
          <w:sz w:val="20"/>
        </w:rPr>
        <w:t>Obvodové nosné stěny jsou převážně z monolitického betonu, místy i z cihel plných pálených.</w:t>
      </w:r>
    </w:p>
    <w:p w:rsidR="0065535D" w:rsidRPr="00C771BD" w:rsidRDefault="0065535D" w:rsidP="0065535D">
      <w:pPr>
        <w:pStyle w:val="Zkladntext"/>
        <w:tabs>
          <w:tab w:val="left" w:pos="7371"/>
        </w:tabs>
        <w:ind w:firstLine="567"/>
        <w:jc w:val="both"/>
        <w:rPr>
          <w:rFonts w:ascii="Arial Narrow" w:hAnsi="Arial Narrow"/>
          <w:sz w:val="20"/>
        </w:rPr>
      </w:pPr>
      <w:r w:rsidRPr="00C771BD">
        <w:rPr>
          <w:rFonts w:ascii="Arial Narrow" w:hAnsi="Arial Narrow"/>
          <w:sz w:val="20"/>
        </w:rPr>
        <w:t>Střechy jsou rovné s atikou po obvodu, s krytinou z asfaltových pásů, nebyly však předmětem průzkumu.</w:t>
      </w:r>
    </w:p>
    <w:p w:rsidR="0065535D" w:rsidRPr="00C771BD" w:rsidRDefault="0065535D" w:rsidP="0065535D">
      <w:pPr>
        <w:pStyle w:val="Seznam2"/>
        <w:ind w:left="0" w:firstLine="0"/>
        <w:rPr>
          <w:rFonts w:ascii="Arial Narrow" w:hAnsi="Arial Narrow"/>
          <w:b/>
          <w:sz w:val="20"/>
        </w:rPr>
      </w:pPr>
    </w:p>
    <w:p w:rsidR="0065535D" w:rsidRPr="00C771BD" w:rsidRDefault="0065535D" w:rsidP="0065535D">
      <w:pPr>
        <w:pStyle w:val="Seznam"/>
        <w:rPr>
          <w:rFonts w:ascii="Arial Narrow" w:hAnsi="Arial Narrow"/>
          <w:b/>
          <w:sz w:val="20"/>
        </w:rPr>
      </w:pPr>
      <w:r w:rsidRPr="00C771BD">
        <w:rPr>
          <w:rFonts w:ascii="Arial Narrow" w:hAnsi="Arial Narrow"/>
          <w:b/>
          <w:sz w:val="20"/>
        </w:rPr>
        <w:t>4.0.</w:t>
      </w:r>
      <w:r w:rsidRPr="00C771BD">
        <w:rPr>
          <w:rFonts w:ascii="Arial Narrow" w:hAnsi="Arial Narrow"/>
          <w:b/>
          <w:sz w:val="20"/>
        </w:rPr>
        <w:tab/>
        <w:t>Sondážní práce</w:t>
      </w:r>
    </w:p>
    <w:p w:rsidR="0065535D" w:rsidRPr="00C771BD" w:rsidRDefault="0065535D" w:rsidP="0065535D">
      <w:pPr>
        <w:ind w:firstLine="567"/>
        <w:jc w:val="both"/>
        <w:rPr>
          <w:rFonts w:ascii="Arial Narrow" w:hAnsi="Arial Narrow"/>
          <w:sz w:val="20"/>
          <w:szCs w:val="20"/>
        </w:rPr>
      </w:pPr>
      <w:r w:rsidRPr="00C771BD">
        <w:rPr>
          <w:rFonts w:ascii="Arial Narrow" w:hAnsi="Arial Narrow"/>
          <w:sz w:val="20"/>
          <w:szCs w:val="20"/>
        </w:rPr>
        <w:t xml:space="preserve">Průzkumné práce, při kterých byly prováděny sondy do vybraných </w:t>
      </w:r>
      <w:proofErr w:type="gramStart"/>
      <w:r w:rsidRPr="00C771BD">
        <w:rPr>
          <w:rFonts w:ascii="Arial Narrow" w:hAnsi="Arial Narrow"/>
          <w:sz w:val="20"/>
          <w:szCs w:val="20"/>
        </w:rPr>
        <w:t>konstrukcí,  se</w:t>
      </w:r>
      <w:proofErr w:type="gramEnd"/>
      <w:r w:rsidRPr="00C771BD">
        <w:rPr>
          <w:rFonts w:ascii="Arial Narrow" w:hAnsi="Arial Narrow"/>
          <w:sz w:val="20"/>
          <w:szCs w:val="20"/>
        </w:rPr>
        <w:t xml:space="preserve"> soustředily na zjištění materiálové skladby obvodových stěn a stropních konstrukcí. U stropních konstrukcí byl na několika místech zjišťován jejich tvar a orientace nosných prvků z důvodu uvažovaných stavebních úprav.</w:t>
      </w:r>
    </w:p>
    <w:p w:rsidR="0065535D" w:rsidRPr="00C771BD" w:rsidRDefault="0065535D" w:rsidP="0065535D">
      <w:pPr>
        <w:pStyle w:val="Zkladntext"/>
        <w:ind w:firstLine="567"/>
        <w:jc w:val="both"/>
        <w:rPr>
          <w:rFonts w:ascii="Arial Narrow" w:hAnsi="Arial Narrow"/>
          <w:sz w:val="20"/>
        </w:rPr>
      </w:pPr>
    </w:p>
    <w:p w:rsidR="0065535D" w:rsidRPr="00C771BD" w:rsidRDefault="0065535D" w:rsidP="0065535D">
      <w:pPr>
        <w:pStyle w:val="Seznam"/>
        <w:rPr>
          <w:rFonts w:ascii="Arial Narrow" w:hAnsi="Arial Narrow"/>
          <w:b/>
          <w:sz w:val="20"/>
        </w:rPr>
      </w:pPr>
      <w:r w:rsidRPr="00C771BD">
        <w:rPr>
          <w:rFonts w:ascii="Arial Narrow" w:hAnsi="Arial Narrow"/>
          <w:b/>
          <w:sz w:val="20"/>
        </w:rPr>
        <w:t>4.1.</w:t>
      </w:r>
      <w:r w:rsidRPr="00C771BD">
        <w:rPr>
          <w:rFonts w:ascii="Arial Narrow" w:hAnsi="Arial Narrow"/>
          <w:b/>
          <w:sz w:val="20"/>
        </w:rPr>
        <w:tab/>
        <w:t xml:space="preserve">Obvodový plášť </w:t>
      </w:r>
    </w:p>
    <w:p w:rsidR="0065535D" w:rsidRPr="00C771BD" w:rsidRDefault="0065535D" w:rsidP="0065535D">
      <w:pPr>
        <w:pStyle w:val="Seznam"/>
        <w:spacing w:after="120"/>
        <w:ind w:left="0" w:firstLine="567"/>
        <w:jc w:val="both"/>
        <w:rPr>
          <w:rFonts w:ascii="Arial Narrow" w:hAnsi="Arial Narrow"/>
          <w:sz w:val="20"/>
        </w:rPr>
      </w:pPr>
      <w:r w:rsidRPr="00C771BD">
        <w:rPr>
          <w:rFonts w:ascii="Arial Narrow" w:hAnsi="Arial Narrow"/>
          <w:sz w:val="20"/>
        </w:rPr>
        <w:t>Na základě vrtaných sond do obvodových stěn lze konstatovat, že tyto jsou většinou provedeny z monolitického betonu horší kvality. V některých místech severní obvodové stěny dvorního křídla a v celém 4.patře byly ve vrtaných sondách zjištěny cihly plné pálené. V jednom místě 2.patra byly ve vrtu zjištěny jak cihly, tak i beton. Umístění sond a materiál zjištěný v jednotlivých vrtech jsou uvedeny ve výkresové dokumentaci.</w:t>
      </w:r>
      <w:r>
        <w:rPr>
          <w:rFonts w:ascii="Arial Narrow" w:hAnsi="Arial Narrow"/>
          <w:sz w:val="20"/>
        </w:rPr>
        <w:t xml:space="preserve"> </w:t>
      </w:r>
      <w:r w:rsidRPr="00C771BD">
        <w:rPr>
          <w:rFonts w:ascii="Arial Narrow" w:hAnsi="Arial Narrow"/>
          <w:sz w:val="20"/>
        </w:rPr>
        <w:t>Z výše popsaných skutečností vyplývá, že původně byl celý obvodový plášť s </w:t>
      </w:r>
      <w:proofErr w:type="spellStart"/>
      <w:r w:rsidRPr="00C771BD">
        <w:rPr>
          <w:rFonts w:ascii="Arial Narrow" w:hAnsi="Arial Narrow"/>
          <w:sz w:val="20"/>
        </w:rPr>
        <w:t>vyjímkou</w:t>
      </w:r>
      <w:proofErr w:type="spellEnd"/>
      <w:r w:rsidRPr="00C771BD">
        <w:rPr>
          <w:rFonts w:ascii="Arial Narrow" w:hAnsi="Arial Narrow"/>
          <w:sz w:val="20"/>
        </w:rPr>
        <w:t xml:space="preserve"> 4.patra proveden z litého betonu, cihly zjištěné v severní obvodové stěně dvorního traktu pochází pravděpodobně z doby oprav v poválečných letech, kdy byly odstraňovány následky bombardování. </w:t>
      </w:r>
    </w:p>
    <w:p w:rsidR="0065535D" w:rsidRPr="00C771BD" w:rsidRDefault="0065535D" w:rsidP="0065535D">
      <w:pPr>
        <w:pStyle w:val="Nadpis1"/>
        <w:rPr>
          <w:sz w:val="20"/>
          <w:szCs w:val="20"/>
        </w:rPr>
      </w:pPr>
      <w:r w:rsidRPr="00C771BD">
        <w:rPr>
          <w:sz w:val="20"/>
          <w:szCs w:val="20"/>
        </w:rPr>
        <w:t>4.2.</w:t>
      </w:r>
      <w:r w:rsidRPr="00C771BD">
        <w:rPr>
          <w:sz w:val="20"/>
          <w:szCs w:val="20"/>
        </w:rPr>
        <w:tab/>
        <w:t>Stropní konstrukce</w:t>
      </w:r>
    </w:p>
    <w:p w:rsidR="0065535D" w:rsidRPr="00C771BD" w:rsidRDefault="0065535D" w:rsidP="0065535D">
      <w:pPr>
        <w:pStyle w:val="Zkladntext"/>
        <w:tabs>
          <w:tab w:val="left" w:pos="7371"/>
        </w:tabs>
        <w:ind w:firstLine="567"/>
        <w:jc w:val="both"/>
        <w:rPr>
          <w:rFonts w:ascii="Arial Narrow" w:hAnsi="Arial Narrow"/>
          <w:sz w:val="20"/>
        </w:rPr>
      </w:pPr>
      <w:r w:rsidRPr="00C771BD">
        <w:rPr>
          <w:rFonts w:ascii="Arial Narrow" w:hAnsi="Arial Narrow"/>
          <w:sz w:val="20"/>
        </w:rPr>
        <w:t xml:space="preserve">Stropní konstrukce v celém objektu jsou provedeny jako monolitické žebrové, místy i trámové (nad 2.suterénem a částí 1.suterénu) stropy vynášené železobetonovými průvlaky. </w:t>
      </w:r>
    </w:p>
    <w:p w:rsidR="0065535D" w:rsidRPr="00C771BD" w:rsidRDefault="0065535D" w:rsidP="0065535D">
      <w:pPr>
        <w:pStyle w:val="Zkladntext"/>
        <w:tabs>
          <w:tab w:val="left" w:pos="7371"/>
        </w:tabs>
        <w:ind w:firstLine="567"/>
        <w:jc w:val="both"/>
        <w:rPr>
          <w:rFonts w:ascii="Arial Narrow" w:hAnsi="Arial Narrow"/>
          <w:sz w:val="20"/>
        </w:rPr>
      </w:pPr>
      <w:r w:rsidRPr="00C771BD">
        <w:rPr>
          <w:rFonts w:ascii="Arial Narrow" w:hAnsi="Arial Narrow"/>
          <w:sz w:val="20"/>
        </w:rPr>
        <w:t>Jsou většinou opatřené jedním až dvěma podhledy. Původní podhledy jsou provedeny jako železobetonové „moniérky“ (tenká železobetonová deska zavěšená na stropních žebrech a deskách) s omítkou nebo jsou ze smrkových prken opatřených rákosem a omítkou (v rekonstruované části dvorního křídla částečně zničeného bombardováním v roce 1945). V mezistropním prostoru původních stropů je ponecháno dřevěné bednění, v rekonstruovaných stropech bylo bednění před prováděním podhledů odstraněno. Nové podhledy zavěšené pod původními jsou většinou z hliníkových šablon (chodby) nebo jsou z materiálů na bázi dřeva (studia, sál atd.). Stropy poškozené v roce 1945 bombardováním a opravené v poválečných letech jsou ve výkresové dokumentaci vyznačeny šrafováním.</w:t>
      </w:r>
    </w:p>
    <w:p w:rsidR="0065535D" w:rsidRPr="00C771BD" w:rsidRDefault="0065535D" w:rsidP="0065535D">
      <w:pPr>
        <w:pStyle w:val="Seznam"/>
        <w:spacing w:after="120"/>
        <w:ind w:left="0" w:firstLine="567"/>
        <w:jc w:val="both"/>
        <w:rPr>
          <w:rFonts w:ascii="Arial Narrow" w:hAnsi="Arial Narrow"/>
          <w:sz w:val="20"/>
        </w:rPr>
      </w:pPr>
      <w:r w:rsidRPr="00C771BD">
        <w:rPr>
          <w:rFonts w:ascii="Arial Narrow" w:hAnsi="Arial Narrow"/>
          <w:sz w:val="20"/>
        </w:rPr>
        <w:t xml:space="preserve"> Z důvodu uvažovaných stavebních úprav byly do stropních konstrukcí ze spodní strany provedeny tři sondy V </w:t>
      </w:r>
      <w:proofErr w:type="gramStart"/>
      <w:r w:rsidRPr="00C771BD">
        <w:rPr>
          <w:rFonts w:ascii="Arial Narrow" w:hAnsi="Arial Narrow"/>
          <w:sz w:val="20"/>
        </w:rPr>
        <w:t>1 - V</w:t>
      </w:r>
      <w:proofErr w:type="gramEnd"/>
      <w:r w:rsidRPr="00C771BD">
        <w:rPr>
          <w:rFonts w:ascii="Arial Narrow" w:hAnsi="Arial Narrow"/>
          <w:sz w:val="20"/>
        </w:rPr>
        <w:t xml:space="preserve"> 3 (nad suterénem, 3. a 4.patrem), ve kterých byl zjištěn jejich tvar, rozmístění a vzdálenosti žeber, u sondy V 2 ještě skladba podlahy. Dále byla zjišťována orientace nosných prvků (žeber) v téměř celém objektu, a to pomocí vrtaných sond nebo poklepem na betonovou „moniérku“ (podhled). Umístění sond a orientace stropních žeber, trámů i průvlaků jsou patrny z výkresové dokumentace. </w:t>
      </w:r>
    </w:p>
    <w:p w:rsidR="0065535D" w:rsidRPr="00C771BD" w:rsidRDefault="0065535D" w:rsidP="0065535D">
      <w:pPr>
        <w:pStyle w:val="Seznam"/>
        <w:spacing w:after="120"/>
        <w:ind w:left="0" w:firstLine="567"/>
        <w:jc w:val="both"/>
        <w:rPr>
          <w:rFonts w:ascii="Arial Narrow" w:hAnsi="Arial Narrow"/>
          <w:sz w:val="20"/>
          <w:u w:val="single"/>
        </w:rPr>
      </w:pPr>
      <w:r w:rsidRPr="00C771BD">
        <w:rPr>
          <w:rFonts w:ascii="Arial Narrow" w:hAnsi="Arial Narrow"/>
          <w:sz w:val="20"/>
          <w:u w:val="single"/>
        </w:rPr>
        <w:t xml:space="preserve">V místnostech, kde nebylo možno provést z provozních důvodů průzkumné práce, je zjištěná orientace stropních žeber a trámů uvedená ve výkresové dokumentaci pouze předpokládaná. V případě jakýchkoli stavebních zásahů v těchto místnostech bude nutno provést další sondy, které předpokládanou orientaci nosných prvků uvedenou v této zprávě </w:t>
      </w:r>
      <w:proofErr w:type="gramStart"/>
      <w:r w:rsidRPr="00C771BD">
        <w:rPr>
          <w:rFonts w:ascii="Arial Narrow" w:hAnsi="Arial Narrow"/>
          <w:sz w:val="20"/>
          <w:u w:val="single"/>
        </w:rPr>
        <w:t>potvrdí !</w:t>
      </w:r>
      <w:proofErr w:type="gramEnd"/>
      <w:r w:rsidRPr="00C771BD">
        <w:rPr>
          <w:rFonts w:ascii="Arial Narrow" w:hAnsi="Arial Narrow"/>
          <w:sz w:val="20"/>
          <w:u w:val="single"/>
        </w:rPr>
        <w:t xml:space="preserve"> </w:t>
      </w:r>
    </w:p>
    <w:p w:rsidR="0065535D" w:rsidRPr="00C771BD" w:rsidRDefault="0065535D" w:rsidP="0065535D">
      <w:pPr>
        <w:pStyle w:val="Seznam"/>
        <w:ind w:left="0" w:firstLine="567"/>
        <w:jc w:val="both"/>
        <w:rPr>
          <w:rFonts w:ascii="Arial Narrow" w:hAnsi="Arial Narrow"/>
          <w:sz w:val="20"/>
        </w:rPr>
      </w:pPr>
      <w:r w:rsidRPr="00C771BD">
        <w:rPr>
          <w:rFonts w:ascii="Arial Narrow" w:hAnsi="Arial Narrow"/>
          <w:sz w:val="20"/>
        </w:rPr>
        <w:t>Zjištěný tvar stropních konstrukcí je uveden v následujícím popisu sond.</w:t>
      </w:r>
    </w:p>
    <w:p w:rsidR="0065535D" w:rsidRPr="00C771BD" w:rsidRDefault="00F830E3" w:rsidP="0065535D">
      <w:pPr>
        <w:rPr>
          <w:rFonts w:ascii="Arial Narrow" w:hAnsi="Arial Narrow"/>
          <w:sz w:val="20"/>
          <w:szCs w:val="20"/>
        </w:rPr>
      </w:pPr>
      <w:r>
        <w:rPr>
          <w:rFonts w:ascii="Arial Narrow" w:hAnsi="Arial Narrow"/>
          <w:noProof/>
          <w:sz w:val="20"/>
          <w:szCs w:val="20"/>
        </w:rPr>
        <w:lastRenderedPageBreak/>
        <w:pict>
          <v:rect id="Rectangle 240" o:spid="_x0000_s1027" style="position:absolute;margin-left:10.8pt;margin-top:12.15pt;width:37.65pt;height:21.0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" o:allowincell="f" filled="f" stroked="f" strokeweight="1pt">
            <v:textbox inset="1pt,1pt,1pt,1pt">
              <w:txbxContent>
                <w:p w:rsidR="004B3F1F" w:rsidRDefault="004B3F1F" w:rsidP="0065535D">
                  <w:pPr>
                    <w:jc w:val="center"/>
                  </w:pPr>
                  <w:r>
                    <w:rPr>
                      <w:b/>
                      <w:sz w:val="40"/>
                    </w:rPr>
                    <w:t>V 1</w:t>
                  </w:r>
                </w:p>
              </w:txbxContent>
            </v:textbox>
          </v:rect>
        </w:pict>
      </w:r>
      <w:r>
        <w:rPr>
          <w:rFonts w:ascii="Arial Narrow" w:hAnsi="Arial Narrow"/>
          <w:noProof/>
          <w:sz w:val="20"/>
          <w:szCs w:val="20"/>
        </w:rPr>
        <w:pict>
          <v:rect id="Rectangle 239" o:spid="_x0000_s1028" style="position:absolute;margin-left:54.55pt;margin-top:16.6pt;width:185.15pt;height:18.8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" o:allowincell="f" stroked="f" strokeweight=".25pt">
            <v:textbox inset="1pt,1pt,1pt,1pt">
              <w:txbxContent>
                <w:p w:rsidR="004B3F1F" w:rsidRDefault="004B3F1F" w:rsidP="0065535D">
                  <w:r>
                    <w:rPr>
                      <w:b/>
                    </w:rPr>
                    <w:t>-  ŽB žebrový strop nad suterénem</w:t>
                  </w:r>
                </w:p>
              </w:txbxContent>
            </v:textbox>
          </v:rect>
        </w:pict>
      </w:r>
      <w:r>
        <w:rPr>
          <w:rFonts w:ascii="Arial Narrow" w:hAnsi="Arial Narrow"/>
          <w:noProof/>
          <w:sz w:val="20"/>
          <w:szCs w:val="20"/>
        </w:rPr>
        <w:pict>
          <v:oval id="Oval 238" o:spid="_x0000_s1125" style="position:absolute;margin-left:6.6pt;margin-top:2.6pt;width:42.5pt;height:4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" o:allowincell="f" filled="f" strokeweight="1pt"/>
        </w:pict>
      </w:r>
    </w:p>
    <w:p w:rsidR="0065535D" w:rsidRPr="00C771BD" w:rsidRDefault="0065535D" w:rsidP="0065535D">
      <w:pPr>
        <w:rPr>
          <w:rFonts w:ascii="Arial Narrow" w:hAnsi="Arial Narrow"/>
          <w:sz w:val="20"/>
          <w:szCs w:val="20"/>
        </w:rPr>
      </w:pPr>
    </w:p>
    <w:p w:rsidR="0065535D" w:rsidRPr="00C771BD" w:rsidRDefault="0065535D" w:rsidP="0065535D">
      <w:pPr>
        <w:rPr>
          <w:rFonts w:ascii="Arial Narrow" w:hAnsi="Arial Narrow"/>
          <w:sz w:val="20"/>
          <w:szCs w:val="20"/>
        </w:rPr>
      </w:pPr>
    </w:p>
    <w:p w:rsidR="0065535D" w:rsidRPr="00C771BD" w:rsidRDefault="00F830E3" w:rsidP="0065535D">
      <w:pPr>
        <w:rPr>
          <w:rFonts w:ascii="Arial Narrow" w:hAnsi="Arial Narrow"/>
          <w:sz w:val="20"/>
          <w:szCs w:val="20"/>
        </w:rPr>
      </w:pPr>
      <w:r>
        <w:rPr>
          <w:rFonts w:ascii="Arial Narrow" w:hAnsi="Arial Narrow"/>
          <w:noProof/>
          <w:sz w:val="20"/>
          <w:szCs w:val="20"/>
        </w:rPr>
        <w:pict>
          <v:shape id="Text Box 270" o:spid="_x0000_s1029" type="#_x0000_t202" style="position:absolute;margin-left:225.15pt;margin-top:.45pt;width:38.95pt;height:12.4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" o:allowincell="f" stroked="f">
            <v:textbox inset="0,0,0,0">
              <w:txbxContent>
                <w:p w:rsidR="004B3F1F" w:rsidRDefault="004B3F1F" w:rsidP="0065535D">
                  <w:pPr>
                    <w:rPr>
                      <w:sz w:val="20"/>
                    </w:rPr>
                  </w:pPr>
                  <w:r>
                    <w:rPr>
                      <w:sz w:val="20"/>
                    </w:rPr>
                    <w:t>1.patro</w:t>
                  </w:r>
                </w:p>
              </w:txbxContent>
            </v:textbox>
          </v:shape>
        </w:pict>
      </w:r>
    </w:p>
    <w:p w:rsidR="0065535D" w:rsidRPr="00C771BD" w:rsidRDefault="00F830E3" w:rsidP="0065535D">
      <w:pPr>
        <w:rPr>
          <w:rFonts w:ascii="Arial Narrow" w:hAnsi="Arial Narrow"/>
          <w:sz w:val="20"/>
          <w:szCs w:val="20"/>
        </w:rPr>
      </w:pPr>
      <w:r>
        <w:rPr>
          <w:rFonts w:ascii="Arial Narrow" w:hAnsi="Arial Narrow"/>
          <w:noProof/>
          <w:sz w:val="20"/>
          <w:szCs w:val="20"/>
        </w:rPr>
        <w:pict>
          <v:group id="Group 266" o:spid="_x0000_s1121" style="position:absolute;margin-left:223.45pt;margin-top:1.55pt;width:29.1pt;height:19.6pt;z-index:251875328" coordorigin="6456,6588" coordsize="582,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" o:allowincell="f">
            <v:shape id="Freeform 267" o:spid="_x0000_s1124" style="position:absolute;left:6456;top:6813;width:185;height:167;visibility:visible;mso-wrap-style:square;v-text-anchor:top" coordsize="185,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HILsEA&#10;AADbAAAADwAAAGRycy9kb3ducmV2LnhtbESPQavCMBCE74L/IazgTVNFxFeNIqIgXkR9oN6WZm2L&#10;zaY0sdZ/bwTB4zAz3zCzRWMKUVPlcssKBv0IBHFidc6pgv/TpjcB4TyyxsIyKXiRg8W83ZphrO2T&#10;D1QffSoChF2MCjLvy1hKl2Rk0PVtSRy8m60M+iCrVOoKnwFuCjmMorE0mHNYyLCkVUbJ/fgwCh7r&#10;HZ6vk8ueR6/6dHa4OuxkrlS30yynIDw1/hf+trdawd8IPl/CD5D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ByC7BAAAA2wAAAA8AAAAAAAAAAAAAAAAAmAIAAGRycy9kb3du&#10;cmV2LnhtbFBLBQYAAAAABAAEAPUAAACGAwAAAAA=&#10;" path="m,3l96,167,185,e" filled="f" strokeweight=".5pt">
              <v:path arrowok="t" o:connecttype="custom" o:connectlocs="0,3;96,167;185,0" o:connectangles="0,0,0"/>
            </v:shape>
            <v:line id="Line 268" o:spid="_x0000_s1123" style="position:absolute;flip:y;visibility:visible;mso-wrap-style:square" from="6549,6588" to="6549,6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FQGcIAAADbAAAADwAAAGRycy9kb3ducmV2LnhtbESPQWsCMRSE74X+h/AK3rpZC1q7NUop&#10;KJ6Urr3s7ZG87oZuXpYk6vrvTaHgcZiZb5jlenS9OFOI1rOCaVGCINbeWG4VfB83zwsQMSEb7D2T&#10;gitFWK8eH5ZYGX/hLzrXqRUZwrFCBV1KQyVl1B05jIUfiLP344PDlGVopQl4yXDXy5eynEuHlvNC&#10;hwN9dqR/65NTsI1Ok0fr4zg71NNTaPb2tVFq8jR+vININKZ7+L+9MwreZvD3Jf8Aub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FQGcIAAADbAAAADwAAAAAAAAAAAAAA&#10;AAChAgAAZHJzL2Rvd25yZXYueG1sUEsFBgAAAAAEAAQA+QAAAJADAAAAAA==&#10;" strokeweight=".5pt"/>
            <v:line id="Line 269" o:spid="_x0000_s1122" style="position:absolute;visibility:visible;mso-wrap-style:square" from="6549,6591" to="7038,6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XrsUAAADbAAAADwAAAGRycy9kb3ducmV2LnhtbESPzWrDMBCE74W8g9hAb42cYEzqRgn5&#10;IVDooTjJJbfF2tpurZWRlNju01eFQo/DzHzDrDaDacWdnG8sK5jPEhDEpdUNVwou5+PTEoQPyBpb&#10;y6RgJA+b9eRhhbm2PRd0P4VKRAj7HBXUIXS5lL6syaCf2Y44eh/WGQxRukpqh32Em1YukiSTBhuO&#10;CzV2tK+p/DrdjILlufOHcX892nf3+V28pQWluFPqcTpsX0AEGsJ/+K/9qhU8Z/D7Jf4A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XrsUAAADbAAAADwAAAAAAAAAA&#10;AAAAAAChAgAAZHJzL2Rvd25yZXYueG1sUEsFBgAAAAAEAAQA+QAAAJMDAAAAAA==&#10;" strokeweight=".5pt"/>
          </v:group>
        </w:pict>
      </w:r>
      <w:r>
        <w:rPr>
          <w:rFonts w:ascii="Arial Narrow" w:hAnsi="Arial Narrow"/>
          <w:noProof/>
          <w:sz w:val="20"/>
          <w:szCs w:val="20"/>
        </w:rPr>
        <w:pict>
          <v:shape id="Text Box 264" o:spid="_x0000_s1030" type="#_x0000_t202" style="position:absolute;margin-left:185.25pt;margin-top:10.4pt;width:11.6pt;height:15.4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" o:allowincell="f" stroked="f">
            <v:textbox style="layout-flow:vertical;mso-layout-flow-alt:bottom-to-top" inset="0,0,0,0">
              <w:txbxContent>
                <w:p w:rsidR="004B3F1F" w:rsidRDefault="004B3F1F" w:rsidP="0065535D">
                  <w:pPr>
                    <w:rPr>
                      <w:sz w:val="20"/>
                    </w:rPr>
                  </w:pPr>
                  <w:r>
                    <w:rPr>
                      <w:sz w:val="20"/>
                    </w:rPr>
                    <w:t>75</w:t>
                  </w:r>
                </w:p>
              </w:txbxContent>
            </v:textbox>
          </v:shape>
        </w:pict>
      </w:r>
      <w:r>
        <w:rPr>
          <w:rFonts w:ascii="Arial Narrow" w:hAnsi="Arial Narrow"/>
          <w:noProof/>
          <w:sz w:val="20"/>
          <w:szCs w:val="20"/>
        </w:rPr>
        <w:pict>
          <v:line id="Line 249" o:spid="_x0000_s1120" style="position:absolute;flip:x;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pt,4.05pt" to="47.6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" o:allowincell="f" strokeweight=".25pt"/>
        </w:pict>
      </w:r>
      <w:r>
        <w:rPr>
          <w:rFonts w:ascii="Arial Narrow" w:hAnsi="Arial Narrow"/>
          <w:noProof/>
          <w:sz w:val="20"/>
          <w:szCs w:val="20"/>
        </w:rPr>
        <w:pict>
          <v:line id="Line 248" o:spid="_x0000_s1119" style="position:absolute;flip:x;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pt,.9pt" to="38.6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" o:allowincell="f" strokeweight=".25pt"/>
        </w:pict>
      </w:r>
      <w:r>
        <w:rPr>
          <w:rFonts w:ascii="Arial Narrow" w:hAnsi="Arial Narrow"/>
          <w:noProof/>
          <w:sz w:val="20"/>
          <w:szCs w:val="20"/>
        </w:rPr>
        <w:pict>
          <v:line id="Line 247" o:spid="_x0000_s1118" style="position:absolute;flip:x;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5pt,1.2pt" to="27.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" o:allowincell="f" strokeweight=".25pt"/>
        </w:pict>
      </w:r>
      <w:r>
        <w:rPr>
          <w:rFonts w:ascii="Arial Narrow" w:hAnsi="Arial Narrow"/>
          <w:noProof/>
          <w:sz w:val="20"/>
          <w:szCs w:val="20"/>
        </w:rPr>
        <w:pict>
          <v:line id="Line 255" o:spid="_x0000_s1117"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35pt,.55pt" to="-294.3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" o:allowincell="f" strokeweight=".5pt"/>
        </w:pict>
      </w:r>
      <w:r>
        <w:rPr>
          <w:rFonts w:ascii="Arial Narrow" w:hAnsi="Arial Narrow"/>
          <w:noProof/>
          <w:sz w:val="20"/>
          <w:szCs w:val="20"/>
        </w:rPr>
        <w:pict>
          <v:line id="Line 245" o:spid="_x0000_s1116" style="position:absolute;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5pt,1.3pt" to="50.65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" o:allowincell="f" strokeweight=".5pt"/>
        </w:pict>
      </w:r>
      <w:r>
        <w:rPr>
          <w:rFonts w:ascii="Arial Narrow" w:hAnsi="Arial Narrow"/>
          <w:noProof/>
          <w:sz w:val="20"/>
          <w:szCs w:val="20"/>
        </w:rPr>
        <w:pict>
          <v:line id="Line 200" o:spid="_x0000_s1115" style="position:absolute;flip:x;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9pt,4.8pt" to="392.6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" o:allowincell="f" strokeweight=".25pt"/>
        </w:pict>
      </w:r>
      <w:r>
        <w:rPr>
          <w:rFonts w:ascii="Arial Narrow" w:hAnsi="Arial Narrow"/>
          <w:noProof/>
          <w:sz w:val="20"/>
          <w:szCs w:val="20"/>
        </w:rPr>
        <w:pict>
          <v:line id="Line 199" o:spid="_x0000_s1114" style="position:absolute;flip:x;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4pt,1.65pt" to="383.6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" o:allowincell="f" strokeweight=".25pt"/>
        </w:pict>
      </w:r>
      <w:r>
        <w:rPr>
          <w:rFonts w:ascii="Arial Narrow" w:hAnsi="Arial Narrow"/>
          <w:noProof/>
          <w:sz w:val="20"/>
          <w:szCs w:val="20"/>
        </w:rPr>
        <w:pict>
          <v:line id="Line 198" o:spid="_x0000_s1113" style="position:absolute;flip:x;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15pt,1.95pt" to="372.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" o:allowincell="f" strokeweight=".25pt"/>
        </w:pict>
      </w:r>
      <w:r>
        <w:rPr>
          <w:rFonts w:ascii="Arial Narrow" w:hAnsi="Arial Narrow"/>
          <w:noProof/>
          <w:sz w:val="20"/>
          <w:szCs w:val="20"/>
        </w:rPr>
        <w:pict>
          <v:line id="Line 235" o:spid="_x0000_s1112" style="position:absolute;flip:x 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15pt,11.25pt" to="186.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" o:allowincell="f" strokeweight=".25pt"/>
        </w:pict>
      </w:r>
      <w:r>
        <w:rPr>
          <w:rFonts w:ascii="Arial Narrow" w:hAnsi="Arial Narrow"/>
          <w:noProof/>
          <w:sz w:val="20"/>
          <w:szCs w:val="20"/>
        </w:rPr>
        <w:pict>
          <v:shape id="Text Box 234" o:spid="_x0000_s1031" type="#_x0000_t202" style="position:absolute;margin-left:89.4pt;margin-top:3.75pt;width:82.45pt;height:13.1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" o:allowincell="f" stroked="f">
            <v:textbox inset="0,0,0,0">
              <w:txbxContent>
                <w:p w:rsidR="004B3F1F" w:rsidRDefault="004B3F1F" w:rsidP="0065535D">
                  <w:pPr>
                    <w:rPr>
                      <w:sz w:val="20"/>
                    </w:rPr>
                  </w:pPr>
                  <w:r>
                    <w:rPr>
                      <w:sz w:val="20"/>
                    </w:rPr>
                    <w:t>ŽB žebrový strop</w:t>
                  </w:r>
                </w:p>
              </w:txbxContent>
            </v:textbox>
          </v:shape>
        </w:pict>
      </w:r>
      <w:r>
        <w:rPr>
          <w:rFonts w:ascii="Arial Narrow" w:hAnsi="Arial Narrow"/>
          <w:noProof/>
          <w:sz w:val="20"/>
          <w:szCs w:val="20"/>
        </w:rPr>
        <w:pict>
          <v:line id="Line 197" o:spid="_x0000_s1111" style="position:absolute;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15pt,.55pt" to="364.1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" o:allowincell="f" strokeweight=".5pt"/>
        </w:pict>
      </w:r>
    </w:p>
    <w:p w:rsidR="0065535D" w:rsidRPr="00C771BD" w:rsidRDefault="00F830E3" w:rsidP="0065535D">
      <w:pPr>
        <w:rPr>
          <w:rFonts w:ascii="Arial Narrow" w:hAnsi="Arial Narrow"/>
          <w:sz w:val="20"/>
          <w:szCs w:val="20"/>
        </w:rPr>
      </w:pPr>
      <w:r>
        <w:rPr>
          <w:rFonts w:ascii="Arial Narrow" w:hAnsi="Arial Narrow"/>
          <w:noProof/>
          <w:sz w:val="20"/>
          <w:szCs w:val="20"/>
        </w:rPr>
        <w:pict>
          <v:line id="Line 237" o:spid="_x0000_s1110" style="position:absolute;flip:y;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5pt,8.05pt" to="364.1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" o:allowincell="f" strokeweight=".5pt"/>
        </w:pict>
      </w:r>
      <w:r>
        <w:rPr>
          <w:rFonts w:ascii="Arial Narrow" w:hAnsi="Arial Narrow"/>
          <w:noProof/>
          <w:sz w:val="20"/>
          <w:szCs w:val="20"/>
        </w:rPr>
        <w:pict>
          <v:line id="Line 250" o:spid="_x0000_s1109" style="position:absolute;flip:x;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1pt" to="49.1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" o:allowincell="f" strokeweight=".25pt"/>
        </w:pict>
      </w:r>
      <w:r>
        <w:rPr>
          <w:rFonts w:ascii="Arial Narrow" w:hAnsi="Arial Narrow"/>
          <w:noProof/>
          <w:sz w:val="20"/>
          <w:szCs w:val="20"/>
        </w:rPr>
        <w:pict>
          <v:line id="Line 202" o:spid="_x0000_s1108" style="position:absolute;flip:x;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4pt,12.35pt" to="395.6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" o:allowincell="f" strokeweight=".25pt"/>
        </w:pict>
      </w:r>
      <w:r>
        <w:rPr>
          <w:rFonts w:ascii="Arial Narrow" w:hAnsi="Arial Narrow"/>
          <w:noProof/>
          <w:sz w:val="20"/>
          <w:szCs w:val="20"/>
        </w:rPr>
        <w:pict>
          <v:line id="Line 201" o:spid="_x0000_s1107" style="position:absolute;flip:x;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1.75pt" to="394.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" o:allowincell="f" strokeweight=".25pt"/>
        </w:pict>
      </w:r>
      <w:r>
        <w:rPr>
          <w:rFonts w:ascii="Arial Narrow" w:hAnsi="Arial Narrow"/>
          <w:noProof/>
          <w:sz w:val="20"/>
          <w:szCs w:val="20"/>
        </w:rPr>
        <w:pict>
          <v:line id="Line 236" o:spid="_x0000_s1106" style="position:absolute;rotation:-90;flip:x;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9pt,12.15pt" to="202.8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" o:allowincell="f" strokeweight=".5pt"/>
        </w:pict>
      </w:r>
      <w:r>
        <w:rPr>
          <w:rFonts w:ascii="Arial Narrow" w:hAnsi="Arial Narrow"/>
          <w:noProof/>
          <w:sz w:val="20"/>
          <w:szCs w:val="20"/>
        </w:rPr>
        <w:pict>
          <v:line id="Line 226" o:spid="_x0000_s1105" style="position:absolute;flip:x;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75pt,5.2pt" to="199.85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" o:allowincell="f" strokeweight=".25pt"/>
        </w:pict>
      </w:r>
    </w:p>
    <w:p w:rsidR="0065535D" w:rsidRPr="00C771BD" w:rsidRDefault="00F830E3" w:rsidP="0065535D">
      <w:pPr>
        <w:rPr>
          <w:rFonts w:ascii="Arial Narrow" w:hAnsi="Arial Narrow"/>
          <w:sz w:val="20"/>
          <w:szCs w:val="20"/>
        </w:rPr>
      </w:pPr>
      <w:r>
        <w:rPr>
          <w:rFonts w:ascii="Arial Narrow" w:hAnsi="Arial Narrow"/>
          <w:noProof/>
          <w:sz w:val="20"/>
          <w:szCs w:val="20"/>
        </w:rPr>
        <w:pict>
          <v:polyline id="Freeform 244" o:spid="_x0000_s1104" style="position:absolute;flip:x;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3.4pt,9.3pt,33.4pt,25.45pt,50.5pt,25.45pt,50.65pt,4.2pt" coordsize="345,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" o:allowincell="f" filled="f" strokeweight="1pt">
            <v:path arrowok="t" o:connecttype="custom" o:connectlocs="0,64770;0,269875;217170,269875;219075,0" o:connectangles="0,0,0,0"/>
          </v:polyline>
        </w:pict>
      </w:r>
      <w:r>
        <w:rPr>
          <w:rFonts w:ascii="Arial Narrow" w:hAnsi="Arial Narrow"/>
          <w:noProof/>
          <w:sz w:val="20"/>
          <w:szCs w:val="20"/>
        </w:rPr>
        <w:pict>
          <v:line id="Line 184" o:spid="_x0000_s1103"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5pt,3.65pt" to="381.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" o:allowincell="f" strokeweight="1pt"/>
        </w:pict>
      </w:r>
      <w:r>
        <w:rPr>
          <w:rFonts w:ascii="Arial Narrow" w:hAnsi="Arial Narrow"/>
          <w:noProof/>
          <w:sz w:val="20"/>
          <w:szCs w:val="20"/>
        </w:rPr>
        <w:pict>
          <v:line id="Line 194" o:spid="_x0000_s1102" style="position:absolute;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pt,9.35pt" to="96.2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abK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" o:allowincell="f" strokeweight="1pt"/>
        </w:pict>
      </w:r>
      <w:r>
        <w:rPr>
          <w:rFonts w:ascii="Arial Narrow" w:hAnsi="Arial Narrow"/>
          <w:noProof/>
          <w:sz w:val="20"/>
          <w:szCs w:val="20"/>
        </w:rPr>
        <w:pict>
          <v:line id="Line 242" o:spid="_x0000_s1101" style="position:absolute;flip:x;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9pt,10.65pt" to="396.4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" o:allowincell="f" strokeweight=".25pt"/>
        </w:pict>
      </w:r>
      <w:r>
        <w:rPr>
          <w:rFonts w:ascii="Arial Narrow" w:hAnsi="Arial Narrow"/>
          <w:noProof/>
          <w:sz w:val="20"/>
          <w:szCs w:val="20"/>
        </w:rPr>
        <w:pict>
          <v:line id="Line 227" o:spid="_x0000_s1100" style="position:absolute;rotation:-90;flip:x;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65pt,4.45pt" to="203.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" o:allowincell="f" strokeweight=".5pt"/>
        </w:pict>
      </w:r>
      <w:r>
        <w:rPr>
          <w:rFonts w:ascii="Arial Narrow" w:hAnsi="Arial Narrow"/>
          <w:noProof/>
          <w:sz w:val="20"/>
          <w:szCs w:val="20"/>
        </w:rPr>
        <w:pict>
          <v:line id="Line 193" o:spid="_x0000_s1099"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85pt,9.35pt" to="364.1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" o:allowincell="f" strokeweight="1pt"/>
        </w:pict>
      </w:r>
      <w:r>
        <w:rPr>
          <w:rFonts w:ascii="Arial Narrow" w:hAnsi="Arial Narrow"/>
          <w:noProof/>
          <w:sz w:val="20"/>
          <w:szCs w:val="20"/>
        </w:rPr>
        <w:pict>
          <v:line id="Line 192" o:spid="_x0000_s1098"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45pt,9.35pt" to="301.4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" o:allowincell="f" strokeweight="1pt"/>
        </w:pict>
      </w:r>
      <w:r>
        <w:rPr>
          <w:rFonts w:ascii="Arial Narrow" w:hAnsi="Arial Narrow"/>
          <w:noProof/>
          <w:sz w:val="20"/>
          <w:szCs w:val="20"/>
        </w:rPr>
        <w:pict>
          <v:line id="Line 191" o:spid="_x0000_s1097"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05pt,9.35pt" to="233.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" o:allowincell="f" strokeweight="1pt"/>
        </w:pict>
      </w:r>
      <w:r>
        <w:rPr>
          <w:rFonts w:ascii="Arial Narrow" w:hAnsi="Arial Narrow"/>
          <w:noProof/>
          <w:sz w:val="20"/>
          <w:szCs w:val="20"/>
        </w:rPr>
        <w:pict>
          <v:line id="Line 190" o:spid="_x0000_s1096" style="position:absolute;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65pt,9.35pt" to="164.6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" o:allowincell="f" strokeweight="1pt"/>
        </w:pict>
      </w:r>
      <w:r>
        <w:rPr>
          <w:rFonts w:ascii="Arial Narrow" w:hAnsi="Arial Narrow"/>
          <w:noProof/>
          <w:sz w:val="20"/>
          <w:szCs w:val="20"/>
        </w:rPr>
        <w:pict>
          <v:polyline id="Freeform 188" o:spid="_x0000_s1095"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1.45pt,9.35pt,301.45pt,40.7pt,312.85pt,40.7pt,312.55pt,9.5pt" coordsize="22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" o:allowincell="f" filled="f" strokeweight="1pt">
            <v:path arrowok="t" o:connecttype="custom" o:connectlocs="0,0;0,398145;144780,398145;140970,1905" o:connectangles="0,0,0,0"/>
          </v:polyline>
        </w:pict>
      </w:r>
      <w:r>
        <w:rPr>
          <w:rFonts w:ascii="Arial Narrow" w:hAnsi="Arial Narrow"/>
          <w:noProof/>
          <w:sz w:val="20"/>
          <w:szCs w:val="20"/>
        </w:rPr>
        <w:pict>
          <v:polyline id="Freeform 187" o:spid="_x0000_s1094"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3.05pt,9.35pt,233.05pt,40.7pt,244.45pt,40.7pt,244.15pt,9.5pt" coordsize="22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" o:allowincell="f" filled="f" strokeweight="1pt">
            <v:path arrowok="t" o:connecttype="custom" o:connectlocs="0,0;0,398145;144780,398145;140970,1905" o:connectangles="0,0,0,0"/>
          </v:polyline>
        </w:pict>
      </w:r>
      <w:r>
        <w:rPr>
          <w:rFonts w:ascii="Arial Narrow" w:hAnsi="Arial Narrow"/>
          <w:noProof/>
          <w:sz w:val="20"/>
          <w:szCs w:val="20"/>
        </w:rPr>
        <w:pict>
          <v:polyline id="Freeform 186" o:spid="_x0000_s1093"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4.65pt,9.35pt,164.65pt,40.7pt,176.05pt,40.7pt,175.75pt,9.5pt" coordsize="22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" o:allowincell="f" filled="f" strokeweight="1pt">
            <v:path arrowok="t" o:connecttype="custom" o:connectlocs="0,0;0,398145;144780,398145;140970,1905" o:connectangles="0,0,0,0"/>
          </v:polyline>
        </w:pict>
      </w:r>
      <w:r>
        <w:rPr>
          <w:rFonts w:ascii="Arial Narrow" w:hAnsi="Arial Narrow"/>
          <w:noProof/>
          <w:sz w:val="20"/>
          <w:szCs w:val="20"/>
        </w:rPr>
        <w:pict>
          <v:polyline id="Freeform 185" o:spid="_x0000_s1092" style="position:absolute;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6.25pt,9.35pt,96.25pt,40.7pt,107.65pt,40.7pt,107.35pt,9.5pt" coordsize="22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" o:allowincell="f" filled="f" strokeweight="1pt">
            <v:path arrowok="t" o:connecttype="custom" o:connectlocs="0,0;0,398145;144780,398145;140970,1905" o:connectangles="0,0,0,0"/>
          </v:polyline>
        </w:pict>
      </w:r>
      <w:r>
        <w:rPr>
          <w:rFonts w:ascii="Arial Narrow" w:hAnsi="Arial Narrow"/>
          <w:noProof/>
          <w:sz w:val="20"/>
          <w:szCs w:val="20"/>
        </w:rPr>
        <w:pict>
          <v:polyline id="Freeform 189" o:spid="_x0000_s1091"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4.15pt,9.3pt,364.15pt,25.45pt,381.25pt,25.45pt,381.4pt,4.2pt" coordsize="345,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" o:allowincell="f" filled="f" strokeweight="1pt">
            <v:path arrowok="t" o:connecttype="custom" o:connectlocs="0,64770;0,269875;217170,269875;219075,0" o:connectangles="0,0,0,0"/>
          </v:polyline>
        </w:pict>
      </w:r>
    </w:p>
    <w:p w:rsidR="0065535D" w:rsidRPr="00C771BD" w:rsidRDefault="00F830E3" w:rsidP="0065535D">
      <w:pPr>
        <w:rPr>
          <w:rFonts w:ascii="Arial Narrow" w:hAnsi="Arial Narrow"/>
          <w:sz w:val="20"/>
          <w:szCs w:val="20"/>
        </w:rPr>
      </w:pPr>
      <w:r>
        <w:rPr>
          <w:rFonts w:ascii="Arial Narrow" w:hAnsi="Arial Narrow"/>
          <w:noProof/>
          <w:sz w:val="20"/>
          <w:szCs w:val="20"/>
        </w:rPr>
        <w:pict>
          <v:line id="Line 252" o:spid="_x0000_s1090" style="position:absolute;flip:x;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5pt,12.1pt" to="46.9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" o:allowincell="f" strokeweight=".25pt"/>
        </w:pict>
      </w:r>
      <w:r>
        <w:rPr>
          <w:rFonts w:ascii="Arial Narrow" w:hAnsi="Arial Narrow"/>
          <w:noProof/>
          <w:sz w:val="20"/>
          <w:szCs w:val="20"/>
        </w:rPr>
        <w:pict>
          <v:line id="Line 251" o:spid="_x0000_s1089" style="position:absolute;flip:x;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5pt,2.2pt" to="3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" o:allowincell="f" strokeweight=".25pt"/>
        </w:pict>
      </w:r>
      <w:r>
        <w:rPr>
          <w:rFonts w:ascii="Arial Narrow" w:hAnsi="Arial Narrow"/>
          <w:noProof/>
          <w:sz w:val="20"/>
          <w:szCs w:val="20"/>
        </w:rPr>
        <w:pict>
          <v:line id="Line 203" o:spid="_x0000_s1088" style="position:absolute;flip:x;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35pt,12.1pt" to="393.4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" o:allowincell="f" strokeweight=".25pt"/>
        </w:pict>
      </w:r>
      <w:r>
        <w:rPr>
          <w:rFonts w:ascii="Arial Narrow" w:hAnsi="Arial Narrow"/>
          <w:noProof/>
          <w:sz w:val="20"/>
          <w:szCs w:val="20"/>
        </w:rPr>
        <w:pict>
          <v:shape id="Text Box 229" o:spid="_x0000_s1032" type="#_x0000_t202" style="position:absolute;margin-left:188.25pt;margin-top:.4pt;width:10.85pt;height:20.7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" o:allowincell="f" stroked="f">
            <v:textbox style="layout-flow:vertical;mso-layout-flow-alt:bottom-to-top" inset="0,0,0,0">
              <w:txbxContent>
                <w:p w:rsidR="004B3F1F" w:rsidRDefault="004B3F1F" w:rsidP="0065535D">
                  <w:pPr>
                    <w:rPr>
                      <w:sz w:val="20"/>
                    </w:rPr>
                  </w:pPr>
                  <w:r>
                    <w:rPr>
                      <w:sz w:val="20"/>
                    </w:rPr>
                    <w:t>320</w:t>
                  </w:r>
                </w:p>
              </w:txbxContent>
            </v:textbox>
          </v:shape>
        </w:pict>
      </w:r>
    </w:p>
    <w:p w:rsidR="0065535D" w:rsidRPr="00C771BD" w:rsidRDefault="00F830E3" w:rsidP="0065535D">
      <w:pPr>
        <w:rPr>
          <w:rFonts w:ascii="Arial Narrow" w:hAnsi="Arial Narrow"/>
          <w:sz w:val="20"/>
          <w:szCs w:val="20"/>
        </w:rPr>
      </w:pPr>
      <w:r>
        <w:rPr>
          <w:rFonts w:ascii="Arial Narrow" w:hAnsi="Arial Narrow"/>
          <w:noProof/>
          <w:sz w:val="20"/>
          <w:szCs w:val="20"/>
        </w:rPr>
        <w:pict>
          <v:line id="Line 253" o:spid="_x0000_s1087" style="position:absolute;flip:x;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5pt" to="34.1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" o:allowincell="f" strokeweight=".25pt"/>
        </w:pict>
      </w:r>
      <w:r>
        <w:rPr>
          <w:rFonts w:ascii="Arial Narrow" w:hAnsi="Arial Narrow"/>
          <w:noProof/>
          <w:sz w:val="20"/>
          <w:szCs w:val="20"/>
        </w:rPr>
        <w:pict>
          <v:line id="Line 256" o:spid="_x0000_s1086" style="position:absolute;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35pt,1.25pt" to="-294.3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" o:allowincell="f" strokeweight=".5pt"/>
        </w:pict>
      </w:r>
      <w:r>
        <w:rPr>
          <w:rFonts w:ascii="Arial Narrow" w:hAnsi="Arial Narrow"/>
          <w:noProof/>
          <w:sz w:val="20"/>
          <w:szCs w:val="20"/>
        </w:rPr>
        <w:pict>
          <v:line id="Line 254" o:spid="_x0000_s1085" style="position:absolute;flip:x;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5pt,10.4pt" to="48.4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" o:allowincell="f" strokeweight=".25pt"/>
        </w:pict>
      </w:r>
      <w:r>
        <w:rPr>
          <w:rFonts w:ascii="Arial Narrow" w:hAnsi="Arial Narrow"/>
          <w:noProof/>
          <w:sz w:val="20"/>
          <w:szCs w:val="20"/>
        </w:rPr>
        <w:pict>
          <v:line id="Line 246" o:spid="_x0000_s1084" style="position:absolute;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5pt,2pt" to="50.6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" o:allowincell="f" strokeweight=".5pt"/>
        </w:pict>
      </w:r>
      <w:r>
        <w:rPr>
          <w:rFonts w:ascii="Arial Narrow" w:hAnsi="Arial Narrow"/>
          <w:noProof/>
          <w:sz w:val="20"/>
          <w:szCs w:val="20"/>
        </w:rPr>
        <w:pict>
          <v:line id="Line 243" o:spid="_x0000_s1083" style="position:absolute;flip:x;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85pt,11.15pt" to="393.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" o:allowincell="f" strokeweight=".25pt"/>
        </w:pict>
      </w:r>
      <w:r>
        <w:rPr>
          <w:rFonts w:ascii="Arial Narrow" w:hAnsi="Arial Narrow"/>
          <w:noProof/>
          <w:sz w:val="20"/>
          <w:szCs w:val="20"/>
        </w:rPr>
        <w:pict>
          <v:line id="Line 231" o:spid="_x0000_s1082" style="position:absolute;rotation:-90;flip:x;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8pt,10.4pt" to="204.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" o:allowincell="f" strokeweight=".5pt"/>
        </w:pict>
      </w:r>
      <w:r>
        <w:rPr>
          <w:rFonts w:ascii="Arial Narrow" w:hAnsi="Arial Narrow"/>
          <w:noProof/>
          <w:sz w:val="20"/>
          <w:szCs w:val="20"/>
        </w:rPr>
        <w:pict>
          <v:shape id="Text Box 230" o:spid="_x0000_s1033" type="#_x0000_t202" style="position:absolute;margin-left:204.7pt;margin-top:3.55pt;width:10.85pt;height:27.0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" o:allowincell="f" filled="f" stroked="f">
            <v:textbox style="layout-flow:vertical;mso-layout-flow-alt:bottom-to-top" inset="0,0,0,0">
              <w:txbxContent>
                <w:p w:rsidR="004B3F1F" w:rsidRDefault="004B3F1F" w:rsidP="0065535D">
                  <w:pPr>
                    <w:rPr>
                      <w:sz w:val="20"/>
                    </w:rPr>
                  </w:pPr>
                  <w:r>
                    <w:rPr>
                      <w:sz w:val="20"/>
                    </w:rPr>
                    <w:t>20-50</w:t>
                  </w:r>
                </w:p>
              </w:txbxContent>
            </v:textbox>
          </v:shape>
        </w:pict>
      </w:r>
      <w:r>
        <w:rPr>
          <w:rFonts w:ascii="Arial Narrow" w:hAnsi="Arial Narrow"/>
          <w:noProof/>
          <w:sz w:val="20"/>
          <w:szCs w:val="20"/>
        </w:rPr>
        <w:pict>
          <v:line id="Line 241" o:spid="_x0000_s1081" style="position:absolute;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15pt,1.25pt" to="364.1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9M7FQIAACo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" o:allowincell="f" strokeweight=".5pt"/>
        </w:pict>
      </w:r>
    </w:p>
    <w:p w:rsidR="0065535D" w:rsidRPr="00C771BD" w:rsidRDefault="00F830E3" w:rsidP="0065535D">
      <w:pPr>
        <w:rPr>
          <w:rFonts w:ascii="Arial Narrow" w:hAnsi="Arial Narrow"/>
          <w:sz w:val="20"/>
          <w:szCs w:val="20"/>
        </w:rPr>
      </w:pPr>
      <w:r>
        <w:rPr>
          <w:rFonts w:ascii="Arial Narrow" w:hAnsi="Arial Narrow"/>
          <w:noProof/>
          <w:sz w:val="20"/>
          <w:szCs w:val="20"/>
        </w:rPr>
        <w:pict>
          <v:line id="Line 195" o:spid="_x0000_s1080"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5pt,1.8pt" to="365.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dJD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" o:allowincell="f" strokeweight=".5pt"/>
        </w:pict>
      </w:r>
      <w:r>
        <w:rPr>
          <w:rFonts w:ascii="Arial Narrow" w:hAnsi="Arial Narrow"/>
          <w:noProof/>
          <w:sz w:val="20"/>
          <w:szCs w:val="20"/>
        </w:rPr>
        <w:pict>
          <v:line id="Line 196" o:spid="_x0000_s1079"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pt,4.65pt" to="365.2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TbEwIAACs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" o:allowincell="f" strokeweight=".5pt"/>
        </w:pict>
      </w:r>
      <w:r>
        <w:rPr>
          <w:rFonts w:ascii="Arial Narrow" w:hAnsi="Arial Narrow"/>
          <w:noProof/>
          <w:sz w:val="20"/>
          <w:szCs w:val="20"/>
        </w:rPr>
        <w:pict>
          <v:shape id="Text Box 232" o:spid="_x0000_s1034" type="#_x0000_t202" style="position:absolute;margin-left:96.15pt;margin-top:7.95pt;width:51.7pt;height:11.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" o:allowincell="f" stroked="f">
            <v:textbox inset="0,0,0,0">
              <w:txbxContent>
                <w:p w:rsidR="004B3F1F" w:rsidRDefault="004B3F1F" w:rsidP="0065535D">
                  <w:pPr>
                    <w:rPr>
                      <w:sz w:val="20"/>
                    </w:rPr>
                  </w:pPr>
                  <w:r>
                    <w:rPr>
                      <w:sz w:val="20"/>
                    </w:rPr>
                    <w:t>„moniérka“</w:t>
                  </w:r>
                </w:p>
              </w:txbxContent>
            </v:textbox>
          </v:shape>
        </w:pict>
      </w:r>
      <w:r>
        <w:rPr>
          <w:rFonts w:ascii="Arial Narrow" w:hAnsi="Arial Narrow"/>
          <w:noProof/>
          <w:sz w:val="20"/>
          <w:szCs w:val="20"/>
        </w:rPr>
        <w:pict>
          <v:line id="Line 228" o:spid="_x0000_s1078" style="position:absolute;rotation:-90;flip:x;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05pt,1.2pt" to="203.9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" o:allowincell="f" strokeweight=".5pt"/>
        </w:pict>
      </w:r>
      <w:r>
        <w:rPr>
          <w:rFonts w:ascii="Arial Narrow" w:hAnsi="Arial Narrow"/>
          <w:noProof/>
          <w:sz w:val="20"/>
          <w:szCs w:val="20"/>
        </w:rPr>
        <w:pict>
          <v:line id="Line 233" o:spid="_x0000_s1077" style="position:absolute;flip:x;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65pt,3.45pt" to="157.9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" o:allowincell="f" strokeweight=".25pt"/>
        </w:pict>
      </w:r>
    </w:p>
    <w:p w:rsidR="0065535D" w:rsidRPr="00C771BD" w:rsidRDefault="00F830E3" w:rsidP="0065535D">
      <w:pPr>
        <w:rPr>
          <w:rFonts w:ascii="Arial Narrow" w:hAnsi="Arial Narrow"/>
          <w:sz w:val="20"/>
          <w:szCs w:val="20"/>
        </w:rPr>
      </w:pPr>
      <w:r>
        <w:rPr>
          <w:rFonts w:ascii="Arial Narrow" w:hAnsi="Arial Narrow"/>
          <w:noProof/>
          <w:sz w:val="20"/>
          <w:szCs w:val="20"/>
        </w:rPr>
        <w:pict>
          <v:group id="Group 281" o:spid="_x0000_s1074" style="position:absolute;margin-left:241.45pt;margin-top:6.7pt;width:7.9pt;height:25.5pt;z-index:251881472"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" o:allowincell="f">
            <v:line id="Line 282" o:spid="_x0000_s1076"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878MMAAADbAAAADwAAAGRycy9kb3ducmV2LnhtbESPzWrDMBCE74W+g9hALiWRY0IwbpSQ&#10;Bhza3PJ3X6yt7NZaGUlJ3LevAoUeh9n5Zme5HmwnbuRD61jBbJqBIK6dbtkoOJ+qSQEiRGSNnWNS&#10;8EMB1qvnpyWW2t35QLdjNCJBOJSooImxL6UMdUMWw9T1xMn7dN5iTNIbqT3eE9x2Ms+yhbTYcmpo&#10;sKdtQ/X38WrTGx+nopjrvTdvL6b6yi95tSt2So1Hw+YVRKQh/h//pd+1gnkOjy0JAHL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fO/DDAAAA2wAAAA8AAAAAAAAAAAAA&#10;AAAAoQIAAGRycy9kb3ducmV2LnhtbFBLBQYAAAAABAAEAPkAAACRAwAAAAA=&#10;" strokeweight=".25pt"/>
            <v:line id="Line 283" o:spid="_x0000_s1075"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RBscEAAADbAAAADwAAAGRycy9kb3ducmV2LnhtbESPQWsCMRSE7wX/Q3iCt5q12iqrUaSg&#10;eLJ09eLtsXnuBjcvSxJ1++8bQfA4zMw3zGLV2UbcyAfjWMFomIEgLp02XCk4HjbvMxAhImtsHJOC&#10;PwqwWvbeFphrd+dfuhWxEgnCIUcFdYxtLmUoa7IYhq4lTt7ZeYsxSV9J7fGe4LaRH1n2JS0aTgs1&#10;tvRdU3kprlbBNtiSHBoXus+fYnT1p72ZnpQa9Lv1HESkLr7Cz/ZOK5iM4fEl/QC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9EGxwQAAANsAAAAPAAAAAAAAAAAAAAAA&#10;AKECAABkcnMvZG93bnJldi54bWxQSwUGAAAAAAQABAD5AAAAjwMAAAAA&#10;" strokeweight=".5pt"/>
          </v:group>
        </w:pict>
      </w:r>
      <w:r>
        <w:rPr>
          <w:rFonts w:ascii="Arial Narrow" w:hAnsi="Arial Narrow"/>
          <w:noProof/>
          <w:sz w:val="20"/>
          <w:szCs w:val="20"/>
        </w:rPr>
        <w:pict>
          <v:shape id="Text Box 224" o:spid="_x0000_s1035" type="#_x0000_t202" style="position:absolute;margin-left:260.65pt;margin-top:10.2pt;width:18.7pt;height:13.1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" o:allowincell="f" filled="f" fillcolor="yellow" stroked="f">
            <v:textbox inset="0,0,0,0">
              <w:txbxContent>
                <w:p w:rsidR="004B3F1F" w:rsidRDefault="004B3F1F" w:rsidP="0065535D">
                  <w:pPr>
                    <w:rPr>
                      <w:sz w:val="20"/>
                    </w:rPr>
                  </w:pPr>
                  <w:r>
                    <w:rPr>
                      <w:sz w:val="20"/>
                    </w:rPr>
                    <w:t>900</w:t>
                  </w:r>
                </w:p>
              </w:txbxContent>
            </v:textbox>
          </v:shape>
        </w:pict>
      </w:r>
      <w:r>
        <w:rPr>
          <w:rFonts w:ascii="Arial Narrow" w:hAnsi="Arial Narrow"/>
          <w:noProof/>
          <w:sz w:val="20"/>
          <w:szCs w:val="20"/>
        </w:rPr>
        <w:pict>
          <v:shape id="Text Box 225" o:spid="_x0000_s1036" type="#_x0000_t202" style="position:absolute;margin-left:331.65pt;margin-top:11.2pt;width:18.7pt;height:13.1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" o:allowincell="f" filled="f" fillcolor="yellow" stroked="f">
            <v:textbox inset="0,0,0,0">
              <w:txbxContent>
                <w:p w:rsidR="004B3F1F" w:rsidRDefault="004B3F1F" w:rsidP="0065535D">
                  <w:pPr>
                    <w:rPr>
                      <w:sz w:val="20"/>
                    </w:rPr>
                  </w:pPr>
                  <w:r>
                    <w:rPr>
                      <w:sz w:val="20"/>
                    </w:rPr>
                    <w:t>600</w:t>
                  </w:r>
                </w:p>
              </w:txbxContent>
            </v:textbox>
          </v:shape>
        </w:pict>
      </w:r>
      <w:r>
        <w:rPr>
          <w:rFonts w:ascii="Arial Narrow" w:hAnsi="Arial Narrow"/>
          <w:noProof/>
          <w:sz w:val="20"/>
          <w:szCs w:val="20"/>
        </w:rPr>
        <w:pict>
          <v:shape id="Text Box 263" o:spid="_x0000_s1037" type="#_x0000_t202" style="position:absolute;margin-left:64.9pt;margin-top:10.25pt;width:18.7pt;height:13.1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" o:allowincell="f" filled="f" fillcolor="yellow" stroked="f">
            <v:textbox inset="0,0,0,0">
              <w:txbxContent>
                <w:p w:rsidR="004B3F1F" w:rsidRDefault="004B3F1F" w:rsidP="0065535D">
                  <w:pPr>
                    <w:rPr>
                      <w:sz w:val="20"/>
                    </w:rPr>
                  </w:pPr>
                  <w:r>
                    <w:rPr>
                      <w:sz w:val="20"/>
                    </w:rPr>
                    <w:t>900</w:t>
                  </w:r>
                </w:p>
              </w:txbxContent>
            </v:textbox>
          </v:shape>
        </w:pict>
      </w:r>
      <w:r>
        <w:rPr>
          <w:rFonts w:ascii="Arial Narrow" w:hAnsi="Arial Narrow"/>
          <w:noProof/>
          <w:sz w:val="20"/>
          <w:szCs w:val="20"/>
        </w:rPr>
        <w:pict>
          <v:shape id="Text Box 262" o:spid="_x0000_s1038" type="#_x0000_t202" style="position:absolute;margin-left:129.4pt;margin-top:10.25pt;width:18.7pt;height:13.1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" o:allowincell="f" filled="f" fillcolor="yellow" stroked="f">
            <v:textbox inset="0,0,0,0">
              <w:txbxContent>
                <w:p w:rsidR="004B3F1F" w:rsidRDefault="004B3F1F" w:rsidP="0065535D">
                  <w:pPr>
                    <w:rPr>
                      <w:sz w:val="20"/>
                    </w:rPr>
                  </w:pPr>
                  <w:r>
                    <w:rPr>
                      <w:sz w:val="20"/>
                    </w:rPr>
                    <w:t>900</w:t>
                  </w:r>
                </w:p>
              </w:txbxContent>
            </v:textbox>
          </v:shape>
        </w:pict>
      </w:r>
      <w:r>
        <w:rPr>
          <w:rFonts w:ascii="Arial Narrow" w:hAnsi="Arial Narrow"/>
          <w:noProof/>
          <w:sz w:val="20"/>
          <w:szCs w:val="20"/>
        </w:rPr>
        <w:pict>
          <v:shape id="Text Box 261" o:spid="_x0000_s1039" type="#_x0000_t202" style="position:absolute;margin-left:298.9pt;margin-top:6.5pt;width:18.7pt;height:13.1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" o:allowincell="f" filled="f" fillcolor="yellow" stroked="f">
            <v:textbox inset="0,0,0,0">
              <w:txbxContent>
                <w:p w:rsidR="004B3F1F" w:rsidRDefault="004B3F1F" w:rsidP="0065535D">
                  <w:pPr>
                    <w:rPr>
                      <w:sz w:val="20"/>
                    </w:rPr>
                  </w:pPr>
                  <w:r>
                    <w:rPr>
                      <w:sz w:val="20"/>
                    </w:rPr>
                    <w:t>100</w:t>
                  </w:r>
                </w:p>
              </w:txbxContent>
            </v:textbox>
          </v:shape>
        </w:pict>
      </w:r>
      <w:r>
        <w:rPr>
          <w:rFonts w:ascii="Arial Narrow" w:hAnsi="Arial Narrow"/>
          <w:noProof/>
          <w:sz w:val="20"/>
          <w:szCs w:val="20"/>
        </w:rPr>
        <w:pict>
          <v:shape id="Text Box 260" o:spid="_x0000_s1040" type="#_x0000_t202" style="position:absolute;margin-left:94.9pt;margin-top:7.25pt;width:18.7pt;height:13.1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" o:allowincell="f" filled="f" fillcolor="yellow" stroked="f">
            <v:textbox inset="0,0,0,0">
              <w:txbxContent>
                <w:p w:rsidR="004B3F1F" w:rsidRDefault="004B3F1F" w:rsidP="0065535D">
                  <w:pPr>
                    <w:rPr>
                      <w:sz w:val="20"/>
                    </w:rPr>
                  </w:pPr>
                  <w:r>
                    <w:rPr>
                      <w:sz w:val="20"/>
                    </w:rPr>
                    <w:t>100</w:t>
                  </w:r>
                </w:p>
              </w:txbxContent>
            </v:textbox>
          </v:shape>
        </w:pict>
      </w:r>
      <w:r>
        <w:rPr>
          <w:rFonts w:ascii="Arial Narrow" w:hAnsi="Arial Narrow"/>
          <w:noProof/>
          <w:sz w:val="20"/>
          <w:szCs w:val="20"/>
        </w:rPr>
        <w:pict>
          <v:group id="Group 257" o:spid="_x0000_s1071" style="position:absolute;margin-left:46.75pt;margin-top:5.95pt;width:7.9pt;height:25.5pt;z-index:251868160"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" o:allowincell="f">
            <v:line id="Line 258" o:spid="_x0000_s1073"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XtFsQAAADbAAAADwAAAGRycy9kb3ducmV2LnhtbESPQWsCMRCF7wX/QxihF6nZriLL1ii2&#10;sKK9qe192EyzWzeTJUl1+++NUOjx8eZ9b95yPdhOXMiH1rGC52kGgrh2umWj4ONUPRUgQkTW2Dkm&#10;Bb8UYL0aPSyx1O7KB7ocoxEJwqFEBU2MfSllqBuyGKauJ07el/MWY5LeSO3xmuC2k3mWLaTFllND&#10;gz29NVSfjz82vbE/FcVcv3vzOjHVd/6ZV9tiq9TjeNi8gIg0xP/jv/ROK5jN4L4lAUC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1e0WxAAAANsAAAAPAAAAAAAAAAAA&#10;AAAAAKECAABkcnMvZG93bnJldi54bWxQSwUGAAAAAAQABAD5AAAAkgMAAAAA&#10;" strokeweight=".25pt"/>
            <v:line id="Line 259" o:spid="_x0000_s1072"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uquMEAAADbAAAADwAAAGRycy9kb3ducmV2LnhtbESPQWsCMRSE7wX/Q3iCt5q12iqrUaSg&#10;eLJ09eLtsXnuBjcvSxJ1++8bQfA4zMw3zGLV2UbcyAfjWMFomIEgLp02XCk4HjbvMxAhImtsHJOC&#10;PwqwWvbeFphrd+dfuhWxEgnCIUcFdYxtLmUoa7IYhq4lTt7ZeYsxSV9J7fGe4LaRH1n2JS0aTgs1&#10;tvRdU3kprlbBNtiSHBoXus+fYnT1p72ZnpQa9Lv1HESkLr7Cz/ZOKxhP4PEl/QC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G6q4wQAAANsAAAAPAAAAAAAAAAAAAAAA&#10;AKECAABkcnMvZG93bnJldi54bWxQSwUGAAAAAAQABAD5AAAAjwMAAAAA&#10;" strokeweight=".5pt"/>
          </v:group>
        </w:pict>
      </w:r>
      <w:r>
        <w:rPr>
          <w:rFonts w:ascii="Arial Narrow" w:hAnsi="Arial Narrow"/>
          <w:noProof/>
          <w:sz w:val="20"/>
          <w:szCs w:val="20"/>
        </w:rPr>
        <w:pict>
          <v:group id="Group 219" o:spid="_x0000_s1068" style="position:absolute;margin-left:361pt;margin-top:5.95pt;width:7.9pt;height:25.5pt;z-index:251831296"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" o:allowincell="f">
            <v:line id="Line 220" o:spid="_x0000_s1070"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dzYcMAAADbAAAADwAAAGRycy9kb3ducmV2LnhtbESPwU7DMAyG70h7h8iTuCCWUhCqumXT&#10;QOoE3NjY3WpMWtY4VRK28vb4gMTR+v1//rzaTH5QZ4qpD2zgblGAIm6D7dkZ+Dg0txWolJEtDoHJ&#10;wA8l2KxnVyusbbjwO5332SmBcKrRQJfzWGud2o48pkUYiSX7DNFjljE6bSNeBO4HXRbFo/bYs1zo&#10;cKTnjtrT/tuLxuuhqh7sW3RPN675Ko9ls6t2xlzPp+0SVKYp/y//tV+sgXuxl1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Hc2HDAAAA2wAAAA8AAAAAAAAAAAAA&#10;AAAAoQIAAGRycy9kb3ducmV2LnhtbFBLBQYAAAAABAAEAPkAAACRAwAAAAA=&#10;" strokeweight=".25pt"/>
            <v:line id="Line 221" o:spid="_x0000_s1069"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wJIMIAAADbAAAADwAAAGRycy9kb3ducmV2LnhtbESPzWrDMBCE74W8g9hAb43slvzgRDYh&#10;0NJTSpxcclusjS1irYykJO7bV4VCj8PMfMNsqtH24k4+GMcK8lkGgrhx2nCr4HR8f1mBCBFZY++Y&#10;FHxTgKqcPG2w0O7BB7rXsRUJwqFABV2MQyFlaDqyGGZuIE7exXmLMUnfSu3xkeC2l69ZtpAWDaeF&#10;DgfaddRc65tV8BFsQw6NC+P8q85v/rw3y7NSz9NxuwYRaYz/4b/2p1bwlsPvl/QDZ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wJIMIAAADbAAAADwAAAAAAAAAAAAAA&#10;AAChAgAAZHJzL2Rvd25yZXYueG1sUEsFBgAAAAAEAAQA+QAAAJADAAAAAA==&#10;" strokeweight=".5pt"/>
          </v:group>
        </w:pict>
      </w:r>
      <w:r>
        <w:rPr>
          <w:rFonts w:ascii="Arial Narrow" w:hAnsi="Arial Narrow"/>
          <w:noProof/>
          <w:sz w:val="20"/>
          <w:szCs w:val="20"/>
        </w:rPr>
        <w:pict>
          <v:shape id="Text Box 222" o:spid="_x0000_s1041" type="#_x0000_t202" style="position:absolute;margin-left:163.15pt;margin-top:8.75pt;width:18.7pt;height:13.1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" o:allowincell="f" filled="f" fillcolor="yellow" stroked="f">
            <v:textbox inset="0,0,0,0">
              <w:txbxContent>
                <w:p w:rsidR="004B3F1F" w:rsidRDefault="004B3F1F" w:rsidP="0065535D">
                  <w:pPr>
                    <w:rPr>
                      <w:sz w:val="20"/>
                    </w:rPr>
                  </w:pPr>
                  <w:r>
                    <w:rPr>
                      <w:sz w:val="20"/>
                    </w:rPr>
                    <w:t>100</w:t>
                  </w:r>
                </w:p>
              </w:txbxContent>
            </v:textbox>
          </v:shape>
        </w:pict>
      </w:r>
      <w:r>
        <w:rPr>
          <w:rFonts w:ascii="Arial Narrow" w:hAnsi="Arial Narrow"/>
          <w:noProof/>
          <w:sz w:val="20"/>
          <w:szCs w:val="20"/>
        </w:rPr>
        <w:pict>
          <v:group id="Group 216" o:spid="_x0000_s1065" style="position:absolute;margin-left:310pt;margin-top:5.95pt;width:7.9pt;height:25.5pt;z-index:251830272"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" o:allowincell="f">
            <v:line id="Line 217" o:spid="_x0000_s1067"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YU8MAAADbAAAADwAAAGRycy9kb3ducmV2LnhtbESPzWrDMBCE74G+g9hALiGRa0IwbpSQ&#10;Fhza3vJ3X6yt7NZaGUlJ3LevAoUch9n5Zme1GWwnruRD61jB8zwDQVw73bJRcDpWswJEiMgaO8ek&#10;4JcCbNZPoxWW2t14T9dDNCJBOJSooImxL6UMdUMWw9z1xMn7ct5iTNIbqT3eEtx2Ms+ypbTYcmpo&#10;sKe3huqfw8WmNz6ORbHQn968Tk31nZ/zalfslJqMh+0LiEhDfBz/p9+1gnwJ9y0JAH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72FPDAAAA2wAAAA8AAAAAAAAAAAAA&#10;AAAAoQIAAGRycy9kb3ducmV2LnhtbFBLBQYAAAAABAAEAPkAAACRAwAAAAA=&#10;" strokeweight=".25pt"/>
            <v:line id="Line 218" o:spid="_x0000_s1066"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CiEsAAAADbAAAADwAAAGRycy9kb3ducmV2LnhtbESPT4vCMBTE74LfIbwFb5oq+IdqlEXY&#10;xZNi9eLt0bxtwzYvJYlav70RBI/DzPyGWW0624gb+WAcKxiPMhDEpdOGKwXn089wASJEZI2NY1Lw&#10;oACbdb+3wly7Ox/pVsRKJAiHHBXUMba5lKGsyWIYuZY4eX/OW4xJ+kpqj/cEt42cZNlMWjScFmps&#10;aVtT+V9crYLfYEtyaFzopodifPWXvZlflBp8dd9LEJG6+Am/2zutYDKH15f0A+T6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8QohLAAAAA2wAAAA8AAAAAAAAAAAAAAAAA&#10;oQIAAGRycy9kb3ducmV2LnhtbFBLBQYAAAAABAAEAPkAAACOAwAAAAA=&#10;" strokeweight=".5pt"/>
          </v:group>
        </w:pict>
      </w:r>
      <w:r>
        <w:rPr>
          <w:rFonts w:ascii="Arial Narrow" w:hAnsi="Arial Narrow"/>
          <w:noProof/>
          <w:sz w:val="20"/>
          <w:szCs w:val="20"/>
        </w:rPr>
        <w:pict>
          <v:group id="Group 213" o:spid="_x0000_s1062" style="position:absolute;margin-left:298.6pt;margin-top:5.95pt;width:7.9pt;height:25.5pt;z-index:251829248"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" o:allowincell="f">
            <v:line id="Line 214" o:spid="_x0000_s1064"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x7y8QAAADbAAAADwAAAGRycy9kb3ducmV2LnhtbESPzWrDMBCE74W+g9hCLqGR64Zg3Cgh&#10;KTgkveWn98Xaym6tlZGUxHn7KlDocZidb3bmy8F24kI+tI4VvEwyEMS10y0bBadj9VyACBFZY+eY&#10;FNwowHLx+DDHUrsr7+lyiEYkCIcSFTQx9qWUoW7IYpi4njh5X85bjEl6I7XHa4LbTuZZNpMWW04N&#10;Dfb03lD9czjb9MbuWBRT/eHNemyq7/wzrzbFRqnR07B6AxFpiP/Hf+mtVpC/wn1LAo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DHvLxAAAANsAAAAPAAAAAAAAAAAA&#10;AAAAAKECAABkcnMvZG93bnJldi54bWxQSwUGAAAAAAQABAD5AAAAkgMAAAAA&#10;" strokeweight=".25pt"/>
            <v:line id="Line 215" o:spid="_x0000_s1063"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I8ZcEAAADbAAAADwAAAGRycy9kb3ducmV2LnhtbESPT4vCMBTE78J+h/AWvGmq+GfpGmUR&#10;FE+KdS/eHs3bNmzzUpKo9dsbQfA4zMxvmMWqs424kg/GsYLRMANBXDptuFLwe9oMvkCEiKyxcUwK&#10;7hRgtfzoLTDX7sZHuhaxEgnCIUcFdYxtLmUoa7IYhq4lTt6f8xZjkr6S2uMtwW0jx1k2kxYNp4Ua&#10;W1rXVP4XF6tgG2xJDo0L3fRQjC7+vDfzs1L9z+7nG0SkLr7Dr/ZOKxhP4Pkl/QC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wjxlwQAAANsAAAAPAAAAAAAAAAAAAAAA&#10;AKECAABkcnMvZG93bnJldi54bWxQSwUGAAAAAAQABAD5AAAAjwMAAAAA&#10;" strokeweight=".5pt"/>
          </v:group>
        </w:pict>
      </w:r>
      <w:r>
        <w:rPr>
          <w:rFonts w:ascii="Arial Narrow" w:hAnsi="Arial Narrow"/>
          <w:noProof/>
          <w:sz w:val="20"/>
          <w:szCs w:val="20"/>
        </w:rPr>
        <w:pict>
          <v:group id="Group 210" o:spid="_x0000_s1059" style="position:absolute;margin-left:230.2pt;margin-top:5.95pt;width:7.9pt;height:25.5pt;z-index:251828224"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" o:allowincell="f">
            <v:line id="Line 211" o:spid="_x0000_s1061"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7lvMMAAADbAAAADwAAAGRycy9kb3ducmV2LnhtbESPTU/DMAyG70j7D5GRuKAtpUKo6pZN&#10;DKkTcGMfd6vx0kLjVEnYyr/HBySO1uv38ePVZvKDulBMfWADD4sCFHEbbM/OwPHQzCtQKSNbHAKT&#10;gR9KsFnPblZY23DlD7rss1MC4VSjgS7nsdY6tR15TIswEkt2DtFjljE6bSNeBe4HXRbFk/bYs1zo&#10;cKSXjtqv/bcXjbdDVT3a9+i29675LE9ls6t2xtzdTs9LUJmm/L/81361Bkqxl1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e5bzDAAAA2wAAAA8AAAAAAAAAAAAA&#10;AAAAoQIAAGRycy9kb3ducmV2LnhtbFBLBQYAAAAABAAEAPkAAACRAwAAAAA=&#10;" strokeweight=".25pt"/>
            <v:line id="Line 212" o:spid="_x0000_s1060"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Wf/cIAAADbAAAADwAAAGRycy9kb3ducmV2LnhtbESPwWrDMBBE74X8g9hAbrXsQNrgRgkh&#10;kNJTS51cfFusrS1irYwkO+7fV4VCj8PMvGF2h9n2YiIfjGMFRZaDIG6cNtwquF7Oj1sQISJr7B2T&#10;gm8KcNgvHnZYanfnT5qq2IoE4VCigi7GoZQyNB1ZDJkbiJP35bzFmKRvpfZ4T3Dby3WeP0mLhtNC&#10;hwOdOmpu1WgVvAbbkEPjwrz5qIrR1+/muVZqtZyPLyAizfE//Nd+0wrWBfx+ST9A7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7Wf/cIAAADbAAAADwAAAAAAAAAAAAAA&#10;AAChAgAAZHJzL2Rvd25yZXYueG1sUEsFBgAAAAAEAAQA+QAAAJADAAAAAA==&#10;" strokeweight=".5pt"/>
          </v:group>
        </w:pict>
      </w:r>
      <w:r>
        <w:rPr>
          <w:rFonts w:ascii="Arial Narrow" w:hAnsi="Arial Narrow"/>
          <w:noProof/>
          <w:sz w:val="20"/>
          <w:szCs w:val="20"/>
        </w:rPr>
        <w:pict>
          <v:group id="Group 207" o:spid="_x0000_s1056" style="position:absolute;margin-left:173.2pt;margin-top:5.95pt;width:7.9pt;height:25.5pt;z-index:251827200"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" o:allowincell="f">
            <v:line id="Line 208" o:spid="_x0000_s1058"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u3dcQAAADbAAAADwAAAGRycy9kb3ducmV2LnhtbESPzWrDMBCE74W+g9hCLqGRa0pi3Cgh&#10;KTgkveWn98Xaym6tlZGUxHn7KlDobZeZb3Z2vhxsJy7kQ+tYwcskA0FcO92yUXA6Vs8FiBCRNXaO&#10;ScGNAiwXjw9zLLW78p4uh2hECuFQooImxr6UMtQNWQwT1xMn7ct5izGt3kjt8ZrCbSfzLJtKiy2n&#10;Cw329N5Q/XM421RjdyyKV/3hzXpsqu/8M682xUap0dOwegMRaYj/5j96qxM3g/sva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W7d1xAAAANsAAAAPAAAAAAAAAAAA&#10;AAAAAKECAABkcnMvZG93bnJldi54bWxQSwUGAAAAAAQABAD5AAAAkgMAAAAA&#10;" strokeweight=".25pt"/>
            <v:line id="Line 209" o:spid="_x0000_s1057"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P83cEAAADbAAAADwAAAGRycy9kb3ducmV2LnhtbESPQWsCMRCF7wX/Qxiht5q1YCurUUSw&#10;eLJ09eJt2Iy7wc1kSaJu/71zKPQ2w3vz3jfL9eA7daeYXGAD00kBirgO1nFj4HTcvc1BpYxssQtM&#10;Bn4pwXo1elliacODf+he5UZJCKcSDbQ596XWqW7JY5qEnli0S4ges6yx0TbiQ8J9p9+L4kN7dCwN&#10;Lfa0bam+Vjdv4Cv5mgK6kIbZdzW9xfPBfZ6NeR0PmwWoTEP+N/9d763gC6z8IgPo1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4/zdwQAAANsAAAAPAAAAAAAAAAAAAAAA&#10;AKECAABkcnMvZG93bnJldi54bWxQSwUGAAAAAAQABAD5AAAAjwMAAAAA&#10;" strokeweight=".5pt"/>
          </v:group>
        </w:pict>
      </w:r>
      <w:r>
        <w:rPr>
          <w:rFonts w:ascii="Arial Narrow" w:hAnsi="Arial Narrow"/>
          <w:noProof/>
          <w:sz w:val="20"/>
          <w:szCs w:val="20"/>
        </w:rPr>
        <w:pict>
          <v:group id="Group 204" o:spid="_x0000_s1053" style="position:absolute;margin-left:161.8pt;margin-top:5.95pt;width:7.9pt;height:25.5pt;z-index:251826176"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" o:allowincell="f">
            <v:line id="Line 205" o:spid="_x0000_s1055"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kpAsQAAADbAAAADwAAAGRycy9kb3ducmV2LnhtbESPT2sCMRDF7wW/Qxihl6LZLlKWrVG0&#10;sKK91T/3YTPNbruZLEmq67c3BcHbDO/93ryZLwfbiTP50DpW8DrNQBDXTrdsFBwP1aQAESKyxs4x&#10;KbhSgOVi9DTHUrsLf9F5H41IIRxKVNDE2JdShrohi2HqeuKkfTtvMabVG6k9XlK47WSeZW/SYsvp&#10;QoM9fTRU/+7/bKqxOxTFTH96s34x1U9+yqtNsVHqeTys3kFEGuLDfKe3OnEz+P8lDS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iSkCxAAAANsAAAAPAAAAAAAAAAAA&#10;AAAAAKECAABkcnMvZG93bnJldi54bWxQSwUGAAAAAAQABAD5AAAAkgMAAAAA&#10;" strokeweight=".25pt"/>
            <v:line id="Line 206" o:spid="_x0000_s1054"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JTQ74AAADbAAAADwAAAGRycy9kb3ducmV2LnhtbERPS4vCMBC+C/6HMII3TRV80DXKIiie&#10;VqxevA3NbBu2mZQkav33ZkHwNh/fc1abzjbiTj4Yxwom4wwEcem04UrB5bwbLUGEiKyxcUwKnhRg&#10;s+73Vphr9+AT3YtYiRTCIUcFdYxtLmUoa7IYxq4lTtyv8xZjgr6S2uMjhdtGTrNsLi0aTg01trSt&#10;qfwrblbBPtiSHBoXutmxmNz89ccsrkoNB933F4hIXfyI3+6DTvNn8P9LOkCu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4lNDvgAAANsAAAAPAAAAAAAAAAAAAAAAAKEC&#10;AABkcnMvZG93bnJldi54bWxQSwUGAAAAAAQABAD5AAAAjAMAAAAA&#10;" strokeweight=".5pt"/>
          </v:group>
        </w:pict>
      </w:r>
      <w:r>
        <w:rPr>
          <w:rFonts w:ascii="Arial Narrow" w:hAnsi="Arial Narrow"/>
          <w:noProof/>
          <w:sz w:val="20"/>
          <w:szCs w:val="20"/>
        </w:rPr>
        <w:pict>
          <v:shape id="Text Box 183" o:spid="_x0000_s1042" type="#_x0000_t202" style="position:absolute;margin-left:193.9pt;margin-top:11pt;width:18.7pt;height:13.1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" o:allowincell="f" filled="f" fillcolor="yellow" stroked="f">
            <v:textbox inset="0,0,0,0">
              <w:txbxContent>
                <w:p w:rsidR="004B3F1F" w:rsidRDefault="004B3F1F" w:rsidP="0065535D">
                  <w:pPr>
                    <w:rPr>
                      <w:sz w:val="20"/>
                    </w:rPr>
                  </w:pPr>
                  <w:r>
                    <w:rPr>
                      <w:sz w:val="20"/>
                    </w:rPr>
                    <w:t>910</w:t>
                  </w:r>
                </w:p>
              </w:txbxContent>
            </v:textbox>
          </v:shape>
        </w:pict>
      </w:r>
      <w:r>
        <w:rPr>
          <w:rFonts w:ascii="Arial Narrow" w:hAnsi="Arial Narrow"/>
          <w:noProof/>
          <w:sz w:val="20"/>
          <w:szCs w:val="20"/>
        </w:rPr>
        <w:pict>
          <v:group id="Group 180" o:spid="_x0000_s1050" style="position:absolute;margin-left:104.8pt;margin-top:5.95pt;width:7.9pt;height:25.5pt;z-index:251803648"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" o:allowincell="f">
            <v:line id="Line 181" o:spid="_x0000_s1052"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IvAcMAAADbAAAADwAAAGRycy9kb3ducmV2LnhtbESPQU/DMAyF70j8h8hIuyCWUiFUdcsm&#10;QOo0uLGNu9V4aaFxqiTbun+PD0jc/OT3PT8v15Mf1Jli6gMbeJwXoIjbYHt2Bg775qEClTKyxSEw&#10;GbhSgvXq9maJtQ0X/qTzLjslIZxqNNDlPNZap7Yjj2keRmLZHUP0mEVGp23Ei4T7QZdF8aw99iwX&#10;OhzpraP2Z3fyUuN9X1VP9iO613vXfJdfZbOpNsbM7qaXBahMU/43/9FbK5y0l19k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yLwHDAAAA2wAAAA8AAAAAAAAAAAAA&#10;AAAAoQIAAGRycy9kb3ducmV2LnhtbFBLBQYAAAAABAAEAPkAAACRAwAAAAA=&#10;" strokeweight=".25pt"/>
            <v:line id="Line 182" o:spid="_x0000_s1051"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lVQMAAAADbAAAADwAAAGRycy9kb3ducmV2LnhtbERPPWvDMBDdC/kP4gLdatmFNsGJEkKg&#10;pVNL3C7eDutii1gnIym2+++rQiDbPd7nbfez7cVIPhjHCoosB0HcOG24VfDz/fa0BhEissbeMSn4&#10;pQD73eJhi6V2E59orGIrUgiHEhV0MQ6llKHpyGLI3ECcuLPzFmOCvpXa45TCbS+f8/xVWjScGjoc&#10;6NhRc6muVsF7sA05NC7ML19VcfX1p1nVSj0u58MGRKQ53sU394dO8wv4/yUdIH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HZVUDAAAAA2wAAAA8AAAAAAAAAAAAAAAAA&#10;oQIAAGRycy9kb3ducmV2LnhtbFBLBQYAAAAABAAEAPkAAACOAwAAAAA=&#10;" strokeweight=".5pt"/>
          </v:group>
        </w:pict>
      </w:r>
      <w:r>
        <w:rPr>
          <w:rFonts w:ascii="Arial Narrow" w:hAnsi="Arial Narrow"/>
          <w:noProof/>
          <w:sz w:val="20"/>
          <w:szCs w:val="20"/>
        </w:rPr>
        <w:pict>
          <v:group id="Group 177" o:spid="_x0000_s1047" style="position:absolute;margin-left:93.4pt;margin-top:5.95pt;width:7.9pt;height:25.5pt;z-index:251802624"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" o:allowincell="f">
            <v:line id="Line 178" o:spid="_x0000_s1049"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eSKMAAAADaAAAADwAAAGRycy9kb3ducmV2LnhtbERPW2vCMBR+H+w/hDPwRWa6MrR0RtFB&#10;RffmZe+H5izt1pyUJGr994sw2OPHd58vB9uJC/nQOlbwMslAENdOt2wUnI7VcwEiRGSNnWNScKMA&#10;y8XjwxxL7a68p8shGpFCOJSooImxL6UMdUMWw8T1xIn7ct5iTNAbqT1eU7jtZJ5lU2mx5dTQYE/v&#10;DdU/h7NNM3bHonjVH96sx6b6zj/zalNslBo9Das3EJGG+C/+c2+1ghncryQ/yM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d3kijAAAAA2gAAAA8AAAAAAAAAAAAAAAAA&#10;oQIAAGRycy9kb3ducmV2LnhtbFBLBQYAAAAABAAEAPkAAACOAwAAAAA=&#10;" strokeweight=".25pt"/>
            <v:line id="Line 179" o:spid="_x0000_s1048"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CZ5bwAAADaAAAADwAAAGRycy9kb3ducmV2LnhtbERPTYvCMBC9L/gfwgje1lTBVapRRFA8&#10;uVi9eBuasQ02k5JErf/eHASPj/e9WHW2EQ/ywThWMBpmIIhLpw1XCs6n7e8MRIjIGhvHpOBFAVbL&#10;3s8Cc+2efKRHESuRQjjkqKCOsc2lDGVNFsPQtcSJuzpvMSboK6k9PlO4beQ4y/6kRcOpocaWNjWV&#10;t+JuFeyCLcmhcaGb/Beju78czPSi1KDfrecgInXxK/6491pB2pqupBsgl2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7fCZ5bwAAADaAAAADwAAAAAAAAAAAAAAAAChAgAA&#10;ZHJzL2Rvd25yZXYueG1sUEsFBgAAAAAEAAQA+QAAAIoDAAAAAA==&#10;" strokeweight=".5pt"/>
          </v:group>
        </w:pict>
      </w:r>
      <w:r>
        <w:rPr>
          <w:rFonts w:ascii="Arial Narrow" w:hAnsi="Arial Narrow"/>
          <w:noProof/>
          <w:sz w:val="20"/>
          <w:szCs w:val="20"/>
        </w:rPr>
        <w:pict>
          <v:shape id="Text Box 223" o:spid="_x0000_s1043" type="#_x0000_t202" style="position:absolute;margin-left:230.65pt;margin-top:9.5pt;width:18.7pt;height:13.1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" o:allowincell="f" filled="f" fillcolor="yellow" stroked="f">
            <v:textbox inset="0,0,0,0">
              <w:txbxContent>
                <w:p w:rsidR="004B3F1F" w:rsidRDefault="004B3F1F" w:rsidP="0065535D">
                  <w:pPr>
                    <w:rPr>
                      <w:sz w:val="20"/>
                    </w:rPr>
                  </w:pPr>
                  <w:r>
                    <w:rPr>
                      <w:sz w:val="20"/>
                    </w:rPr>
                    <w:t>100</w:t>
                  </w:r>
                </w:p>
              </w:txbxContent>
            </v:textbox>
          </v:shape>
        </w:pict>
      </w:r>
    </w:p>
    <w:p w:rsidR="0065535D" w:rsidRPr="00C771BD" w:rsidRDefault="00F830E3" w:rsidP="0065535D">
      <w:pPr>
        <w:rPr>
          <w:rFonts w:ascii="Arial Narrow" w:hAnsi="Arial Narrow"/>
          <w:sz w:val="20"/>
          <w:szCs w:val="20"/>
        </w:rPr>
      </w:pPr>
      <w:r>
        <w:rPr>
          <w:rFonts w:ascii="Arial Narrow" w:hAnsi="Arial Narrow"/>
          <w:noProof/>
          <w:sz w:val="20"/>
          <w:szCs w:val="20"/>
        </w:rPr>
        <w:pict>
          <v:line id="Line 176" o:spid="_x0000_s104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pt,11.25pt" to="398.3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yqC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" o:allowincell="f" strokeweight=".25pt"/>
        </w:pict>
      </w:r>
    </w:p>
    <w:p w:rsidR="0065535D" w:rsidRPr="00C771BD" w:rsidRDefault="0065535D" w:rsidP="0065535D">
      <w:pPr>
        <w:rPr>
          <w:rFonts w:ascii="Arial Narrow" w:hAnsi="Arial Narrow"/>
          <w:sz w:val="20"/>
          <w:szCs w:val="20"/>
        </w:rPr>
      </w:pPr>
    </w:p>
    <w:p w:rsidR="00C84ED1" w:rsidRDefault="00F830E3" w:rsidP="00C84ED1">
      <w:pPr>
        <w:pStyle w:val="Zhlav"/>
        <w:tabs>
          <w:tab w:val="clear" w:pos="4536"/>
          <w:tab w:val="clear" w:pos="9072"/>
        </w:tabs>
        <w:rPr>
          <w:sz w:val="20"/>
        </w:rPr>
      </w:pPr>
      <w:r>
        <w:rPr>
          <w:rFonts w:ascii="Arial Narrow" w:hAnsi="Arial Narrow"/>
          <w:noProof/>
          <w:sz w:val="20"/>
        </w:rPr>
        <w:pict>
          <v:rect id="Rectangle 83" o:spid="_x0000_s1044" style="position:absolute;margin-left:9.3pt;margin-top:8.75pt;width:37.65pt;height:2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" o:allowincell="f" filled="f" stroked="f" strokeweight="1pt">
            <v:textbox inset="1pt,1pt,1pt,1pt">
              <w:txbxContent>
                <w:p w:rsidR="004B3F1F" w:rsidRDefault="004B3F1F" w:rsidP="0065535D"/>
              </w:txbxContent>
            </v:textbox>
          </v:rect>
        </w:pict>
      </w:r>
      <w:r>
        <w:rPr>
          <w:rFonts w:ascii="Arial Narrow" w:hAnsi="Arial Narrow"/>
          <w:noProof/>
          <w:sz w:val="20"/>
        </w:rPr>
        <w:pict>
          <v:shape id="Text Box 265" o:spid="_x0000_s1045" type="#_x0000_t202" style="position:absolute;margin-left:271.65pt;margin-top:7.35pt;width:73.45pt;height:28.1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" o:allowincell="f" stroked="f">
            <v:textbox inset="0,0,0,0">
              <w:txbxContent>
                <w:p w:rsidR="004B3F1F" w:rsidRDefault="004B3F1F" w:rsidP="0065535D">
                  <w:pPr>
                    <w:rPr>
                      <w:sz w:val="20"/>
                    </w:rPr>
                  </w:pPr>
                  <w:r>
                    <w:rPr>
                      <w:sz w:val="20"/>
                    </w:rPr>
                    <w:t>cihelná příčka na konci chodby</w:t>
                  </w:r>
                </w:p>
              </w:txbxContent>
            </v:textbox>
          </v:shape>
        </w:pict>
      </w:r>
    </w:p>
    <w:p w:rsidR="00C84ED1" w:rsidRDefault="00C84ED1" w:rsidP="0065535D">
      <w:pPr>
        <w:pStyle w:val="Nadpis1"/>
        <w:rPr>
          <w:sz w:val="20"/>
          <w:szCs w:val="20"/>
        </w:rPr>
      </w:pPr>
    </w:p>
    <w:p w:rsidR="0065535D" w:rsidRPr="00C771BD" w:rsidRDefault="0065535D" w:rsidP="0065535D">
      <w:pPr>
        <w:pStyle w:val="Nadpis1"/>
        <w:rPr>
          <w:sz w:val="20"/>
          <w:szCs w:val="20"/>
        </w:rPr>
      </w:pPr>
      <w:r w:rsidRPr="00C771BD">
        <w:rPr>
          <w:sz w:val="20"/>
          <w:szCs w:val="20"/>
        </w:rPr>
        <w:t>5.0.</w:t>
      </w:r>
      <w:r w:rsidRPr="00C771BD">
        <w:rPr>
          <w:sz w:val="20"/>
          <w:szCs w:val="20"/>
        </w:rPr>
        <w:tab/>
        <w:t>Závěr</w:t>
      </w:r>
    </w:p>
    <w:p w:rsidR="0065535D" w:rsidRPr="00C771BD" w:rsidRDefault="0065535D" w:rsidP="0065535D">
      <w:pPr>
        <w:ind w:right="567" w:firstLine="851"/>
        <w:jc w:val="both"/>
        <w:rPr>
          <w:rFonts w:ascii="Arial Narrow" w:hAnsi="Arial Narrow"/>
          <w:sz w:val="20"/>
          <w:szCs w:val="20"/>
        </w:rPr>
      </w:pPr>
      <w:r w:rsidRPr="00C771BD">
        <w:rPr>
          <w:rFonts w:ascii="Arial Narrow" w:hAnsi="Arial Narrow"/>
          <w:sz w:val="20"/>
          <w:szCs w:val="20"/>
        </w:rPr>
        <w:t>Závěrem upozorňujeme na to, že tento stavebně technický průzkum je nutno brát jako předběžný (byl omezen jednak finančními prostředky, ale hlavně provozem Českého rozhlasu). Při jakýchkoli větších zásazích do nosných konstrukcí bude nutno provést doplňující sondy, případně zjistit pevnostní charakteristiky materiálů, z nichž je nosná konstrukce budovy provedena.</w:t>
      </w:r>
    </w:p>
    <w:p w:rsidR="0065535D" w:rsidRPr="00C771BD" w:rsidRDefault="0065535D" w:rsidP="0065535D">
      <w:pPr>
        <w:rPr>
          <w:rFonts w:ascii="Arial Narrow" w:hAnsi="Arial Narrow" w:cs="Arial"/>
          <w:sz w:val="20"/>
          <w:szCs w:val="20"/>
        </w:rPr>
      </w:pPr>
    </w:p>
    <w:p w:rsidR="007467D9" w:rsidRPr="004D1620" w:rsidRDefault="007467D9" w:rsidP="00CB553D">
      <w:pPr>
        <w:pStyle w:val="Odstavecseseznamem"/>
        <w:overflowPunct w:val="0"/>
        <w:autoSpaceDE w:val="0"/>
        <w:autoSpaceDN w:val="0"/>
        <w:ind w:left="0"/>
        <w:rPr>
          <w:rFonts w:ascii="Arial Narrow" w:hAnsi="Arial Narrow"/>
        </w:rPr>
      </w:pPr>
    </w:p>
    <w:sectPr w:rsidR="007467D9" w:rsidRPr="004D1620" w:rsidSect="00856F7E">
      <w:headerReference w:type="even" r:id="rId11"/>
      <w:headerReference w:type="default" r:id="rId12"/>
      <w:footerReference w:type="even" r:id="rId13"/>
      <w:footerReference w:type="default" r:id="rId14"/>
      <w:headerReference w:type="first" r:id="rId15"/>
      <w:footerReference w:type="first" r:id="rId16"/>
      <w:pgSz w:w="11907" w:h="16840" w:code="9"/>
      <w:pgMar w:top="899" w:right="1418" w:bottom="125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F1F" w:rsidRDefault="004B3F1F" w:rsidP="00824D3A">
      <w:r>
        <w:separator/>
      </w:r>
    </w:p>
  </w:endnote>
  <w:endnote w:type="continuationSeparator" w:id="0">
    <w:p w:rsidR="004B3F1F" w:rsidRDefault="004B3F1F" w:rsidP="00824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altName w:val="Garamond"/>
    <w:panose1 w:val="02020404030301010803"/>
    <w:charset w:val="EE"/>
    <w:family w:val="roman"/>
    <w:pitch w:val="variable"/>
    <w:sig w:usb0="00000287" w:usb1="00000000" w:usb2="00000000" w:usb3="00000000" w:csb0="0000009F" w:csb1="00000000"/>
  </w:font>
  <w:font w:name="ArialBlack">
    <w:panose1 w:val="00000000000000000000"/>
    <w:charset w:val="EE"/>
    <w:family w:val="auto"/>
    <w:notTrueType/>
    <w:pitch w:val="default"/>
    <w:sig w:usb0="00000005" w:usb1="00000000" w:usb2="00000000" w:usb3="00000000" w:csb0="00000002" w:csb1="00000000"/>
  </w:font>
  <w:font w:name="ArialNarrow">
    <w:altName w:val="Times New Roman"/>
    <w:panose1 w:val="00000000000000000000"/>
    <w:charset w:val="EE"/>
    <w:family w:val="auto"/>
    <w:notTrueType/>
    <w:pitch w:val="default"/>
    <w:sig w:usb0="00000001"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rialNarrow-Bold">
    <w:altName w:val="Arial"/>
    <w:panose1 w:val="00000000000000000000"/>
    <w:charset w:val="00"/>
    <w:family w:val="swiss"/>
    <w:notTrueType/>
    <w:pitch w:val="default"/>
    <w:sig w:usb0="00000001" w:usb1="00000000" w:usb2="00000000" w:usb3="00000000" w:csb0="00000003"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F1F" w:rsidRDefault="004B3F1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F1F" w:rsidRDefault="004B3F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F1F" w:rsidRDefault="004B3F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F1F" w:rsidRDefault="004B3F1F" w:rsidP="00824D3A">
      <w:r>
        <w:separator/>
      </w:r>
    </w:p>
  </w:footnote>
  <w:footnote w:type="continuationSeparator" w:id="0">
    <w:p w:rsidR="004B3F1F" w:rsidRDefault="004B3F1F" w:rsidP="00824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F1F" w:rsidRDefault="004B3F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F1F" w:rsidRDefault="004B3F1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F1F" w:rsidRDefault="004B3F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bullet"/>
      <w:lvlText w:val=""/>
      <w:lvlJc w:val="left"/>
      <w:pPr>
        <w:tabs>
          <w:tab w:val="num" w:pos="360"/>
        </w:tabs>
      </w:pPr>
      <w:rPr>
        <w:rFonts w:ascii="Symbol" w:hAnsi="Symbol"/>
      </w:rPr>
    </w:lvl>
  </w:abstractNum>
  <w:abstractNum w:abstractNumId="1" w15:restartNumberingAfterBreak="0">
    <w:nsid w:val="00000003"/>
    <w:multiLevelType w:val="singleLevel"/>
    <w:tmpl w:val="00000003"/>
    <w:lvl w:ilvl="0">
      <w:numFmt w:val="bullet"/>
      <w:lvlText w:val=""/>
      <w:lvlJc w:val="left"/>
      <w:pPr>
        <w:tabs>
          <w:tab w:val="num" w:pos="0"/>
        </w:tabs>
      </w:pPr>
      <w:rPr>
        <w:rFonts w:ascii="Symbol" w:hAnsi="Symbol"/>
      </w:rPr>
    </w:lvl>
  </w:abstractNum>
  <w:abstractNum w:abstractNumId="2" w15:restartNumberingAfterBreak="0">
    <w:nsid w:val="00E874FE"/>
    <w:multiLevelType w:val="hybridMultilevel"/>
    <w:tmpl w:val="8F32DE7E"/>
    <w:lvl w:ilvl="0" w:tplc="3F7CFBBA">
      <w:start w:val="1"/>
      <w:numFmt w:val="upperLetter"/>
      <w:lvlText w:val="%1."/>
      <w:lvlJc w:val="left"/>
      <w:pPr>
        <w:ind w:left="851" w:hanging="567"/>
      </w:pPr>
      <w:rPr>
        <w:rFonts w:ascii="Arial" w:eastAsia="Arial" w:hAnsi="Arial" w:cs="Arial" w:hint="default"/>
        <w:b w:val="0"/>
        <w:bCs/>
        <w:spacing w:val="-6"/>
        <w:w w:val="99"/>
        <w:sz w:val="24"/>
        <w:szCs w:val="24"/>
      </w:rPr>
    </w:lvl>
    <w:lvl w:ilvl="1" w:tplc="E0AEECEE">
      <w:numFmt w:val="bullet"/>
      <w:lvlText w:val=""/>
      <w:lvlJc w:val="left"/>
      <w:pPr>
        <w:ind w:left="851" w:hanging="207"/>
      </w:pPr>
      <w:rPr>
        <w:rFonts w:ascii="Symbol" w:eastAsia="Symbol" w:hAnsi="Symbol" w:cs="Symbol" w:hint="default"/>
        <w:w w:val="100"/>
        <w:sz w:val="18"/>
        <w:szCs w:val="18"/>
      </w:rPr>
    </w:lvl>
    <w:lvl w:ilvl="2" w:tplc="0C58D40C">
      <w:numFmt w:val="bullet"/>
      <w:lvlText w:val="•"/>
      <w:lvlJc w:val="left"/>
      <w:pPr>
        <w:ind w:left="1934" w:hanging="207"/>
      </w:pPr>
      <w:rPr>
        <w:rFonts w:hint="default"/>
      </w:rPr>
    </w:lvl>
    <w:lvl w:ilvl="3" w:tplc="600AE8C6">
      <w:numFmt w:val="bullet"/>
      <w:lvlText w:val="•"/>
      <w:lvlJc w:val="left"/>
      <w:pPr>
        <w:ind w:left="3017" w:hanging="207"/>
      </w:pPr>
      <w:rPr>
        <w:rFonts w:hint="default"/>
      </w:rPr>
    </w:lvl>
    <w:lvl w:ilvl="4" w:tplc="7EFE4D62">
      <w:numFmt w:val="bullet"/>
      <w:lvlText w:val="•"/>
      <w:lvlJc w:val="left"/>
      <w:pPr>
        <w:ind w:left="4100" w:hanging="207"/>
      </w:pPr>
      <w:rPr>
        <w:rFonts w:hint="default"/>
      </w:rPr>
    </w:lvl>
    <w:lvl w:ilvl="5" w:tplc="F7BC93BE">
      <w:numFmt w:val="bullet"/>
      <w:lvlText w:val="•"/>
      <w:lvlJc w:val="left"/>
      <w:pPr>
        <w:ind w:left="5183" w:hanging="207"/>
      </w:pPr>
      <w:rPr>
        <w:rFonts w:hint="default"/>
      </w:rPr>
    </w:lvl>
    <w:lvl w:ilvl="6" w:tplc="61D0DAC2">
      <w:numFmt w:val="bullet"/>
      <w:lvlText w:val="•"/>
      <w:lvlJc w:val="left"/>
      <w:pPr>
        <w:ind w:left="6266" w:hanging="207"/>
      </w:pPr>
      <w:rPr>
        <w:rFonts w:hint="default"/>
      </w:rPr>
    </w:lvl>
    <w:lvl w:ilvl="7" w:tplc="F2E291EA">
      <w:numFmt w:val="bullet"/>
      <w:lvlText w:val="•"/>
      <w:lvlJc w:val="left"/>
      <w:pPr>
        <w:ind w:left="7349" w:hanging="207"/>
      </w:pPr>
      <w:rPr>
        <w:rFonts w:hint="default"/>
      </w:rPr>
    </w:lvl>
    <w:lvl w:ilvl="8" w:tplc="4F46C032">
      <w:numFmt w:val="bullet"/>
      <w:lvlText w:val="•"/>
      <w:lvlJc w:val="left"/>
      <w:pPr>
        <w:ind w:left="8432" w:hanging="207"/>
      </w:pPr>
      <w:rPr>
        <w:rFonts w:hint="default"/>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F403CB5"/>
    <w:multiLevelType w:val="multilevel"/>
    <w:tmpl w:val="B86A62AC"/>
    <w:lvl w:ilvl="0">
      <w:start w:val="2"/>
      <w:numFmt w:val="upperLetter"/>
      <w:lvlText w:val="%1"/>
      <w:lvlJc w:val="left"/>
      <w:pPr>
        <w:ind w:left="621" w:hanging="509"/>
      </w:pPr>
      <w:rPr>
        <w:rFonts w:hint="default"/>
      </w:rPr>
    </w:lvl>
    <w:lvl w:ilvl="1">
      <w:start w:val="1"/>
      <w:numFmt w:val="decimal"/>
      <w:lvlText w:val="%1.%2"/>
      <w:lvlJc w:val="left"/>
      <w:pPr>
        <w:ind w:left="793" w:hanging="509"/>
      </w:pPr>
      <w:rPr>
        <w:rFonts w:ascii="Arial" w:eastAsia="Arial" w:hAnsi="Arial" w:cs="Arial" w:hint="default"/>
        <w:b w:val="0"/>
        <w:bCs/>
        <w:w w:val="99"/>
        <w:sz w:val="24"/>
        <w:szCs w:val="24"/>
      </w:rPr>
    </w:lvl>
    <w:lvl w:ilvl="2">
      <w:numFmt w:val="bullet"/>
      <w:lvlText w:val=""/>
      <w:lvlJc w:val="left"/>
      <w:pPr>
        <w:ind w:left="679" w:hanging="207"/>
      </w:pPr>
      <w:rPr>
        <w:rFonts w:ascii="Wingdings" w:eastAsia="Wingdings" w:hAnsi="Wingdings" w:cs="Wingdings" w:hint="default"/>
        <w:w w:val="99"/>
        <w:sz w:val="18"/>
        <w:szCs w:val="18"/>
      </w:rPr>
    </w:lvl>
    <w:lvl w:ilvl="3">
      <w:numFmt w:val="bullet"/>
      <w:lvlText w:val="•"/>
      <w:lvlJc w:val="left"/>
      <w:pPr>
        <w:ind w:left="2038" w:hanging="207"/>
      </w:pPr>
      <w:rPr>
        <w:rFonts w:hint="default"/>
      </w:rPr>
    </w:lvl>
    <w:lvl w:ilvl="4">
      <w:numFmt w:val="bullet"/>
      <w:lvlText w:val="•"/>
      <w:lvlJc w:val="left"/>
      <w:pPr>
        <w:ind w:left="3236" w:hanging="207"/>
      </w:pPr>
      <w:rPr>
        <w:rFonts w:hint="default"/>
      </w:rPr>
    </w:lvl>
    <w:lvl w:ilvl="5">
      <w:numFmt w:val="bullet"/>
      <w:lvlText w:val="•"/>
      <w:lvlJc w:val="left"/>
      <w:pPr>
        <w:ind w:left="4434" w:hanging="207"/>
      </w:pPr>
      <w:rPr>
        <w:rFonts w:hint="default"/>
      </w:rPr>
    </w:lvl>
    <w:lvl w:ilvl="6">
      <w:numFmt w:val="bullet"/>
      <w:lvlText w:val="•"/>
      <w:lvlJc w:val="left"/>
      <w:pPr>
        <w:ind w:left="5633" w:hanging="207"/>
      </w:pPr>
      <w:rPr>
        <w:rFonts w:hint="default"/>
      </w:rPr>
    </w:lvl>
    <w:lvl w:ilvl="7">
      <w:numFmt w:val="bullet"/>
      <w:lvlText w:val="•"/>
      <w:lvlJc w:val="left"/>
      <w:pPr>
        <w:ind w:left="6831" w:hanging="207"/>
      </w:pPr>
      <w:rPr>
        <w:rFonts w:hint="default"/>
      </w:rPr>
    </w:lvl>
    <w:lvl w:ilvl="8">
      <w:numFmt w:val="bullet"/>
      <w:lvlText w:val="•"/>
      <w:lvlJc w:val="left"/>
      <w:pPr>
        <w:ind w:left="8029" w:hanging="207"/>
      </w:pPr>
      <w:rPr>
        <w:rFonts w:hint="default"/>
      </w:rPr>
    </w:lvl>
  </w:abstractNum>
  <w:abstractNum w:abstractNumId="5" w15:restartNumberingAfterBreak="0">
    <w:nsid w:val="21FB5B0B"/>
    <w:multiLevelType w:val="singleLevel"/>
    <w:tmpl w:val="4B3A74F8"/>
    <w:lvl w:ilvl="0">
      <w:start w:val="1"/>
      <w:numFmt w:val="bullet"/>
      <w:pStyle w:val="vet1"/>
      <w:lvlText w:val=""/>
      <w:lvlJc w:val="left"/>
      <w:pPr>
        <w:tabs>
          <w:tab w:val="num" w:pos="360"/>
        </w:tabs>
        <w:ind w:left="340" w:hanging="340"/>
      </w:pPr>
      <w:rPr>
        <w:rFonts w:ascii="Symbol" w:hAnsi="Symbol" w:hint="default"/>
      </w:rPr>
    </w:lvl>
  </w:abstractNum>
  <w:abstractNum w:abstractNumId="6" w15:restartNumberingAfterBreak="0">
    <w:nsid w:val="24AC2388"/>
    <w:multiLevelType w:val="hybridMultilevel"/>
    <w:tmpl w:val="96D274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361223"/>
    <w:multiLevelType w:val="hybridMultilevel"/>
    <w:tmpl w:val="0DDADD34"/>
    <w:lvl w:ilvl="0" w:tplc="E208047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D1450B"/>
    <w:multiLevelType w:val="hybridMultilevel"/>
    <w:tmpl w:val="EA62351E"/>
    <w:lvl w:ilvl="0" w:tplc="E208047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244F10"/>
    <w:multiLevelType w:val="multilevel"/>
    <w:tmpl w:val="C2A02212"/>
    <w:numStyleLink w:val="List-Contract"/>
  </w:abstractNum>
  <w:abstractNum w:abstractNumId="10" w15:restartNumberingAfterBreak="0">
    <w:nsid w:val="3C5432D1"/>
    <w:multiLevelType w:val="hybridMultilevel"/>
    <w:tmpl w:val="54746750"/>
    <w:lvl w:ilvl="0" w:tplc="DEEA7884">
      <w:start w:val="1"/>
      <w:numFmt w:val="decimal"/>
      <w:lvlText w:val="%1."/>
      <w:lvlJc w:val="left"/>
      <w:pPr>
        <w:ind w:left="1137" w:hanging="414"/>
      </w:pPr>
      <w:rPr>
        <w:rFonts w:ascii="Calibri Light" w:eastAsia="Calibri Light" w:hAnsi="Calibri Light" w:cs="Calibri Light" w:hint="default"/>
        <w:color w:val="303030"/>
        <w:spacing w:val="-1"/>
        <w:w w:val="100"/>
        <w:sz w:val="24"/>
        <w:szCs w:val="24"/>
      </w:rPr>
    </w:lvl>
    <w:lvl w:ilvl="1" w:tplc="D3A02922">
      <w:numFmt w:val="bullet"/>
      <w:lvlText w:val="•"/>
      <w:lvlJc w:val="left"/>
      <w:pPr>
        <w:ind w:left="2004" w:hanging="414"/>
      </w:pPr>
      <w:rPr>
        <w:rFonts w:hint="default"/>
      </w:rPr>
    </w:lvl>
    <w:lvl w:ilvl="2" w:tplc="42E4858E">
      <w:numFmt w:val="bullet"/>
      <w:lvlText w:val="•"/>
      <w:lvlJc w:val="left"/>
      <w:pPr>
        <w:ind w:left="2869" w:hanging="414"/>
      </w:pPr>
      <w:rPr>
        <w:rFonts w:hint="default"/>
      </w:rPr>
    </w:lvl>
    <w:lvl w:ilvl="3" w:tplc="0EEA846E">
      <w:numFmt w:val="bullet"/>
      <w:lvlText w:val="•"/>
      <w:lvlJc w:val="left"/>
      <w:pPr>
        <w:ind w:left="3733" w:hanging="414"/>
      </w:pPr>
      <w:rPr>
        <w:rFonts w:hint="default"/>
      </w:rPr>
    </w:lvl>
    <w:lvl w:ilvl="4" w:tplc="E506B7AE">
      <w:numFmt w:val="bullet"/>
      <w:lvlText w:val="•"/>
      <w:lvlJc w:val="left"/>
      <w:pPr>
        <w:ind w:left="4598" w:hanging="414"/>
      </w:pPr>
      <w:rPr>
        <w:rFonts w:hint="default"/>
      </w:rPr>
    </w:lvl>
    <w:lvl w:ilvl="5" w:tplc="44AA7898">
      <w:numFmt w:val="bullet"/>
      <w:lvlText w:val="•"/>
      <w:lvlJc w:val="left"/>
      <w:pPr>
        <w:ind w:left="5463" w:hanging="414"/>
      </w:pPr>
      <w:rPr>
        <w:rFonts w:hint="default"/>
      </w:rPr>
    </w:lvl>
    <w:lvl w:ilvl="6" w:tplc="D056FF28">
      <w:numFmt w:val="bullet"/>
      <w:lvlText w:val="•"/>
      <w:lvlJc w:val="left"/>
      <w:pPr>
        <w:ind w:left="6327" w:hanging="414"/>
      </w:pPr>
      <w:rPr>
        <w:rFonts w:hint="default"/>
      </w:rPr>
    </w:lvl>
    <w:lvl w:ilvl="7" w:tplc="38962CFA">
      <w:numFmt w:val="bullet"/>
      <w:lvlText w:val="•"/>
      <w:lvlJc w:val="left"/>
      <w:pPr>
        <w:ind w:left="7192" w:hanging="414"/>
      </w:pPr>
      <w:rPr>
        <w:rFonts w:hint="default"/>
      </w:rPr>
    </w:lvl>
    <w:lvl w:ilvl="8" w:tplc="DE10B1B2">
      <w:numFmt w:val="bullet"/>
      <w:lvlText w:val="•"/>
      <w:lvlJc w:val="left"/>
      <w:pPr>
        <w:ind w:left="8057" w:hanging="414"/>
      </w:pPr>
      <w:rPr>
        <w:rFonts w:hint="default"/>
      </w:rPr>
    </w:lvl>
  </w:abstractNum>
  <w:abstractNum w:abstractNumId="11" w15:restartNumberingAfterBreak="0">
    <w:nsid w:val="45C853FB"/>
    <w:multiLevelType w:val="singleLevel"/>
    <w:tmpl w:val="F2D68380"/>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52BD6CAE"/>
    <w:multiLevelType w:val="hybridMultilevel"/>
    <w:tmpl w:val="492805C8"/>
    <w:lvl w:ilvl="0" w:tplc="30F69514">
      <w:numFmt w:val="bullet"/>
      <w:lvlText w:val=""/>
      <w:lvlJc w:val="left"/>
      <w:pPr>
        <w:ind w:left="679" w:hanging="207"/>
      </w:pPr>
      <w:rPr>
        <w:rFonts w:ascii="Wingdings" w:eastAsia="Wingdings" w:hAnsi="Wingdings" w:cs="Wingdings" w:hint="default"/>
        <w:w w:val="99"/>
        <w:position w:val="1"/>
        <w:sz w:val="18"/>
        <w:szCs w:val="18"/>
      </w:rPr>
    </w:lvl>
    <w:lvl w:ilvl="1" w:tplc="CB367A7A">
      <w:numFmt w:val="bullet"/>
      <w:lvlText w:val="•"/>
      <w:lvlJc w:val="left"/>
      <w:pPr>
        <w:ind w:left="1654" w:hanging="207"/>
      </w:pPr>
      <w:rPr>
        <w:rFonts w:hint="default"/>
      </w:rPr>
    </w:lvl>
    <w:lvl w:ilvl="2" w:tplc="293E9DBE">
      <w:numFmt w:val="bullet"/>
      <w:lvlText w:val="•"/>
      <w:lvlJc w:val="left"/>
      <w:pPr>
        <w:ind w:left="2629" w:hanging="207"/>
      </w:pPr>
      <w:rPr>
        <w:rFonts w:hint="default"/>
      </w:rPr>
    </w:lvl>
    <w:lvl w:ilvl="3" w:tplc="18C24C80">
      <w:numFmt w:val="bullet"/>
      <w:lvlText w:val="•"/>
      <w:lvlJc w:val="left"/>
      <w:pPr>
        <w:ind w:left="3603" w:hanging="207"/>
      </w:pPr>
      <w:rPr>
        <w:rFonts w:hint="default"/>
      </w:rPr>
    </w:lvl>
    <w:lvl w:ilvl="4" w:tplc="2C3EA58E">
      <w:numFmt w:val="bullet"/>
      <w:lvlText w:val="•"/>
      <w:lvlJc w:val="left"/>
      <w:pPr>
        <w:ind w:left="4578" w:hanging="207"/>
      </w:pPr>
      <w:rPr>
        <w:rFonts w:hint="default"/>
      </w:rPr>
    </w:lvl>
    <w:lvl w:ilvl="5" w:tplc="E43A2310">
      <w:numFmt w:val="bullet"/>
      <w:lvlText w:val="•"/>
      <w:lvlJc w:val="left"/>
      <w:pPr>
        <w:ind w:left="5553" w:hanging="207"/>
      </w:pPr>
      <w:rPr>
        <w:rFonts w:hint="default"/>
      </w:rPr>
    </w:lvl>
    <w:lvl w:ilvl="6" w:tplc="86CA65C2">
      <w:numFmt w:val="bullet"/>
      <w:lvlText w:val="•"/>
      <w:lvlJc w:val="left"/>
      <w:pPr>
        <w:ind w:left="6527" w:hanging="207"/>
      </w:pPr>
      <w:rPr>
        <w:rFonts w:hint="default"/>
      </w:rPr>
    </w:lvl>
    <w:lvl w:ilvl="7" w:tplc="51A6B950">
      <w:numFmt w:val="bullet"/>
      <w:lvlText w:val="•"/>
      <w:lvlJc w:val="left"/>
      <w:pPr>
        <w:ind w:left="7502" w:hanging="207"/>
      </w:pPr>
      <w:rPr>
        <w:rFonts w:hint="default"/>
      </w:rPr>
    </w:lvl>
    <w:lvl w:ilvl="8" w:tplc="DB9C9A9E">
      <w:numFmt w:val="bullet"/>
      <w:lvlText w:val="•"/>
      <w:lvlJc w:val="left"/>
      <w:pPr>
        <w:ind w:left="8477" w:hanging="207"/>
      </w:pPr>
      <w:rPr>
        <w:rFonts w:hint="default"/>
      </w:rPr>
    </w:lvl>
  </w:abstractNum>
  <w:abstractNum w:abstractNumId="13" w15:restartNumberingAfterBreak="0">
    <w:nsid w:val="5D97284D"/>
    <w:multiLevelType w:val="hybridMultilevel"/>
    <w:tmpl w:val="91887428"/>
    <w:lvl w:ilvl="0" w:tplc="8A486756">
      <w:start w:val="4"/>
      <w:numFmt w:val="decimal"/>
      <w:lvlText w:val="%1."/>
      <w:lvlJc w:val="left"/>
      <w:pPr>
        <w:ind w:left="1125" w:hanging="348"/>
      </w:pPr>
      <w:rPr>
        <w:rFonts w:ascii="Calibri Light" w:eastAsia="Calibri Light" w:hAnsi="Calibri Light" w:cs="Calibri Light" w:hint="default"/>
        <w:spacing w:val="-3"/>
        <w:w w:val="100"/>
        <w:sz w:val="36"/>
        <w:szCs w:val="36"/>
      </w:rPr>
    </w:lvl>
    <w:lvl w:ilvl="1" w:tplc="E2FA258A">
      <w:numFmt w:val="bullet"/>
      <w:lvlText w:val=""/>
      <w:lvlJc w:val="left"/>
      <w:pPr>
        <w:ind w:left="1409" w:hanging="360"/>
      </w:pPr>
      <w:rPr>
        <w:rFonts w:ascii="Symbol" w:eastAsia="Symbol" w:hAnsi="Symbol" w:cs="Symbol" w:hint="default"/>
        <w:color w:val="303030"/>
        <w:w w:val="100"/>
        <w:sz w:val="24"/>
        <w:szCs w:val="24"/>
      </w:rPr>
    </w:lvl>
    <w:lvl w:ilvl="2" w:tplc="ABC64516">
      <w:numFmt w:val="bullet"/>
      <w:lvlText w:val="•"/>
      <w:lvlJc w:val="left"/>
      <w:pPr>
        <w:ind w:left="2331" w:hanging="360"/>
      </w:pPr>
      <w:rPr>
        <w:rFonts w:hint="default"/>
      </w:rPr>
    </w:lvl>
    <w:lvl w:ilvl="3" w:tplc="B80C4E66">
      <w:numFmt w:val="bullet"/>
      <w:lvlText w:val="•"/>
      <w:lvlJc w:val="left"/>
      <w:pPr>
        <w:ind w:left="3263" w:hanging="360"/>
      </w:pPr>
      <w:rPr>
        <w:rFonts w:hint="default"/>
      </w:rPr>
    </w:lvl>
    <w:lvl w:ilvl="4" w:tplc="2578D560">
      <w:numFmt w:val="bullet"/>
      <w:lvlText w:val="•"/>
      <w:lvlJc w:val="left"/>
      <w:pPr>
        <w:ind w:left="4195" w:hanging="360"/>
      </w:pPr>
      <w:rPr>
        <w:rFonts w:hint="default"/>
      </w:rPr>
    </w:lvl>
    <w:lvl w:ilvl="5" w:tplc="45FE909E">
      <w:numFmt w:val="bullet"/>
      <w:lvlText w:val="•"/>
      <w:lvlJc w:val="left"/>
      <w:pPr>
        <w:ind w:left="5127" w:hanging="360"/>
      </w:pPr>
      <w:rPr>
        <w:rFonts w:hint="default"/>
      </w:rPr>
    </w:lvl>
    <w:lvl w:ilvl="6" w:tplc="77D47606">
      <w:numFmt w:val="bullet"/>
      <w:lvlText w:val="•"/>
      <w:lvlJc w:val="left"/>
      <w:pPr>
        <w:ind w:left="6059" w:hanging="360"/>
      </w:pPr>
      <w:rPr>
        <w:rFonts w:hint="default"/>
      </w:rPr>
    </w:lvl>
    <w:lvl w:ilvl="7" w:tplc="3D0AF926">
      <w:numFmt w:val="bullet"/>
      <w:lvlText w:val="•"/>
      <w:lvlJc w:val="left"/>
      <w:pPr>
        <w:ind w:left="6990" w:hanging="360"/>
      </w:pPr>
      <w:rPr>
        <w:rFonts w:hint="default"/>
      </w:rPr>
    </w:lvl>
    <w:lvl w:ilvl="8" w:tplc="C76E5D0E">
      <w:numFmt w:val="bullet"/>
      <w:lvlText w:val="•"/>
      <w:lvlJc w:val="left"/>
      <w:pPr>
        <w:ind w:left="7922" w:hanging="360"/>
      </w:pPr>
      <w:rPr>
        <w:rFonts w:hint="default"/>
      </w:rPr>
    </w:lvl>
  </w:abstractNum>
  <w:abstractNum w:abstractNumId="14" w15:restartNumberingAfterBreak="0">
    <w:nsid w:val="604922C5"/>
    <w:multiLevelType w:val="hybridMultilevel"/>
    <w:tmpl w:val="C928BBBC"/>
    <w:lvl w:ilvl="0" w:tplc="B78C10D6">
      <w:start w:val="1"/>
      <w:numFmt w:val="upperRoman"/>
      <w:pStyle w:val="Nadpis2rove"/>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4B2911"/>
    <w:multiLevelType w:val="hybridMultilevel"/>
    <w:tmpl w:val="77AA3E66"/>
    <w:lvl w:ilvl="0" w:tplc="40E4CD20">
      <w:numFmt w:val="bullet"/>
      <w:lvlText w:val=""/>
      <w:lvlJc w:val="left"/>
      <w:pPr>
        <w:ind w:left="1159" w:hanging="360"/>
      </w:pPr>
      <w:rPr>
        <w:rFonts w:ascii="Symbol" w:eastAsia="Symbol" w:hAnsi="Symbol" w:cs="Symbol" w:hint="default"/>
        <w:w w:val="100"/>
        <w:sz w:val="18"/>
        <w:szCs w:val="18"/>
      </w:rPr>
    </w:lvl>
    <w:lvl w:ilvl="1" w:tplc="D396E066">
      <w:numFmt w:val="bullet"/>
      <w:lvlText w:val="•"/>
      <w:lvlJc w:val="left"/>
      <w:pPr>
        <w:ind w:left="2108" w:hanging="360"/>
      </w:pPr>
      <w:rPr>
        <w:rFonts w:hint="default"/>
      </w:rPr>
    </w:lvl>
    <w:lvl w:ilvl="2" w:tplc="44024F00">
      <w:numFmt w:val="bullet"/>
      <w:lvlText w:val="•"/>
      <w:lvlJc w:val="left"/>
      <w:pPr>
        <w:ind w:left="3057" w:hanging="360"/>
      </w:pPr>
      <w:rPr>
        <w:rFonts w:hint="default"/>
      </w:rPr>
    </w:lvl>
    <w:lvl w:ilvl="3" w:tplc="44D63ABA">
      <w:numFmt w:val="bullet"/>
      <w:lvlText w:val="•"/>
      <w:lvlJc w:val="left"/>
      <w:pPr>
        <w:ind w:left="4005" w:hanging="360"/>
      </w:pPr>
      <w:rPr>
        <w:rFonts w:hint="default"/>
      </w:rPr>
    </w:lvl>
    <w:lvl w:ilvl="4" w:tplc="5C50F6CA">
      <w:numFmt w:val="bullet"/>
      <w:lvlText w:val="•"/>
      <w:lvlJc w:val="left"/>
      <w:pPr>
        <w:ind w:left="4954" w:hanging="360"/>
      </w:pPr>
      <w:rPr>
        <w:rFonts w:hint="default"/>
      </w:rPr>
    </w:lvl>
    <w:lvl w:ilvl="5" w:tplc="60841C54">
      <w:numFmt w:val="bullet"/>
      <w:lvlText w:val="•"/>
      <w:lvlJc w:val="left"/>
      <w:pPr>
        <w:ind w:left="5903" w:hanging="360"/>
      </w:pPr>
      <w:rPr>
        <w:rFonts w:hint="default"/>
      </w:rPr>
    </w:lvl>
    <w:lvl w:ilvl="6" w:tplc="30F6CB52">
      <w:numFmt w:val="bullet"/>
      <w:lvlText w:val="•"/>
      <w:lvlJc w:val="left"/>
      <w:pPr>
        <w:ind w:left="6851" w:hanging="360"/>
      </w:pPr>
      <w:rPr>
        <w:rFonts w:hint="default"/>
      </w:rPr>
    </w:lvl>
    <w:lvl w:ilvl="7" w:tplc="9E440574">
      <w:numFmt w:val="bullet"/>
      <w:lvlText w:val="•"/>
      <w:lvlJc w:val="left"/>
      <w:pPr>
        <w:ind w:left="7800" w:hanging="360"/>
      </w:pPr>
      <w:rPr>
        <w:rFonts w:hint="default"/>
      </w:rPr>
    </w:lvl>
    <w:lvl w:ilvl="8" w:tplc="7D64E5A6">
      <w:numFmt w:val="bullet"/>
      <w:lvlText w:val="•"/>
      <w:lvlJc w:val="left"/>
      <w:pPr>
        <w:ind w:left="8749" w:hanging="360"/>
      </w:pPr>
      <w:rPr>
        <w:rFonts w:hint="default"/>
      </w:rPr>
    </w:lvl>
  </w:abstractNum>
  <w:abstractNum w:abstractNumId="16" w15:restartNumberingAfterBreak="0">
    <w:nsid w:val="76531C62"/>
    <w:multiLevelType w:val="hybridMultilevel"/>
    <w:tmpl w:val="437C735A"/>
    <w:lvl w:ilvl="0" w:tplc="E208047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D4803DB"/>
    <w:multiLevelType w:val="hybridMultilevel"/>
    <w:tmpl w:val="26480F0E"/>
    <w:lvl w:ilvl="0" w:tplc="033A2DB4">
      <w:start w:val="2"/>
      <w:numFmt w:val="decimal"/>
      <w:lvlText w:val="%1."/>
      <w:lvlJc w:val="left"/>
      <w:pPr>
        <w:ind w:left="1125" w:hanging="348"/>
      </w:pPr>
      <w:rPr>
        <w:rFonts w:ascii="Calibri Light" w:eastAsia="Calibri Light" w:hAnsi="Calibri Light" w:cs="Calibri Light" w:hint="default"/>
        <w:spacing w:val="-3"/>
        <w:w w:val="100"/>
        <w:sz w:val="36"/>
        <w:szCs w:val="36"/>
      </w:rPr>
    </w:lvl>
    <w:lvl w:ilvl="1" w:tplc="B9045FE6">
      <w:numFmt w:val="bullet"/>
      <w:lvlText w:val=""/>
      <w:lvlJc w:val="left"/>
      <w:pPr>
        <w:ind w:left="1409" w:hanging="282"/>
      </w:pPr>
      <w:rPr>
        <w:rFonts w:ascii="Symbol" w:eastAsia="Symbol" w:hAnsi="Symbol" w:cs="Symbol" w:hint="default"/>
        <w:color w:val="303030"/>
        <w:w w:val="100"/>
        <w:sz w:val="24"/>
        <w:szCs w:val="24"/>
      </w:rPr>
    </w:lvl>
    <w:lvl w:ilvl="2" w:tplc="8C68ECD8">
      <w:numFmt w:val="bullet"/>
      <w:lvlText w:val="•"/>
      <w:lvlJc w:val="left"/>
      <w:pPr>
        <w:ind w:left="2331" w:hanging="282"/>
      </w:pPr>
      <w:rPr>
        <w:rFonts w:hint="default"/>
      </w:rPr>
    </w:lvl>
    <w:lvl w:ilvl="3" w:tplc="A4C257F6">
      <w:numFmt w:val="bullet"/>
      <w:lvlText w:val="•"/>
      <w:lvlJc w:val="left"/>
      <w:pPr>
        <w:ind w:left="3263" w:hanging="282"/>
      </w:pPr>
      <w:rPr>
        <w:rFonts w:hint="default"/>
      </w:rPr>
    </w:lvl>
    <w:lvl w:ilvl="4" w:tplc="CC22CE4A">
      <w:numFmt w:val="bullet"/>
      <w:lvlText w:val="•"/>
      <w:lvlJc w:val="left"/>
      <w:pPr>
        <w:ind w:left="4195" w:hanging="282"/>
      </w:pPr>
      <w:rPr>
        <w:rFonts w:hint="default"/>
      </w:rPr>
    </w:lvl>
    <w:lvl w:ilvl="5" w:tplc="8D70A8DC">
      <w:numFmt w:val="bullet"/>
      <w:lvlText w:val="•"/>
      <w:lvlJc w:val="left"/>
      <w:pPr>
        <w:ind w:left="5127" w:hanging="282"/>
      </w:pPr>
      <w:rPr>
        <w:rFonts w:hint="default"/>
      </w:rPr>
    </w:lvl>
    <w:lvl w:ilvl="6" w:tplc="8532521A">
      <w:numFmt w:val="bullet"/>
      <w:lvlText w:val="•"/>
      <w:lvlJc w:val="left"/>
      <w:pPr>
        <w:ind w:left="6059" w:hanging="282"/>
      </w:pPr>
      <w:rPr>
        <w:rFonts w:hint="default"/>
      </w:rPr>
    </w:lvl>
    <w:lvl w:ilvl="7" w:tplc="20D603DC">
      <w:numFmt w:val="bullet"/>
      <w:lvlText w:val="•"/>
      <w:lvlJc w:val="left"/>
      <w:pPr>
        <w:ind w:left="6990" w:hanging="282"/>
      </w:pPr>
      <w:rPr>
        <w:rFonts w:hint="default"/>
      </w:rPr>
    </w:lvl>
    <w:lvl w:ilvl="8" w:tplc="5A70E766">
      <w:numFmt w:val="bullet"/>
      <w:lvlText w:val="•"/>
      <w:lvlJc w:val="left"/>
      <w:pPr>
        <w:ind w:left="7922" w:hanging="282"/>
      </w:pPr>
      <w:rPr>
        <w:rFonts w:hint="default"/>
      </w:rPr>
    </w:lvl>
  </w:abstractNum>
  <w:num w:numId="1">
    <w:abstractNumId w:val="3"/>
  </w:num>
  <w:num w:numId="2">
    <w:abstractNumId w:val="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color w:val="000000" w:themeColor="text1"/>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5"/>
  </w:num>
  <w:num w:numId="4">
    <w:abstractNumId w:val="11"/>
  </w:num>
  <w:num w:numId="5">
    <w:abstractNumId w:val="14"/>
  </w:num>
  <w:num w:numId="6">
    <w:abstractNumId w:val="8"/>
  </w:num>
  <w:num w:numId="7">
    <w:abstractNumId w:val="7"/>
  </w:num>
  <w:num w:numId="8">
    <w:abstractNumId w:val="16"/>
  </w:num>
  <w:num w:numId="9">
    <w:abstractNumId w:val="6"/>
  </w:num>
  <w:num w:numId="10">
    <w:abstractNumId w:val="17"/>
  </w:num>
  <w:num w:numId="11">
    <w:abstractNumId w:val="10"/>
  </w:num>
  <w:num w:numId="12">
    <w:abstractNumId w:val="13"/>
  </w:num>
  <w:num w:numId="13">
    <w:abstractNumId w:val="15"/>
  </w:num>
  <w:num w:numId="14">
    <w:abstractNumId w:val="12"/>
  </w:num>
  <w:num w:numId="15">
    <w:abstractNumId w:val="4"/>
  </w:num>
  <w:num w:numId="16">
    <w:abstractNumId w:val="2"/>
  </w:num>
  <w:num w:numId="17">
    <w:abstractNumId w:val="0"/>
  </w:num>
  <w:num w:numId="18">
    <w:abstractNumId w:val="1"/>
  </w:num>
  <w:num w:numId="19">
    <w:abstractNumId w:val="14"/>
    <w:lvlOverride w:ilvl="0">
      <w:startOverride w:val="3"/>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265DA"/>
    <w:rsid w:val="00000FE0"/>
    <w:rsid w:val="00003171"/>
    <w:rsid w:val="00004C49"/>
    <w:rsid w:val="00005A9D"/>
    <w:rsid w:val="00005C4E"/>
    <w:rsid w:val="00011E14"/>
    <w:rsid w:val="00015070"/>
    <w:rsid w:val="000225C0"/>
    <w:rsid w:val="000334E6"/>
    <w:rsid w:val="00034D80"/>
    <w:rsid w:val="0004251C"/>
    <w:rsid w:val="00054F7E"/>
    <w:rsid w:val="00060512"/>
    <w:rsid w:val="00080F24"/>
    <w:rsid w:val="0008139C"/>
    <w:rsid w:val="000939C4"/>
    <w:rsid w:val="00097BD1"/>
    <w:rsid w:val="000A3658"/>
    <w:rsid w:val="000A416E"/>
    <w:rsid w:val="000A42B7"/>
    <w:rsid w:val="000A69AC"/>
    <w:rsid w:val="000B1D6D"/>
    <w:rsid w:val="000C5B30"/>
    <w:rsid w:val="000C78C4"/>
    <w:rsid w:val="000C7B7F"/>
    <w:rsid w:val="000D78A4"/>
    <w:rsid w:val="000F3A66"/>
    <w:rsid w:val="000F69FB"/>
    <w:rsid w:val="00100A5A"/>
    <w:rsid w:val="00101446"/>
    <w:rsid w:val="00104FAC"/>
    <w:rsid w:val="00115B69"/>
    <w:rsid w:val="00116168"/>
    <w:rsid w:val="00117CC0"/>
    <w:rsid w:val="0012219D"/>
    <w:rsid w:val="00124861"/>
    <w:rsid w:val="00144565"/>
    <w:rsid w:val="00144D2E"/>
    <w:rsid w:val="00155411"/>
    <w:rsid w:val="00174E42"/>
    <w:rsid w:val="001777FD"/>
    <w:rsid w:val="00191BF1"/>
    <w:rsid w:val="00197726"/>
    <w:rsid w:val="001A330F"/>
    <w:rsid w:val="001A33D5"/>
    <w:rsid w:val="001A6E42"/>
    <w:rsid w:val="001B10CC"/>
    <w:rsid w:val="001B6181"/>
    <w:rsid w:val="001C76D7"/>
    <w:rsid w:val="001D440D"/>
    <w:rsid w:val="001F0B63"/>
    <w:rsid w:val="001F1213"/>
    <w:rsid w:val="001F4F7D"/>
    <w:rsid w:val="001F64D6"/>
    <w:rsid w:val="002011DB"/>
    <w:rsid w:val="00201A43"/>
    <w:rsid w:val="00202BBC"/>
    <w:rsid w:val="00206DA2"/>
    <w:rsid w:val="00211829"/>
    <w:rsid w:val="00226523"/>
    <w:rsid w:val="00226B87"/>
    <w:rsid w:val="0023131B"/>
    <w:rsid w:val="00237ABC"/>
    <w:rsid w:val="002405BA"/>
    <w:rsid w:val="0024433D"/>
    <w:rsid w:val="002560C2"/>
    <w:rsid w:val="00257955"/>
    <w:rsid w:val="00260407"/>
    <w:rsid w:val="00270E17"/>
    <w:rsid w:val="00282B24"/>
    <w:rsid w:val="0028362B"/>
    <w:rsid w:val="00283E65"/>
    <w:rsid w:val="00287A9A"/>
    <w:rsid w:val="00296D7E"/>
    <w:rsid w:val="002977F2"/>
    <w:rsid w:val="00297F85"/>
    <w:rsid w:val="002A1DE0"/>
    <w:rsid w:val="002A314D"/>
    <w:rsid w:val="002A42D7"/>
    <w:rsid w:val="002A69B5"/>
    <w:rsid w:val="002A7898"/>
    <w:rsid w:val="002A7C37"/>
    <w:rsid w:val="002C41DE"/>
    <w:rsid w:val="002C7965"/>
    <w:rsid w:val="002D651E"/>
    <w:rsid w:val="002D68A8"/>
    <w:rsid w:val="002E368E"/>
    <w:rsid w:val="002E4FB5"/>
    <w:rsid w:val="002F5666"/>
    <w:rsid w:val="002F5B9C"/>
    <w:rsid w:val="00305DE1"/>
    <w:rsid w:val="003222DB"/>
    <w:rsid w:val="00337A2A"/>
    <w:rsid w:val="0034626B"/>
    <w:rsid w:val="00347E74"/>
    <w:rsid w:val="00365789"/>
    <w:rsid w:val="003674A2"/>
    <w:rsid w:val="003739FD"/>
    <w:rsid w:val="0037457D"/>
    <w:rsid w:val="00375B72"/>
    <w:rsid w:val="003A0ADB"/>
    <w:rsid w:val="003A50C3"/>
    <w:rsid w:val="003A5971"/>
    <w:rsid w:val="003B0C7D"/>
    <w:rsid w:val="003B2A80"/>
    <w:rsid w:val="003B3FD2"/>
    <w:rsid w:val="003B6C90"/>
    <w:rsid w:val="003B7EE8"/>
    <w:rsid w:val="003C05FC"/>
    <w:rsid w:val="003D2335"/>
    <w:rsid w:val="003D37F7"/>
    <w:rsid w:val="003D4B29"/>
    <w:rsid w:val="003D54A7"/>
    <w:rsid w:val="003D7795"/>
    <w:rsid w:val="003E73AB"/>
    <w:rsid w:val="003F5FFD"/>
    <w:rsid w:val="003F6DDE"/>
    <w:rsid w:val="004048B1"/>
    <w:rsid w:val="00422A44"/>
    <w:rsid w:val="004232BF"/>
    <w:rsid w:val="00426EA0"/>
    <w:rsid w:val="00436554"/>
    <w:rsid w:val="004370D9"/>
    <w:rsid w:val="004422BE"/>
    <w:rsid w:val="00444622"/>
    <w:rsid w:val="004458A2"/>
    <w:rsid w:val="00446F63"/>
    <w:rsid w:val="00451743"/>
    <w:rsid w:val="00452F13"/>
    <w:rsid w:val="004541AB"/>
    <w:rsid w:val="004567CD"/>
    <w:rsid w:val="0047225E"/>
    <w:rsid w:val="00474FCE"/>
    <w:rsid w:val="00482874"/>
    <w:rsid w:val="00485CF5"/>
    <w:rsid w:val="00487C92"/>
    <w:rsid w:val="00490427"/>
    <w:rsid w:val="004A757A"/>
    <w:rsid w:val="004B1616"/>
    <w:rsid w:val="004B2B6A"/>
    <w:rsid w:val="004B3F1F"/>
    <w:rsid w:val="004B4A8D"/>
    <w:rsid w:val="004D07FE"/>
    <w:rsid w:val="004D1620"/>
    <w:rsid w:val="004D49D9"/>
    <w:rsid w:val="004E287C"/>
    <w:rsid w:val="004E64AE"/>
    <w:rsid w:val="004E67A4"/>
    <w:rsid w:val="004E795E"/>
    <w:rsid w:val="004F3232"/>
    <w:rsid w:val="004F3F44"/>
    <w:rsid w:val="004F65F6"/>
    <w:rsid w:val="004F7CF6"/>
    <w:rsid w:val="00505C6B"/>
    <w:rsid w:val="005071A8"/>
    <w:rsid w:val="005121F9"/>
    <w:rsid w:val="00520E81"/>
    <w:rsid w:val="0052439E"/>
    <w:rsid w:val="00525896"/>
    <w:rsid w:val="005258E5"/>
    <w:rsid w:val="00525FC2"/>
    <w:rsid w:val="00533DE4"/>
    <w:rsid w:val="00547F46"/>
    <w:rsid w:val="0055100D"/>
    <w:rsid w:val="00556E5E"/>
    <w:rsid w:val="0055734E"/>
    <w:rsid w:val="0056186C"/>
    <w:rsid w:val="00577ECA"/>
    <w:rsid w:val="00582AC9"/>
    <w:rsid w:val="00591F3B"/>
    <w:rsid w:val="005923D2"/>
    <w:rsid w:val="00597680"/>
    <w:rsid w:val="005A1C9C"/>
    <w:rsid w:val="005A2056"/>
    <w:rsid w:val="005B1C39"/>
    <w:rsid w:val="005B2265"/>
    <w:rsid w:val="005B694D"/>
    <w:rsid w:val="005C15D1"/>
    <w:rsid w:val="005C3B46"/>
    <w:rsid w:val="005C5FF9"/>
    <w:rsid w:val="005E4A47"/>
    <w:rsid w:val="005F2251"/>
    <w:rsid w:val="005F344E"/>
    <w:rsid w:val="005F4485"/>
    <w:rsid w:val="00615337"/>
    <w:rsid w:val="00623D73"/>
    <w:rsid w:val="006257CE"/>
    <w:rsid w:val="00627AD1"/>
    <w:rsid w:val="00633119"/>
    <w:rsid w:val="00637A43"/>
    <w:rsid w:val="0065076D"/>
    <w:rsid w:val="006541CD"/>
    <w:rsid w:val="0065535D"/>
    <w:rsid w:val="00676A02"/>
    <w:rsid w:val="0068434E"/>
    <w:rsid w:val="00687EA9"/>
    <w:rsid w:val="0069307B"/>
    <w:rsid w:val="006A07D1"/>
    <w:rsid w:val="006A19AD"/>
    <w:rsid w:val="006A497F"/>
    <w:rsid w:val="006A4D3C"/>
    <w:rsid w:val="006B038E"/>
    <w:rsid w:val="006B3D23"/>
    <w:rsid w:val="006C46A7"/>
    <w:rsid w:val="006C7DB0"/>
    <w:rsid w:val="006D28BF"/>
    <w:rsid w:val="006D6485"/>
    <w:rsid w:val="006D7A53"/>
    <w:rsid w:val="006D7AE7"/>
    <w:rsid w:val="006E0BA3"/>
    <w:rsid w:val="006E1AC3"/>
    <w:rsid w:val="006F75BE"/>
    <w:rsid w:val="007049AB"/>
    <w:rsid w:val="00705D20"/>
    <w:rsid w:val="0070753E"/>
    <w:rsid w:val="007107A3"/>
    <w:rsid w:val="0071287C"/>
    <w:rsid w:val="00712D67"/>
    <w:rsid w:val="00714E39"/>
    <w:rsid w:val="007152F0"/>
    <w:rsid w:val="007206D3"/>
    <w:rsid w:val="00724AE4"/>
    <w:rsid w:val="007265DA"/>
    <w:rsid w:val="007271C0"/>
    <w:rsid w:val="00727D78"/>
    <w:rsid w:val="007429B2"/>
    <w:rsid w:val="00742BBD"/>
    <w:rsid w:val="007467D9"/>
    <w:rsid w:val="00762008"/>
    <w:rsid w:val="007750BB"/>
    <w:rsid w:val="007773CF"/>
    <w:rsid w:val="00781DCA"/>
    <w:rsid w:val="00786310"/>
    <w:rsid w:val="00796ACB"/>
    <w:rsid w:val="007B74FB"/>
    <w:rsid w:val="007C697F"/>
    <w:rsid w:val="007C6A52"/>
    <w:rsid w:val="007C6C72"/>
    <w:rsid w:val="007D00C8"/>
    <w:rsid w:val="007E1A07"/>
    <w:rsid w:val="007E2B85"/>
    <w:rsid w:val="007E39B0"/>
    <w:rsid w:val="007F3366"/>
    <w:rsid w:val="007F47FB"/>
    <w:rsid w:val="007F58D8"/>
    <w:rsid w:val="00804A95"/>
    <w:rsid w:val="008179DD"/>
    <w:rsid w:val="008208B8"/>
    <w:rsid w:val="00824D3A"/>
    <w:rsid w:val="00824FB5"/>
    <w:rsid w:val="00825CE0"/>
    <w:rsid w:val="00833F04"/>
    <w:rsid w:val="008343C5"/>
    <w:rsid w:val="008518C3"/>
    <w:rsid w:val="008546B5"/>
    <w:rsid w:val="00856F7E"/>
    <w:rsid w:val="00860050"/>
    <w:rsid w:val="00861840"/>
    <w:rsid w:val="00863F83"/>
    <w:rsid w:val="008671FB"/>
    <w:rsid w:val="00870A3E"/>
    <w:rsid w:val="00870D2A"/>
    <w:rsid w:val="008718C0"/>
    <w:rsid w:val="00875046"/>
    <w:rsid w:val="0089010F"/>
    <w:rsid w:val="00892A82"/>
    <w:rsid w:val="00893633"/>
    <w:rsid w:val="00895336"/>
    <w:rsid w:val="008A0D07"/>
    <w:rsid w:val="008A5E97"/>
    <w:rsid w:val="008A6B7A"/>
    <w:rsid w:val="008B4AC4"/>
    <w:rsid w:val="008D4799"/>
    <w:rsid w:val="008D4A57"/>
    <w:rsid w:val="008E0854"/>
    <w:rsid w:val="008E0BC1"/>
    <w:rsid w:val="008E11CA"/>
    <w:rsid w:val="008E2A14"/>
    <w:rsid w:val="008E2AEF"/>
    <w:rsid w:val="008E4E2F"/>
    <w:rsid w:val="008E5D1C"/>
    <w:rsid w:val="008F30B8"/>
    <w:rsid w:val="008F3B6F"/>
    <w:rsid w:val="008F65FE"/>
    <w:rsid w:val="00901A47"/>
    <w:rsid w:val="0090461F"/>
    <w:rsid w:val="00905AC7"/>
    <w:rsid w:val="0090741C"/>
    <w:rsid w:val="00914CEF"/>
    <w:rsid w:val="00920E45"/>
    <w:rsid w:val="00922366"/>
    <w:rsid w:val="0093238D"/>
    <w:rsid w:val="00934C68"/>
    <w:rsid w:val="0093614D"/>
    <w:rsid w:val="009366A6"/>
    <w:rsid w:val="00936D48"/>
    <w:rsid w:val="0094032C"/>
    <w:rsid w:val="00943401"/>
    <w:rsid w:val="00947BFF"/>
    <w:rsid w:val="009508C5"/>
    <w:rsid w:val="009512C9"/>
    <w:rsid w:val="00971824"/>
    <w:rsid w:val="00983698"/>
    <w:rsid w:val="00991CA9"/>
    <w:rsid w:val="009A1C6E"/>
    <w:rsid w:val="009B0793"/>
    <w:rsid w:val="009B2AF7"/>
    <w:rsid w:val="009B4135"/>
    <w:rsid w:val="009B60D4"/>
    <w:rsid w:val="009C0DD0"/>
    <w:rsid w:val="009C349D"/>
    <w:rsid w:val="009C351A"/>
    <w:rsid w:val="009C79DD"/>
    <w:rsid w:val="009C7CAD"/>
    <w:rsid w:val="009D0FE3"/>
    <w:rsid w:val="009D5826"/>
    <w:rsid w:val="009E450A"/>
    <w:rsid w:val="009E7C9F"/>
    <w:rsid w:val="009F7A1F"/>
    <w:rsid w:val="00A01F43"/>
    <w:rsid w:val="00A167C7"/>
    <w:rsid w:val="00A17343"/>
    <w:rsid w:val="00A2448B"/>
    <w:rsid w:val="00A254BE"/>
    <w:rsid w:val="00A33E30"/>
    <w:rsid w:val="00A346F3"/>
    <w:rsid w:val="00A355D9"/>
    <w:rsid w:val="00A470DE"/>
    <w:rsid w:val="00A47CCC"/>
    <w:rsid w:val="00A519A7"/>
    <w:rsid w:val="00A54756"/>
    <w:rsid w:val="00A55C32"/>
    <w:rsid w:val="00A60CD5"/>
    <w:rsid w:val="00A67CE9"/>
    <w:rsid w:val="00A67E62"/>
    <w:rsid w:val="00A9020F"/>
    <w:rsid w:val="00A9508D"/>
    <w:rsid w:val="00AB26F8"/>
    <w:rsid w:val="00AB79D1"/>
    <w:rsid w:val="00AC29B9"/>
    <w:rsid w:val="00AC29FC"/>
    <w:rsid w:val="00AC6DE3"/>
    <w:rsid w:val="00AE2B8C"/>
    <w:rsid w:val="00AE4358"/>
    <w:rsid w:val="00B03DE2"/>
    <w:rsid w:val="00B07EA4"/>
    <w:rsid w:val="00B151CC"/>
    <w:rsid w:val="00B20B48"/>
    <w:rsid w:val="00B23C0F"/>
    <w:rsid w:val="00B25A25"/>
    <w:rsid w:val="00B264A5"/>
    <w:rsid w:val="00B2689F"/>
    <w:rsid w:val="00B3242E"/>
    <w:rsid w:val="00B4068F"/>
    <w:rsid w:val="00B41636"/>
    <w:rsid w:val="00B4222B"/>
    <w:rsid w:val="00B50582"/>
    <w:rsid w:val="00B52AD1"/>
    <w:rsid w:val="00B539EB"/>
    <w:rsid w:val="00B552AE"/>
    <w:rsid w:val="00B6479E"/>
    <w:rsid w:val="00B70ABF"/>
    <w:rsid w:val="00B77ACF"/>
    <w:rsid w:val="00B81745"/>
    <w:rsid w:val="00B817F3"/>
    <w:rsid w:val="00B818BF"/>
    <w:rsid w:val="00B82616"/>
    <w:rsid w:val="00B85928"/>
    <w:rsid w:val="00B86446"/>
    <w:rsid w:val="00B91623"/>
    <w:rsid w:val="00B95F5C"/>
    <w:rsid w:val="00B977F9"/>
    <w:rsid w:val="00BA4371"/>
    <w:rsid w:val="00BA44F4"/>
    <w:rsid w:val="00BA7094"/>
    <w:rsid w:val="00BB694B"/>
    <w:rsid w:val="00BD2321"/>
    <w:rsid w:val="00BD41B3"/>
    <w:rsid w:val="00BD6338"/>
    <w:rsid w:val="00BD7A5A"/>
    <w:rsid w:val="00BD7BC2"/>
    <w:rsid w:val="00BE6C59"/>
    <w:rsid w:val="00BF2420"/>
    <w:rsid w:val="00C036B2"/>
    <w:rsid w:val="00C05F15"/>
    <w:rsid w:val="00C10640"/>
    <w:rsid w:val="00C20172"/>
    <w:rsid w:val="00C31347"/>
    <w:rsid w:val="00C33EC6"/>
    <w:rsid w:val="00C4063E"/>
    <w:rsid w:val="00C44421"/>
    <w:rsid w:val="00C47C3A"/>
    <w:rsid w:val="00C60F87"/>
    <w:rsid w:val="00C664DF"/>
    <w:rsid w:val="00C74339"/>
    <w:rsid w:val="00C75BD8"/>
    <w:rsid w:val="00C83E95"/>
    <w:rsid w:val="00C84ED1"/>
    <w:rsid w:val="00C90343"/>
    <w:rsid w:val="00C914B8"/>
    <w:rsid w:val="00C94D9E"/>
    <w:rsid w:val="00CA0C1E"/>
    <w:rsid w:val="00CA23DB"/>
    <w:rsid w:val="00CB14C9"/>
    <w:rsid w:val="00CB553D"/>
    <w:rsid w:val="00CC057F"/>
    <w:rsid w:val="00CC4BE5"/>
    <w:rsid w:val="00CC559C"/>
    <w:rsid w:val="00CE0D7C"/>
    <w:rsid w:val="00D0070D"/>
    <w:rsid w:val="00D0214E"/>
    <w:rsid w:val="00D02264"/>
    <w:rsid w:val="00D0764D"/>
    <w:rsid w:val="00D10989"/>
    <w:rsid w:val="00D12FFE"/>
    <w:rsid w:val="00D17C69"/>
    <w:rsid w:val="00D21CF1"/>
    <w:rsid w:val="00D33A1C"/>
    <w:rsid w:val="00D43A48"/>
    <w:rsid w:val="00D46CC2"/>
    <w:rsid w:val="00D54AEE"/>
    <w:rsid w:val="00D57494"/>
    <w:rsid w:val="00D603F4"/>
    <w:rsid w:val="00D6521D"/>
    <w:rsid w:val="00D657AB"/>
    <w:rsid w:val="00D67275"/>
    <w:rsid w:val="00D705AD"/>
    <w:rsid w:val="00D7131D"/>
    <w:rsid w:val="00D80308"/>
    <w:rsid w:val="00D819B0"/>
    <w:rsid w:val="00D81D27"/>
    <w:rsid w:val="00D863DD"/>
    <w:rsid w:val="00D91E85"/>
    <w:rsid w:val="00D955A0"/>
    <w:rsid w:val="00D96E45"/>
    <w:rsid w:val="00DC0B58"/>
    <w:rsid w:val="00DC1E01"/>
    <w:rsid w:val="00DC305F"/>
    <w:rsid w:val="00DC63BC"/>
    <w:rsid w:val="00DD1AFD"/>
    <w:rsid w:val="00DD6C40"/>
    <w:rsid w:val="00DE2CE9"/>
    <w:rsid w:val="00DE3D6D"/>
    <w:rsid w:val="00DE5ED1"/>
    <w:rsid w:val="00DF229C"/>
    <w:rsid w:val="00DF58CB"/>
    <w:rsid w:val="00DF7DF3"/>
    <w:rsid w:val="00E02F51"/>
    <w:rsid w:val="00E03405"/>
    <w:rsid w:val="00E04F08"/>
    <w:rsid w:val="00E14C6F"/>
    <w:rsid w:val="00E1749C"/>
    <w:rsid w:val="00E26DFE"/>
    <w:rsid w:val="00E31D65"/>
    <w:rsid w:val="00E31FC0"/>
    <w:rsid w:val="00E34C7E"/>
    <w:rsid w:val="00E404AA"/>
    <w:rsid w:val="00E41B5A"/>
    <w:rsid w:val="00E45D2D"/>
    <w:rsid w:val="00E57060"/>
    <w:rsid w:val="00E61599"/>
    <w:rsid w:val="00E74B5A"/>
    <w:rsid w:val="00E84299"/>
    <w:rsid w:val="00E84F2C"/>
    <w:rsid w:val="00E85421"/>
    <w:rsid w:val="00E858DC"/>
    <w:rsid w:val="00E8667E"/>
    <w:rsid w:val="00EA707D"/>
    <w:rsid w:val="00EB1F33"/>
    <w:rsid w:val="00EB280B"/>
    <w:rsid w:val="00EC3560"/>
    <w:rsid w:val="00EC5894"/>
    <w:rsid w:val="00ED26CB"/>
    <w:rsid w:val="00EE36CF"/>
    <w:rsid w:val="00EE36FE"/>
    <w:rsid w:val="00EE5882"/>
    <w:rsid w:val="00EE735A"/>
    <w:rsid w:val="00EF0C7E"/>
    <w:rsid w:val="00EF6640"/>
    <w:rsid w:val="00F07363"/>
    <w:rsid w:val="00F244F9"/>
    <w:rsid w:val="00F24C23"/>
    <w:rsid w:val="00F3461E"/>
    <w:rsid w:val="00F409CD"/>
    <w:rsid w:val="00F41EBD"/>
    <w:rsid w:val="00F43F7D"/>
    <w:rsid w:val="00F46225"/>
    <w:rsid w:val="00F47C18"/>
    <w:rsid w:val="00F54182"/>
    <w:rsid w:val="00F555B6"/>
    <w:rsid w:val="00F55DCD"/>
    <w:rsid w:val="00F6226D"/>
    <w:rsid w:val="00F647BC"/>
    <w:rsid w:val="00F678BA"/>
    <w:rsid w:val="00F710C4"/>
    <w:rsid w:val="00F7197E"/>
    <w:rsid w:val="00F830E3"/>
    <w:rsid w:val="00F8329A"/>
    <w:rsid w:val="00F93D68"/>
    <w:rsid w:val="00F9742A"/>
    <w:rsid w:val="00FB0F65"/>
    <w:rsid w:val="00FC7C8A"/>
    <w:rsid w:val="00FD10C5"/>
    <w:rsid w:val="00FE1C2D"/>
    <w:rsid w:val="00FE33F1"/>
    <w:rsid w:val="00FE41DD"/>
    <w:rsid w:val="00FE4C16"/>
    <w:rsid w:val="00FE54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44476D8"/>
  <w15:docId w15:val="{C0A310A8-F5C5-4AB1-8563-05FB5213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n">
    <w:name w:val="Normal"/>
    <w:qFormat/>
    <w:rsid w:val="00D6521D"/>
    <w:rPr>
      <w:sz w:val="24"/>
      <w:szCs w:val="24"/>
    </w:rPr>
  </w:style>
  <w:style w:type="paragraph" w:styleId="Nadpis1">
    <w:name w:val="heading 1"/>
    <w:basedOn w:val="Normln"/>
    <w:next w:val="Normln"/>
    <w:qFormat/>
    <w:rsid w:val="00D955A0"/>
    <w:pPr>
      <w:keepNext/>
      <w:jc w:val="both"/>
      <w:outlineLvl w:val="0"/>
    </w:pPr>
    <w:rPr>
      <w:rFonts w:ascii="Arial Narrow" w:hAnsi="Arial Narrow" w:cs="Arial"/>
      <w:b/>
      <w:szCs w:val="22"/>
    </w:rPr>
  </w:style>
  <w:style w:type="paragraph" w:styleId="Nadpis2">
    <w:name w:val="heading 2"/>
    <w:basedOn w:val="Normln"/>
    <w:next w:val="Normln"/>
    <w:qFormat/>
    <w:rsid w:val="00D955A0"/>
    <w:pPr>
      <w:keepNext/>
      <w:jc w:val="both"/>
      <w:outlineLvl w:val="1"/>
    </w:pPr>
    <w:rPr>
      <w:rFonts w:ascii="Arial Narrow" w:hAnsi="Arial Narrow" w:cs="Arial"/>
      <w:i/>
      <w:iCs/>
      <w:sz w:val="22"/>
      <w:szCs w:val="22"/>
    </w:rPr>
  </w:style>
  <w:style w:type="paragraph" w:styleId="Nadpis3">
    <w:name w:val="heading 3"/>
    <w:basedOn w:val="Normln"/>
    <w:next w:val="Normln"/>
    <w:link w:val="Nadpis3Char"/>
    <w:unhideWhenUsed/>
    <w:qFormat/>
    <w:rsid w:val="00F24C23"/>
    <w:pPr>
      <w:keepNext/>
      <w:spacing w:before="240" w:after="60"/>
      <w:outlineLvl w:val="2"/>
    </w:pPr>
    <w:rPr>
      <w:rFonts w:ascii="Cambria" w:hAnsi="Cambria"/>
      <w:b/>
      <w:bCs/>
      <w:sz w:val="26"/>
      <w:szCs w:val="26"/>
    </w:rPr>
  </w:style>
  <w:style w:type="paragraph" w:styleId="Nadpis4">
    <w:name w:val="heading 4"/>
    <w:basedOn w:val="Normln"/>
    <w:next w:val="Normln"/>
    <w:link w:val="Nadpis4Char"/>
    <w:semiHidden/>
    <w:unhideWhenUsed/>
    <w:qFormat/>
    <w:rsid w:val="009D0FE3"/>
    <w:pPr>
      <w:keepNext/>
      <w:spacing w:before="240" w:after="60"/>
      <w:outlineLvl w:val="3"/>
    </w:pPr>
    <w:rPr>
      <w:rFonts w:ascii="Calibri" w:hAnsi="Calibri"/>
      <w:b/>
      <w:bCs/>
      <w:sz w:val="28"/>
      <w:szCs w:val="28"/>
    </w:rPr>
  </w:style>
  <w:style w:type="paragraph" w:styleId="Nadpis6">
    <w:name w:val="heading 6"/>
    <w:basedOn w:val="Normln"/>
    <w:next w:val="Normln"/>
    <w:link w:val="Nadpis6Char"/>
    <w:semiHidden/>
    <w:unhideWhenUsed/>
    <w:qFormat/>
    <w:rsid w:val="004F3232"/>
    <w:pPr>
      <w:spacing w:before="240" w:after="60"/>
      <w:outlineLvl w:val="5"/>
    </w:pPr>
    <w:rPr>
      <w:rFonts w:ascii="Calibri" w:hAnsi="Calibri"/>
      <w:b/>
      <w:bCs/>
      <w:sz w:val="22"/>
      <w:szCs w:val="22"/>
    </w:rPr>
  </w:style>
  <w:style w:type="paragraph" w:styleId="Nadpis8">
    <w:name w:val="heading 8"/>
    <w:basedOn w:val="Normln"/>
    <w:next w:val="Normln"/>
    <w:link w:val="Nadpis8Char"/>
    <w:semiHidden/>
    <w:unhideWhenUsed/>
    <w:qFormat/>
    <w:rsid w:val="004F3232"/>
    <w:pPr>
      <w:spacing w:before="240" w:after="60"/>
      <w:outlineLvl w:val="7"/>
    </w:pPr>
    <w:rPr>
      <w:rFonts w:ascii="Calibri" w:hAnsi="Calibr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Radio)"/>
    <w:basedOn w:val="Normln"/>
    <w:uiPriority w:val="1"/>
    <w:qFormat/>
    <w:rsid w:val="00875046"/>
    <w:pPr>
      <w:ind w:left="720"/>
      <w:contextualSpacing/>
    </w:pPr>
    <w:rPr>
      <w:sz w:val="20"/>
      <w:szCs w:val="20"/>
    </w:rPr>
  </w:style>
  <w:style w:type="character" w:styleId="Hypertextovodkaz">
    <w:name w:val="Hyperlink"/>
    <w:basedOn w:val="Standardnpsmoodstavce"/>
    <w:uiPriority w:val="99"/>
    <w:rsid w:val="00875046"/>
    <w:rPr>
      <w:color w:val="0000FF"/>
      <w:u w:val="single"/>
    </w:rPr>
  </w:style>
  <w:style w:type="character" w:customStyle="1" w:styleId="platne">
    <w:name w:val="platne"/>
    <w:rsid w:val="00EF6640"/>
  </w:style>
  <w:style w:type="paragraph" w:styleId="Zkladntext">
    <w:name w:val="Body Text"/>
    <w:aliases w:val="Tučný text"/>
    <w:basedOn w:val="Normln"/>
    <w:rsid w:val="00D955A0"/>
    <w:pPr>
      <w:widowControl w:val="0"/>
    </w:pPr>
    <w:rPr>
      <w:rFonts w:ascii="Arial" w:hAnsi="Arial"/>
      <w:color w:val="000000"/>
      <w:szCs w:val="20"/>
    </w:rPr>
  </w:style>
  <w:style w:type="paragraph" w:styleId="Zkladntextodsazen">
    <w:name w:val="Body Text Indent"/>
    <w:basedOn w:val="Normln"/>
    <w:rsid w:val="00D955A0"/>
    <w:pPr>
      <w:spacing w:before="120"/>
      <w:ind w:firstLine="709"/>
      <w:jc w:val="both"/>
    </w:pPr>
    <w:rPr>
      <w:rFonts w:ascii="Arial Narrow" w:hAnsi="Arial Narrow" w:cs="Arial"/>
      <w:sz w:val="22"/>
      <w:szCs w:val="22"/>
    </w:rPr>
  </w:style>
  <w:style w:type="paragraph" w:styleId="Zkladntext2">
    <w:name w:val="Body Text 2"/>
    <w:basedOn w:val="Normln"/>
    <w:rsid w:val="00EE5882"/>
    <w:pPr>
      <w:spacing w:after="120" w:line="480" w:lineRule="auto"/>
    </w:pPr>
  </w:style>
  <w:style w:type="character" w:customStyle="1" w:styleId="apple-converted-space">
    <w:name w:val="apple-converted-space"/>
    <w:basedOn w:val="Standardnpsmoodstavce"/>
    <w:rsid w:val="005258E5"/>
  </w:style>
  <w:style w:type="character" w:customStyle="1" w:styleId="Nadpis3Char">
    <w:name w:val="Nadpis 3 Char"/>
    <w:basedOn w:val="Standardnpsmoodstavce"/>
    <w:link w:val="Nadpis3"/>
    <w:rsid w:val="00F24C23"/>
    <w:rPr>
      <w:rFonts w:ascii="Cambria" w:eastAsia="Times New Roman" w:hAnsi="Cambria" w:cs="Times New Roman"/>
      <w:b/>
      <w:bCs/>
      <w:sz w:val="26"/>
      <w:szCs w:val="26"/>
    </w:rPr>
  </w:style>
  <w:style w:type="paragraph" w:styleId="Normlnweb">
    <w:name w:val="Normal (Web)"/>
    <w:basedOn w:val="Normln"/>
    <w:uiPriority w:val="99"/>
    <w:rsid w:val="00F24C23"/>
    <w:pPr>
      <w:spacing w:before="120" w:after="120"/>
    </w:pPr>
  </w:style>
  <w:style w:type="character" w:customStyle="1" w:styleId="mw-headline">
    <w:name w:val="mw-headline"/>
    <w:basedOn w:val="Standardnpsmoodstavce"/>
    <w:rsid w:val="00F24C23"/>
  </w:style>
  <w:style w:type="paragraph" w:customStyle="1" w:styleId="DocumentSubtitleCzechRadio">
    <w:name w:val="Document Subtitle (Czech Radio)"/>
    <w:basedOn w:val="Normln"/>
    <w:uiPriority w:val="3"/>
    <w:rsid w:val="00D96E4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192" w:lineRule="exact"/>
      <w:jc w:val="right"/>
    </w:pPr>
    <w:rPr>
      <w:rFonts w:ascii="Arial" w:eastAsia="Calibri" w:hAnsi="Arial"/>
      <w:sz w:val="16"/>
      <w:szCs w:val="22"/>
      <w:lang w:eastAsia="en-US"/>
    </w:rPr>
  </w:style>
  <w:style w:type="paragraph" w:customStyle="1" w:styleId="DocumentTitleCzechRadio">
    <w:name w:val="Document Title (Czech Radio)"/>
    <w:basedOn w:val="Normln"/>
    <w:uiPriority w:val="2"/>
    <w:rsid w:val="00D96E4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336" w:lineRule="exact"/>
      <w:jc w:val="right"/>
    </w:pPr>
    <w:rPr>
      <w:rFonts w:ascii="Arial" w:eastAsia="Calibri" w:hAnsi="Arial"/>
      <w:b/>
      <w:color w:val="919191"/>
      <w:sz w:val="28"/>
      <w:szCs w:val="22"/>
      <w:lang w:eastAsia="en-US"/>
    </w:rPr>
  </w:style>
  <w:style w:type="paragraph" w:customStyle="1" w:styleId="ListNumber-ContractCzechRadio">
    <w:name w:val="List Number - Contract (Czech Radio)"/>
    <w:basedOn w:val="Normln"/>
    <w:qFormat/>
    <w:rsid w:val="00D96E45"/>
    <w:pPr>
      <w:numPr>
        <w:ilvl w:val="1"/>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ListLetter-ContractCzechRadio">
    <w:name w:val="List Letter - Contract (Czech Radio)"/>
    <w:basedOn w:val="Normln"/>
    <w:qFormat/>
    <w:rsid w:val="00D96E45"/>
    <w:pPr>
      <w:numPr>
        <w:ilvl w:val="2"/>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Heading-Number-ContractCzechRadio">
    <w:name w:val="Heading-Number - Contract (Czech Radio)"/>
    <w:basedOn w:val="Normln"/>
    <w:next w:val="ListNumber-ContractCzechRadio"/>
    <w:qFormat/>
    <w:rsid w:val="00D96E45"/>
    <w:pPr>
      <w:keepNext/>
      <w:keepLines/>
      <w:numPr>
        <w:numId w:val="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b/>
      <w:color w:val="000F37"/>
      <w:sz w:val="20"/>
      <w:szCs w:val="26"/>
      <w:lang w:eastAsia="en-US"/>
    </w:rPr>
  </w:style>
  <w:style w:type="numbering" w:customStyle="1" w:styleId="List-Contract">
    <w:name w:val="List - Contract"/>
    <w:rsid w:val="00D96E45"/>
    <w:pPr>
      <w:numPr>
        <w:numId w:val="1"/>
      </w:numPr>
    </w:pPr>
  </w:style>
  <w:style w:type="paragraph" w:customStyle="1" w:styleId="SubjectSpecification-ContractCzechRadio">
    <w:name w:val="Subject Specification - Contract (Czech Radio)"/>
    <w:basedOn w:val="Normln"/>
    <w:uiPriority w:val="9"/>
    <w:rsid w:val="00D96E4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Calibri" w:hAnsi="Arial"/>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rsid w:val="00D96E45"/>
    <w:rPr>
      <w:b/>
    </w:rPr>
  </w:style>
  <w:style w:type="paragraph" w:styleId="Zvr">
    <w:name w:val="Closing"/>
    <w:basedOn w:val="Normln"/>
    <w:next w:val="Podpis"/>
    <w:link w:val="ZvrChar"/>
    <w:rsid w:val="00E31FC0"/>
    <w:pPr>
      <w:keepNext/>
      <w:spacing w:before="60" w:after="60" w:line="220" w:lineRule="atLeast"/>
      <w:jc w:val="both"/>
    </w:pPr>
    <w:rPr>
      <w:rFonts w:ascii="Century Gothic" w:hAnsi="Century Gothic"/>
      <w:sz w:val="18"/>
      <w:szCs w:val="20"/>
    </w:rPr>
  </w:style>
  <w:style w:type="character" w:customStyle="1" w:styleId="ZvrChar">
    <w:name w:val="Závěr Char"/>
    <w:basedOn w:val="Standardnpsmoodstavce"/>
    <w:link w:val="Zvr"/>
    <w:rsid w:val="00E31FC0"/>
    <w:rPr>
      <w:rFonts w:ascii="Century Gothic" w:hAnsi="Century Gothic"/>
      <w:sz w:val="18"/>
    </w:rPr>
  </w:style>
  <w:style w:type="paragraph" w:styleId="Textmakra">
    <w:name w:val="macro"/>
    <w:link w:val="TextmakraChar"/>
    <w:rsid w:val="00E31FC0"/>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pacing w:val="-5"/>
    </w:rPr>
  </w:style>
  <w:style w:type="character" w:customStyle="1" w:styleId="TextmakraChar">
    <w:name w:val="Text makra Char"/>
    <w:basedOn w:val="Standardnpsmoodstavce"/>
    <w:link w:val="Textmakra"/>
    <w:rsid w:val="00E31FC0"/>
    <w:rPr>
      <w:rFonts w:ascii="Courier New" w:hAnsi="Courier New"/>
      <w:spacing w:val="-5"/>
      <w:lang w:val="cs-CZ" w:eastAsia="cs-CZ" w:bidi="ar-SA"/>
    </w:rPr>
  </w:style>
  <w:style w:type="paragraph" w:customStyle="1" w:styleId="Odrky">
    <w:name w:val="Odrážky"/>
    <w:basedOn w:val="Normln"/>
    <w:rsid w:val="00E31FC0"/>
    <w:pPr>
      <w:tabs>
        <w:tab w:val="left" w:pos="3119"/>
        <w:tab w:val="left" w:pos="3402"/>
        <w:tab w:val="right" w:pos="6237"/>
      </w:tabs>
      <w:spacing w:before="120"/>
      <w:ind w:left="1134" w:hanging="283"/>
      <w:jc w:val="both"/>
    </w:pPr>
    <w:rPr>
      <w:rFonts w:ascii="Arial" w:hAnsi="Arial"/>
      <w:sz w:val="20"/>
      <w:szCs w:val="20"/>
    </w:rPr>
  </w:style>
  <w:style w:type="paragraph" w:customStyle="1" w:styleId="Text">
    <w:name w:val="Text"/>
    <w:basedOn w:val="Normln"/>
    <w:rsid w:val="00E31FC0"/>
    <w:pPr>
      <w:spacing w:before="60"/>
      <w:jc w:val="both"/>
    </w:pPr>
    <w:rPr>
      <w:rFonts w:ascii="Arial" w:hAnsi="Arial"/>
      <w:sz w:val="20"/>
      <w:szCs w:val="20"/>
    </w:rPr>
  </w:style>
  <w:style w:type="character" w:customStyle="1" w:styleId="longtext1">
    <w:name w:val="long_text1"/>
    <w:rsid w:val="00E31FC0"/>
    <w:rPr>
      <w:noProof w:val="0"/>
      <w:sz w:val="20"/>
      <w:szCs w:val="20"/>
      <w:lang w:val="cs-CZ"/>
    </w:rPr>
  </w:style>
  <w:style w:type="paragraph" w:styleId="Podpis">
    <w:name w:val="Signature"/>
    <w:basedOn w:val="Normln"/>
    <w:link w:val="PodpisChar"/>
    <w:rsid w:val="00E31FC0"/>
    <w:pPr>
      <w:ind w:left="4252"/>
    </w:pPr>
  </w:style>
  <w:style w:type="character" w:customStyle="1" w:styleId="PodpisChar">
    <w:name w:val="Podpis Char"/>
    <w:basedOn w:val="Standardnpsmoodstavce"/>
    <w:link w:val="Podpis"/>
    <w:rsid w:val="00E31FC0"/>
    <w:rPr>
      <w:sz w:val="24"/>
      <w:szCs w:val="24"/>
    </w:rPr>
  </w:style>
  <w:style w:type="character" w:customStyle="1" w:styleId="Nadpis4Char">
    <w:name w:val="Nadpis 4 Char"/>
    <w:basedOn w:val="Standardnpsmoodstavce"/>
    <w:link w:val="Nadpis4"/>
    <w:semiHidden/>
    <w:rsid w:val="009D0FE3"/>
    <w:rPr>
      <w:rFonts w:ascii="Calibri" w:eastAsia="Times New Roman" w:hAnsi="Calibri" w:cs="Times New Roman"/>
      <w:b/>
      <w:bCs/>
      <w:sz w:val="28"/>
      <w:szCs w:val="28"/>
    </w:rPr>
  </w:style>
  <w:style w:type="character" w:styleId="Siln">
    <w:name w:val="Strong"/>
    <w:basedOn w:val="Standardnpsmoodstavce"/>
    <w:uiPriority w:val="22"/>
    <w:qFormat/>
    <w:rsid w:val="00C036B2"/>
    <w:rPr>
      <w:b/>
      <w:bCs/>
    </w:rPr>
  </w:style>
  <w:style w:type="paragraph" w:customStyle="1" w:styleId="Zkltext2">
    <w:name w:val="Zákl. text 2"/>
    <w:link w:val="Zkltext2Char1"/>
    <w:qFormat/>
    <w:rsid w:val="004F3232"/>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overflowPunct w:val="0"/>
      <w:autoSpaceDE w:val="0"/>
      <w:autoSpaceDN w:val="0"/>
      <w:adjustRightInd w:val="0"/>
      <w:ind w:firstLine="561"/>
      <w:jc w:val="both"/>
      <w:textAlignment w:val="baseline"/>
    </w:pPr>
    <w:rPr>
      <w:noProof/>
      <w:sz w:val="24"/>
    </w:rPr>
  </w:style>
  <w:style w:type="paragraph" w:customStyle="1" w:styleId="Odstavec">
    <w:name w:val="Odstavec"/>
    <w:next w:val="Zkltext2"/>
    <w:link w:val="OdstavecChar1"/>
    <w:qFormat/>
    <w:rsid w:val="004F3232"/>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ind w:firstLine="567"/>
      <w:jc w:val="both"/>
      <w:textAlignment w:val="baseline"/>
    </w:pPr>
    <w:rPr>
      <w:b/>
      <w:i/>
      <w:color w:val="0000FF"/>
      <w:sz w:val="24"/>
      <w:u w:val="single"/>
    </w:rPr>
  </w:style>
  <w:style w:type="paragraph" w:customStyle="1" w:styleId="Nadpis">
    <w:name w:val="Nadpis"/>
    <w:next w:val="Zkltext2"/>
    <w:qFormat/>
    <w:rsid w:val="004F3232"/>
    <w:pPr>
      <w:tabs>
        <w:tab w:val="left" w:pos="218"/>
        <w:tab w:val="left" w:pos="938"/>
        <w:tab w:val="left" w:pos="1658"/>
        <w:tab w:val="left" w:pos="2378"/>
        <w:tab w:val="left" w:pos="3098"/>
        <w:tab w:val="left" w:pos="3818"/>
        <w:tab w:val="left" w:pos="4538"/>
        <w:tab w:val="left" w:pos="5258"/>
        <w:tab w:val="left" w:pos="5978"/>
        <w:tab w:val="left" w:pos="6698"/>
        <w:tab w:val="left" w:pos="7418"/>
        <w:tab w:val="left" w:pos="8138"/>
      </w:tabs>
      <w:overflowPunct w:val="0"/>
      <w:autoSpaceDE w:val="0"/>
      <w:autoSpaceDN w:val="0"/>
      <w:adjustRightInd w:val="0"/>
      <w:ind w:left="567"/>
      <w:textAlignment w:val="baseline"/>
    </w:pPr>
    <w:rPr>
      <w:rFonts w:ascii="Arial" w:hAnsi="Arial"/>
      <w:b/>
      <w:i/>
      <w:color w:val="FF0000"/>
      <w:sz w:val="28"/>
    </w:rPr>
  </w:style>
  <w:style w:type="paragraph" w:customStyle="1" w:styleId="Odstavec2">
    <w:name w:val="Odstavec 2"/>
    <w:basedOn w:val="Odstavec"/>
    <w:next w:val="Zkltext2"/>
    <w:link w:val="Odstavec2Char"/>
    <w:qFormat/>
    <w:rsid w:val="004F3232"/>
    <w:rPr>
      <w:color w:val="FF00FF"/>
      <w:u w:val="none"/>
    </w:rPr>
  </w:style>
  <w:style w:type="paragraph" w:styleId="Obsah1">
    <w:name w:val="toc 1"/>
    <w:basedOn w:val="Normln"/>
    <w:next w:val="Normln"/>
    <w:uiPriority w:val="39"/>
    <w:rsid w:val="004F3232"/>
    <w:pPr>
      <w:tabs>
        <w:tab w:val="right" w:leader="dot" w:pos="9311"/>
      </w:tabs>
      <w:overflowPunct w:val="0"/>
      <w:autoSpaceDE w:val="0"/>
      <w:autoSpaceDN w:val="0"/>
      <w:adjustRightInd w:val="0"/>
      <w:spacing w:before="120" w:after="120"/>
      <w:textAlignment w:val="baseline"/>
    </w:pPr>
    <w:rPr>
      <w:b/>
      <w:caps/>
      <w:sz w:val="20"/>
      <w:szCs w:val="20"/>
    </w:rPr>
  </w:style>
  <w:style w:type="paragraph" w:styleId="Obsah2">
    <w:name w:val="toc 2"/>
    <w:basedOn w:val="Normln"/>
    <w:next w:val="Normln"/>
    <w:uiPriority w:val="39"/>
    <w:rsid w:val="004F3232"/>
    <w:pPr>
      <w:tabs>
        <w:tab w:val="right" w:leader="dot" w:pos="9311"/>
      </w:tabs>
      <w:overflowPunct w:val="0"/>
      <w:autoSpaceDE w:val="0"/>
      <w:autoSpaceDN w:val="0"/>
      <w:adjustRightInd w:val="0"/>
      <w:ind w:left="200"/>
      <w:textAlignment w:val="baseline"/>
    </w:pPr>
    <w:rPr>
      <w:smallCaps/>
      <w:sz w:val="20"/>
      <w:szCs w:val="20"/>
    </w:rPr>
  </w:style>
  <w:style w:type="paragraph" w:styleId="Obsah3">
    <w:name w:val="toc 3"/>
    <w:basedOn w:val="Normln"/>
    <w:next w:val="Normln"/>
    <w:uiPriority w:val="39"/>
    <w:rsid w:val="004F3232"/>
    <w:pPr>
      <w:tabs>
        <w:tab w:val="right" w:leader="dot" w:pos="9311"/>
      </w:tabs>
      <w:overflowPunct w:val="0"/>
      <w:autoSpaceDE w:val="0"/>
      <w:autoSpaceDN w:val="0"/>
      <w:adjustRightInd w:val="0"/>
      <w:ind w:left="400"/>
      <w:textAlignment w:val="baseline"/>
    </w:pPr>
    <w:rPr>
      <w:i/>
      <w:sz w:val="20"/>
      <w:szCs w:val="20"/>
    </w:rPr>
  </w:style>
  <w:style w:type="paragraph" w:styleId="Obsah4">
    <w:name w:val="toc 4"/>
    <w:basedOn w:val="Normln"/>
    <w:next w:val="Normln"/>
    <w:uiPriority w:val="39"/>
    <w:rsid w:val="004F3232"/>
    <w:pPr>
      <w:tabs>
        <w:tab w:val="right" w:leader="dot" w:pos="9311"/>
      </w:tabs>
      <w:overflowPunct w:val="0"/>
      <w:autoSpaceDE w:val="0"/>
      <w:autoSpaceDN w:val="0"/>
      <w:adjustRightInd w:val="0"/>
      <w:ind w:left="600"/>
      <w:textAlignment w:val="baseline"/>
    </w:pPr>
    <w:rPr>
      <w:sz w:val="18"/>
      <w:szCs w:val="20"/>
    </w:rPr>
  </w:style>
  <w:style w:type="paragraph" w:styleId="Obsah5">
    <w:name w:val="toc 5"/>
    <w:basedOn w:val="Normln"/>
    <w:next w:val="Normln"/>
    <w:uiPriority w:val="39"/>
    <w:rsid w:val="004F3232"/>
    <w:pPr>
      <w:tabs>
        <w:tab w:val="right" w:leader="dot" w:pos="9311"/>
      </w:tabs>
      <w:overflowPunct w:val="0"/>
      <w:autoSpaceDE w:val="0"/>
      <w:autoSpaceDN w:val="0"/>
      <w:adjustRightInd w:val="0"/>
      <w:ind w:left="800"/>
      <w:textAlignment w:val="baseline"/>
    </w:pPr>
    <w:rPr>
      <w:sz w:val="18"/>
      <w:szCs w:val="20"/>
    </w:rPr>
  </w:style>
  <w:style w:type="paragraph" w:customStyle="1" w:styleId="Odstavec3">
    <w:name w:val="Odstavec 3"/>
    <w:basedOn w:val="Odstavec"/>
    <w:next w:val="Zkltext2"/>
    <w:qFormat/>
    <w:rsid w:val="004F3232"/>
    <w:rPr>
      <w:color w:val="00FF00"/>
      <w:sz w:val="22"/>
    </w:rPr>
  </w:style>
  <w:style w:type="paragraph" w:customStyle="1" w:styleId="HLAVNINADPIS">
    <w:name w:val="HLAVNI NADPIS"/>
    <w:next w:val="Zkltext2"/>
    <w:rsid w:val="004F32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center"/>
      <w:textAlignment w:val="baseline"/>
    </w:pPr>
    <w:rPr>
      <w:rFonts w:ascii="Arial" w:hAnsi="Arial"/>
      <w:b/>
      <w:noProof/>
      <w:color w:val="FF0000"/>
      <w:sz w:val="40"/>
    </w:rPr>
  </w:style>
  <w:style w:type="character" w:customStyle="1" w:styleId="Zkltext2Char1">
    <w:name w:val="Zákl. text 2 Char1"/>
    <w:link w:val="Zkltext2"/>
    <w:rsid w:val="004F3232"/>
    <w:rPr>
      <w:noProof/>
      <w:sz w:val="24"/>
      <w:lang w:bidi="ar-SA"/>
    </w:rPr>
  </w:style>
  <w:style w:type="character" w:customStyle="1" w:styleId="OdstavecChar1">
    <w:name w:val="Odstavec Char1"/>
    <w:link w:val="Odstavec"/>
    <w:rsid w:val="004F3232"/>
    <w:rPr>
      <w:b/>
      <w:i/>
      <w:color w:val="0000FF"/>
      <w:sz w:val="24"/>
      <w:u w:val="single"/>
      <w:lang w:bidi="ar-SA"/>
    </w:rPr>
  </w:style>
  <w:style w:type="character" w:customStyle="1" w:styleId="Odstavec2Char">
    <w:name w:val="Odstavec 2 Char"/>
    <w:link w:val="Odstavec2"/>
    <w:rsid w:val="004F3232"/>
    <w:rPr>
      <w:b/>
      <w:i/>
      <w:color w:val="FF00FF"/>
      <w:sz w:val="24"/>
    </w:rPr>
  </w:style>
  <w:style w:type="character" w:customStyle="1" w:styleId="Nadpis6Char">
    <w:name w:val="Nadpis 6 Char"/>
    <w:basedOn w:val="Standardnpsmoodstavce"/>
    <w:link w:val="Nadpis6"/>
    <w:semiHidden/>
    <w:rsid w:val="004F3232"/>
    <w:rPr>
      <w:rFonts w:ascii="Calibri" w:eastAsia="Times New Roman" w:hAnsi="Calibri" w:cs="Times New Roman"/>
      <w:b/>
      <w:bCs/>
      <w:sz w:val="22"/>
      <w:szCs w:val="22"/>
    </w:rPr>
  </w:style>
  <w:style w:type="character" w:customStyle="1" w:styleId="Nadpis8Char">
    <w:name w:val="Nadpis 8 Char"/>
    <w:basedOn w:val="Standardnpsmoodstavce"/>
    <w:link w:val="Nadpis8"/>
    <w:semiHidden/>
    <w:rsid w:val="004F3232"/>
    <w:rPr>
      <w:rFonts w:ascii="Calibri" w:eastAsia="Times New Roman" w:hAnsi="Calibri" w:cs="Times New Roman"/>
      <w:i/>
      <w:iCs/>
      <w:sz w:val="24"/>
      <w:szCs w:val="24"/>
    </w:rPr>
  </w:style>
  <w:style w:type="paragraph" w:styleId="Zkladntextodsazen2">
    <w:name w:val="Body Text Indent 2"/>
    <w:basedOn w:val="Normln"/>
    <w:link w:val="Zkladntextodsazen2Char"/>
    <w:rsid w:val="004F3232"/>
    <w:pPr>
      <w:spacing w:after="120" w:line="480" w:lineRule="auto"/>
      <w:ind w:left="283"/>
    </w:pPr>
  </w:style>
  <w:style w:type="character" w:customStyle="1" w:styleId="Zkladntextodsazen2Char">
    <w:name w:val="Základní text odsazený 2 Char"/>
    <w:basedOn w:val="Standardnpsmoodstavce"/>
    <w:link w:val="Zkladntextodsazen2"/>
    <w:rsid w:val="004F3232"/>
    <w:rPr>
      <w:sz w:val="24"/>
      <w:szCs w:val="24"/>
    </w:rPr>
  </w:style>
  <w:style w:type="paragraph" w:styleId="Zkladntextodsazen3">
    <w:name w:val="Body Text Indent 3"/>
    <w:basedOn w:val="Normln"/>
    <w:link w:val="Zkladntextodsazen3Char"/>
    <w:rsid w:val="004F3232"/>
    <w:pPr>
      <w:spacing w:after="120"/>
      <w:ind w:left="283"/>
    </w:pPr>
    <w:rPr>
      <w:sz w:val="16"/>
      <w:szCs w:val="16"/>
    </w:rPr>
  </w:style>
  <w:style w:type="character" w:customStyle="1" w:styleId="Zkladntextodsazen3Char">
    <w:name w:val="Základní text odsazený 3 Char"/>
    <w:basedOn w:val="Standardnpsmoodstavce"/>
    <w:link w:val="Zkladntextodsazen3"/>
    <w:rsid w:val="004F3232"/>
    <w:rPr>
      <w:sz w:val="16"/>
      <w:szCs w:val="16"/>
    </w:rPr>
  </w:style>
  <w:style w:type="paragraph" w:styleId="Zhlav">
    <w:name w:val="header"/>
    <w:basedOn w:val="Normln"/>
    <w:link w:val="ZhlavChar"/>
    <w:rsid w:val="004F3232"/>
    <w:pPr>
      <w:tabs>
        <w:tab w:val="center" w:pos="4536"/>
        <w:tab w:val="right" w:pos="9072"/>
      </w:tabs>
    </w:pPr>
    <w:rPr>
      <w:sz w:val="22"/>
      <w:szCs w:val="20"/>
    </w:rPr>
  </w:style>
  <w:style w:type="character" w:customStyle="1" w:styleId="ZhlavChar">
    <w:name w:val="Záhlaví Char"/>
    <w:basedOn w:val="Standardnpsmoodstavce"/>
    <w:link w:val="Zhlav"/>
    <w:rsid w:val="004F3232"/>
    <w:rPr>
      <w:sz w:val="22"/>
    </w:rPr>
  </w:style>
  <w:style w:type="paragraph" w:customStyle="1" w:styleId="vet1">
    <w:name w:val="výčet1"/>
    <w:basedOn w:val="Normln"/>
    <w:rsid w:val="004F3232"/>
    <w:pPr>
      <w:numPr>
        <w:numId w:val="3"/>
      </w:numPr>
    </w:pPr>
    <w:rPr>
      <w:sz w:val="22"/>
      <w:szCs w:val="20"/>
    </w:rPr>
  </w:style>
  <w:style w:type="paragraph" w:customStyle="1" w:styleId="KopbijlagenoBold">
    <w:name w:val="Kop_bijlage_noBold"/>
    <w:basedOn w:val="Normln"/>
    <w:rsid w:val="004F3232"/>
    <w:pPr>
      <w:spacing w:before="120" w:after="120"/>
      <w:ind w:left="510"/>
      <w:jc w:val="both"/>
    </w:pPr>
    <w:rPr>
      <w:rFonts w:ascii="Book Antiqua" w:hAnsi="Book Antiqua"/>
      <w:sz w:val="22"/>
      <w:szCs w:val="20"/>
    </w:rPr>
  </w:style>
  <w:style w:type="paragraph" w:styleId="Titulek">
    <w:name w:val="caption"/>
    <w:basedOn w:val="Normln"/>
    <w:next w:val="Normln"/>
    <w:qFormat/>
    <w:rsid w:val="00D81D27"/>
    <w:pPr>
      <w:spacing w:before="120" w:after="120"/>
    </w:pPr>
    <w:rPr>
      <w:rFonts w:ascii="Arial" w:hAnsi="Arial"/>
      <w:b/>
      <w:bCs/>
      <w:sz w:val="20"/>
      <w:szCs w:val="20"/>
    </w:rPr>
  </w:style>
  <w:style w:type="paragraph" w:styleId="Textkomente">
    <w:name w:val="annotation text"/>
    <w:basedOn w:val="Normln"/>
    <w:link w:val="TextkomenteChar"/>
    <w:rsid w:val="00EE36CF"/>
    <w:rPr>
      <w:sz w:val="20"/>
      <w:szCs w:val="20"/>
    </w:rPr>
  </w:style>
  <w:style w:type="character" w:customStyle="1" w:styleId="TextkomenteChar">
    <w:name w:val="Text komentáře Char"/>
    <w:basedOn w:val="Standardnpsmoodstavce"/>
    <w:link w:val="Textkomente"/>
    <w:rsid w:val="00EE36CF"/>
  </w:style>
  <w:style w:type="character" w:styleId="Odkaznakoment">
    <w:name w:val="annotation reference"/>
    <w:rsid w:val="002977F2"/>
    <w:rPr>
      <w:sz w:val="16"/>
      <w:szCs w:val="16"/>
    </w:rPr>
  </w:style>
  <w:style w:type="paragraph" w:styleId="Textbubliny">
    <w:name w:val="Balloon Text"/>
    <w:basedOn w:val="Normln"/>
    <w:link w:val="TextbublinyChar"/>
    <w:rsid w:val="002977F2"/>
    <w:rPr>
      <w:rFonts w:ascii="Tahoma" w:hAnsi="Tahoma" w:cs="Tahoma"/>
      <w:sz w:val="16"/>
      <w:szCs w:val="16"/>
    </w:rPr>
  </w:style>
  <w:style w:type="character" w:customStyle="1" w:styleId="TextbublinyChar">
    <w:name w:val="Text bubliny Char"/>
    <w:basedOn w:val="Standardnpsmoodstavce"/>
    <w:link w:val="Textbubliny"/>
    <w:rsid w:val="002977F2"/>
    <w:rPr>
      <w:rFonts w:ascii="Tahoma" w:hAnsi="Tahoma" w:cs="Tahoma"/>
      <w:sz w:val="16"/>
      <w:szCs w:val="16"/>
    </w:rPr>
  </w:style>
  <w:style w:type="paragraph" w:customStyle="1" w:styleId="Nadpis2rove">
    <w:name w:val="Nadpis 2 úroveň"/>
    <w:basedOn w:val="Normln"/>
    <w:link w:val="Nadpis2roveChar"/>
    <w:qFormat/>
    <w:rsid w:val="00422A44"/>
    <w:pPr>
      <w:numPr>
        <w:numId w:val="5"/>
      </w:numPr>
      <w:textAlignment w:val="center"/>
    </w:pPr>
    <w:rPr>
      <w:rFonts w:ascii="Arial Narrow" w:hAnsi="Arial Narrow" w:cs="Arial"/>
      <w:b/>
      <w:sz w:val="36"/>
      <w:szCs w:val="36"/>
    </w:rPr>
  </w:style>
  <w:style w:type="character" w:customStyle="1" w:styleId="Nadpis2roveChar">
    <w:name w:val="Nadpis 2 úroveň Char"/>
    <w:basedOn w:val="Standardnpsmoodstavce"/>
    <w:link w:val="Nadpis2rove"/>
    <w:rsid w:val="00422A44"/>
    <w:rPr>
      <w:rFonts w:ascii="Arial Narrow" w:hAnsi="Arial Narrow" w:cs="Arial"/>
      <w:b/>
      <w:sz w:val="36"/>
      <w:szCs w:val="36"/>
    </w:rPr>
  </w:style>
  <w:style w:type="paragraph" w:customStyle="1" w:styleId="Default">
    <w:name w:val="Default"/>
    <w:rsid w:val="009A1C6E"/>
    <w:pPr>
      <w:autoSpaceDE w:val="0"/>
      <w:autoSpaceDN w:val="0"/>
      <w:adjustRightInd w:val="0"/>
    </w:pPr>
    <w:rPr>
      <w:rFonts w:ascii="Garamond" w:hAnsi="Garamond" w:cs="Garamond"/>
      <w:color w:val="000000"/>
      <w:sz w:val="24"/>
      <w:szCs w:val="24"/>
    </w:rPr>
  </w:style>
  <w:style w:type="paragraph" w:customStyle="1" w:styleId="Nadpis21">
    <w:name w:val="Nadpis 21"/>
    <w:basedOn w:val="Normln"/>
    <w:uiPriority w:val="1"/>
    <w:qFormat/>
    <w:rsid w:val="006C7DB0"/>
    <w:pPr>
      <w:widowControl w:val="0"/>
      <w:spacing w:before="27"/>
      <w:ind w:left="1125" w:hanging="348"/>
      <w:outlineLvl w:val="2"/>
    </w:pPr>
    <w:rPr>
      <w:rFonts w:ascii="Calibri Light" w:eastAsia="Calibri Light" w:hAnsi="Calibri Light" w:cs="Calibri Light"/>
      <w:sz w:val="36"/>
      <w:szCs w:val="36"/>
      <w:lang w:val="en-US" w:eastAsia="en-US"/>
    </w:rPr>
  </w:style>
  <w:style w:type="table" w:customStyle="1" w:styleId="TableNormal">
    <w:name w:val="Table Normal"/>
    <w:uiPriority w:val="2"/>
    <w:semiHidden/>
    <w:unhideWhenUsed/>
    <w:qFormat/>
    <w:rsid w:val="009C7CAD"/>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adpis31">
    <w:name w:val="Nadpis 31"/>
    <w:basedOn w:val="Normln"/>
    <w:uiPriority w:val="1"/>
    <w:qFormat/>
    <w:rsid w:val="009C7CAD"/>
    <w:pPr>
      <w:widowControl w:val="0"/>
      <w:ind w:left="679"/>
      <w:outlineLvl w:val="3"/>
    </w:pPr>
    <w:rPr>
      <w:rFonts w:ascii="Arial" w:eastAsia="Arial" w:hAnsi="Arial" w:cs="Arial"/>
      <w:b/>
      <w:bCs/>
      <w:lang w:val="en-US" w:eastAsia="en-US"/>
    </w:rPr>
  </w:style>
  <w:style w:type="paragraph" w:customStyle="1" w:styleId="Nadpis51">
    <w:name w:val="Nadpis 51"/>
    <w:basedOn w:val="Normln"/>
    <w:uiPriority w:val="1"/>
    <w:qFormat/>
    <w:rsid w:val="009C7CAD"/>
    <w:pPr>
      <w:widowControl w:val="0"/>
      <w:spacing w:before="1"/>
      <w:ind w:left="2718" w:right="57"/>
      <w:outlineLvl w:val="5"/>
    </w:pPr>
    <w:rPr>
      <w:rFonts w:ascii="Arial" w:eastAsia="Arial" w:hAnsi="Arial" w:cs="Arial"/>
      <w:sz w:val="20"/>
      <w:szCs w:val="20"/>
      <w:lang w:val="en-US" w:eastAsia="en-US"/>
    </w:rPr>
  </w:style>
  <w:style w:type="paragraph" w:customStyle="1" w:styleId="Nadpis61">
    <w:name w:val="Nadpis 61"/>
    <w:basedOn w:val="Normln"/>
    <w:uiPriority w:val="1"/>
    <w:qFormat/>
    <w:rsid w:val="009C7CAD"/>
    <w:pPr>
      <w:widowControl w:val="0"/>
      <w:ind w:left="679" w:hanging="206"/>
      <w:outlineLvl w:val="6"/>
    </w:pPr>
    <w:rPr>
      <w:rFonts w:ascii="Arial" w:eastAsia="Arial" w:hAnsi="Arial" w:cs="Arial"/>
      <w:b/>
      <w:bCs/>
      <w:sz w:val="18"/>
      <w:szCs w:val="18"/>
      <w:lang w:val="en-US" w:eastAsia="en-US"/>
    </w:rPr>
  </w:style>
  <w:style w:type="paragraph" w:customStyle="1" w:styleId="TableParagraph">
    <w:name w:val="Table Paragraph"/>
    <w:basedOn w:val="Normln"/>
    <w:uiPriority w:val="1"/>
    <w:qFormat/>
    <w:rsid w:val="009C7CAD"/>
    <w:pPr>
      <w:widowControl w:val="0"/>
      <w:jc w:val="center"/>
    </w:pPr>
    <w:rPr>
      <w:rFonts w:ascii="Arial" w:eastAsia="Arial" w:hAnsi="Arial" w:cs="Arial"/>
      <w:sz w:val="22"/>
      <w:szCs w:val="22"/>
      <w:lang w:val="en-US" w:eastAsia="en-US"/>
    </w:rPr>
  </w:style>
  <w:style w:type="paragraph" w:styleId="Zpat">
    <w:name w:val="footer"/>
    <w:basedOn w:val="Normln"/>
    <w:link w:val="ZpatChar"/>
    <w:rsid w:val="0065535D"/>
    <w:pPr>
      <w:tabs>
        <w:tab w:val="center" w:pos="4536"/>
        <w:tab w:val="right" w:pos="9072"/>
      </w:tabs>
      <w:suppressAutoHyphens/>
    </w:pPr>
    <w:rPr>
      <w:szCs w:val="20"/>
      <w:lang w:eastAsia="ar-SA"/>
    </w:rPr>
  </w:style>
  <w:style w:type="character" w:customStyle="1" w:styleId="ZpatChar">
    <w:name w:val="Zápatí Char"/>
    <w:basedOn w:val="Standardnpsmoodstavce"/>
    <w:link w:val="Zpat"/>
    <w:rsid w:val="0065535D"/>
    <w:rPr>
      <w:sz w:val="24"/>
      <w:lang w:eastAsia="ar-SA"/>
    </w:rPr>
  </w:style>
  <w:style w:type="paragraph" w:styleId="Seznam">
    <w:name w:val="List"/>
    <w:basedOn w:val="Normln"/>
    <w:rsid w:val="0065535D"/>
    <w:pPr>
      <w:ind w:left="283" w:hanging="283"/>
    </w:pPr>
    <w:rPr>
      <w:rFonts w:ascii="Arial" w:hAnsi="Arial"/>
      <w:sz w:val="22"/>
      <w:szCs w:val="20"/>
    </w:rPr>
  </w:style>
  <w:style w:type="paragraph" w:styleId="Seznam2">
    <w:name w:val="List 2"/>
    <w:basedOn w:val="Normln"/>
    <w:rsid w:val="0065535D"/>
    <w:pPr>
      <w:ind w:left="566" w:hanging="283"/>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10867">
      <w:bodyDiv w:val="1"/>
      <w:marLeft w:val="0"/>
      <w:marRight w:val="0"/>
      <w:marTop w:val="0"/>
      <w:marBottom w:val="0"/>
      <w:divBdr>
        <w:top w:val="none" w:sz="0" w:space="0" w:color="auto"/>
        <w:left w:val="none" w:sz="0" w:space="0" w:color="auto"/>
        <w:bottom w:val="none" w:sz="0" w:space="0" w:color="auto"/>
        <w:right w:val="none" w:sz="0" w:space="0" w:color="auto"/>
      </w:divBdr>
    </w:div>
    <w:div w:id="349113808">
      <w:bodyDiv w:val="1"/>
      <w:marLeft w:val="0"/>
      <w:marRight w:val="0"/>
      <w:marTop w:val="0"/>
      <w:marBottom w:val="0"/>
      <w:divBdr>
        <w:top w:val="none" w:sz="0" w:space="0" w:color="auto"/>
        <w:left w:val="none" w:sz="0" w:space="0" w:color="auto"/>
        <w:bottom w:val="none" w:sz="0" w:space="0" w:color="auto"/>
        <w:right w:val="none" w:sz="0" w:space="0" w:color="auto"/>
      </w:divBdr>
    </w:div>
    <w:div w:id="497577782">
      <w:bodyDiv w:val="1"/>
      <w:marLeft w:val="0"/>
      <w:marRight w:val="0"/>
      <w:marTop w:val="0"/>
      <w:marBottom w:val="0"/>
      <w:divBdr>
        <w:top w:val="none" w:sz="0" w:space="0" w:color="auto"/>
        <w:left w:val="none" w:sz="0" w:space="0" w:color="auto"/>
        <w:bottom w:val="none" w:sz="0" w:space="0" w:color="auto"/>
        <w:right w:val="none" w:sz="0" w:space="0" w:color="auto"/>
      </w:divBdr>
    </w:div>
    <w:div w:id="527109110">
      <w:bodyDiv w:val="1"/>
      <w:marLeft w:val="0"/>
      <w:marRight w:val="0"/>
      <w:marTop w:val="0"/>
      <w:marBottom w:val="0"/>
      <w:divBdr>
        <w:top w:val="none" w:sz="0" w:space="0" w:color="auto"/>
        <w:left w:val="none" w:sz="0" w:space="0" w:color="auto"/>
        <w:bottom w:val="none" w:sz="0" w:space="0" w:color="auto"/>
        <w:right w:val="none" w:sz="0" w:space="0" w:color="auto"/>
      </w:divBdr>
    </w:div>
    <w:div w:id="1003048398">
      <w:bodyDiv w:val="1"/>
      <w:marLeft w:val="0"/>
      <w:marRight w:val="0"/>
      <w:marTop w:val="0"/>
      <w:marBottom w:val="0"/>
      <w:divBdr>
        <w:top w:val="none" w:sz="0" w:space="0" w:color="auto"/>
        <w:left w:val="none" w:sz="0" w:space="0" w:color="auto"/>
        <w:bottom w:val="none" w:sz="0" w:space="0" w:color="auto"/>
        <w:right w:val="none" w:sz="0" w:space="0" w:color="auto"/>
      </w:divBdr>
    </w:div>
    <w:div w:id="136748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quick-mix.cz/" TargetMode="External"/><Relationship Id="rId4" Type="http://schemas.openxmlformats.org/officeDocument/2006/relationships/settings" Target="settings.xml"/><Relationship Id="rId9" Type="http://schemas.openxmlformats.org/officeDocument/2006/relationships/hyperlink" Target="mailto:klement@tisnovka.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EEF853-7B0B-43EA-8D16-DA4176EA6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18</Pages>
  <Words>9059</Words>
  <Characters>53454</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Riedlova</dc:creator>
  <cp:lastModifiedBy>pavlina</cp:lastModifiedBy>
  <cp:revision>4</cp:revision>
  <cp:lastPrinted>2016-11-30T08:10:00Z</cp:lastPrinted>
  <dcterms:created xsi:type="dcterms:W3CDTF">2016-12-19T08:15:00Z</dcterms:created>
  <dcterms:modified xsi:type="dcterms:W3CDTF">2016-12-20T10:46:00Z</dcterms:modified>
</cp:coreProperties>
</file>